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EA5" w:rsidRPr="001A3FEB" w:rsidRDefault="001A3FEB" w:rsidP="001A3FEB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1A3FEB">
        <w:rPr>
          <w:rFonts w:ascii="TH Sarabun New" w:hAnsi="TH Sarabun New" w:cs="TH Sarabun New" w:hint="cs"/>
          <w:b/>
          <w:bCs/>
          <w:sz w:val="40"/>
          <w:szCs w:val="40"/>
          <w:cs/>
        </w:rPr>
        <w:t>บรรณานุกรม</w:t>
      </w:r>
    </w:p>
    <w:p w:rsidR="001A3FEB" w:rsidRDefault="001A3FEB">
      <w:pPr>
        <w:rPr>
          <w:rFonts w:ascii="TH Sarabun New" w:hAnsi="TH Sarabun New" w:cs="TH Sarabun New"/>
          <w:sz w:val="32"/>
          <w:szCs w:val="32"/>
        </w:rPr>
      </w:pPr>
    </w:p>
    <w:p w:rsidR="00953FC0" w:rsidRDefault="00953FC0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กมล  </w:t>
      </w:r>
      <w:r w:rsidR="001A3FEB">
        <w:rPr>
          <w:rFonts w:ascii="TH Sarabun New" w:hAnsi="TH Sarabun New" w:cs="TH Sarabun New" w:hint="cs"/>
          <w:sz w:val="32"/>
          <w:szCs w:val="32"/>
          <w:cs/>
        </w:rPr>
        <w:t>สมวิเชียร.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(2514).  “วัฒนธรรมทางการเมืองไทยกับการพัฒนาการเมือง”.  ใน  </w:t>
      </w:r>
    </w:p>
    <w:p w:rsidR="00953FC0" w:rsidRDefault="00953FC0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proofErr w:type="spellStart"/>
      <w:r w:rsidRPr="00953FC0">
        <w:rPr>
          <w:rFonts w:ascii="TH Sarabun New" w:hAnsi="TH Sarabun New" w:cs="TH Sarabun New" w:hint="cs"/>
          <w:b/>
          <w:bCs/>
          <w:sz w:val="32"/>
          <w:szCs w:val="32"/>
          <w:cs/>
        </w:rPr>
        <w:t>วรรณ</w:t>
      </w:r>
      <w:proofErr w:type="spellEnd"/>
      <w:r w:rsidRPr="00953FC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ไวทยากร </w:t>
      </w:r>
      <w:r w:rsidRPr="00953FC0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953FC0">
        <w:rPr>
          <w:rFonts w:ascii="TH Sarabun New" w:hAnsi="TH Sarabun New" w:cs="TH Sarabun New" w:hint="cs"/>
          <w:b/>
          <w:bCs/>
          <w:sz w:val="32"/>
          <w:szCs w:val="32"/>
          <w:cs/>
        </w:rPr>
        <w:t>รัฐศาสตร์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พระนคร </w:t>
      </w:r>
      <w:r>
        <w:rPr>
          <w:rFonts w:ascii="TH Sarabun New" w:hAnsi="TH Sarabun New" w:cs="TH Sarabun New"/>
          <w:sz w:val="32"/>
          <w:szCs w:val="32"/>
        </w:rPr>
        <w:t xml:space="preserve">: </w:t>
      </w:r>
      <w:r>
        <w:rPr>
          <w:rFonts w:ascii="TH Sarabun New" w:hAnsi="TH Sarabun New" w:cs="TH Sarabun New" w:hint="cs"/>
          <w:sz w:val="32"/>
          <w:szCs w:val="32"/>
          <w:cs/>
        </w:rPr>
        <w:t>ไทยวัฒนาพานิช.</w:t>
      </w:r>
    </w:p>
    <w:p w:rsidR="00D1037C" w:rsidRDefault="00953FC0" w:rsidP="00953FC0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ครวญ  ลิ้มสุวรรณ</w:t>
      </w:r>
      <w:r w:rsidR="00D1037C">
        <w:rPr>
          <w:rFonts w:ascii="TH Sarabun New" w:hAnsi="TH Sarabun New" w:cs="TH Sarabun New"/>
          <w:sz w:val="32"/>
          <w:szCs w:val="32"/>
        </w:rPr>
        <w:t>.  (2538)</w:t>
      </w:r>
      <w:proofErr w:type="gramStart"/>
      <w:r w:rsidR="00D1037C">
        <w:rPr>
          <w:rFonts w:ascii="TH Sarabun New" w:hAnsi="TH Sarabun New" w:cs="TH Sarabun New"/>
          <w:sz w:val="32"/>
          <w:szCs w:val="32"/>
        </w:rPr>
        <w:t xml:space="preserve">.  </w:t>
      </w:r>
      <w:r w:rsidR="00D1037C"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วัฒนธรรมทางการเมืองแบบประชาธิปไตยของประชาชนอำเภอ</w:t>
      </w:r>
      <w:proofErr w:type="gramEnd"/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พรหมพิราม จังหวัดพิษณุโลก</w:t>
      </w:r>
      <w:r>
        <w:rPr>
          <w:rFonts w:ascii="TH Sarabun New" w:hAnsi="TH Sarabun New" w:cs="TH Sarabun New" w:hint="cs"/>
          <w:sz w:val="32"/>
          <w:szCs w:val="32"/>
          <w:cs/>
        </w:rPr>
        <w:t>.  วิทยานิพนธ์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ศิลปศา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สตรมหาบัณฑิต (ไทยคดีศึกษา) </w:t>
      </w:r>
    </w:p>
    <w:p w:rsidR="00953FC0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บัณฑิตวิทยาลัย มหาวิทยาลัยนเรศวร.</w:t>
      </w:r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ชูเอก  ฉายา.  (2539).  </w:t>
      </w: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วัฒนธรรมทางการเมืองของนายทหารชั้นประทวน </w:t>
      </w:r>
      <w:r w:rsidRPr="00D1037C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ศึกษาเฉพาะกรณี</w:t>
      </w:r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พื้นที่จังหวัดเชียงใหม่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มหาบัณฑิต สาขาวิชาการเมือง</w:t>
      </w:r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และการปกครอง บัณฑิตวิทยาลัย มหาวิทยาลัยเชียงใหม่.</w:t>
      </w:r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ทินพันธุ์  นาคะตะ.  (2517).  “ประชาธิปไตย </w:t>
      </w:r>
      <w:r>
        <w:rPr>
          <w:rFonts w:ascii="TH Sarabun New" w:hAnsi="TH Sarabun New" w:cs="TH Sarabun New"/>
          <w:sz w:val="32"/>
          <w:szCs w:val="32"/>
        </w:rPr>
        <w:t xml:space="preserve">: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ความหมาย, ปัจจัยเอื้ออำนวย และการสร้างจิตใจ”  </w:t>
      </w:r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วารสารธรรมศาสตร์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(3 ก.พ.2517) </w:t>
      </w:r>
      <w:r>
        <w:rPr>
          <w:rFonts w:ascii="TH Sarabun New" w:hAnsi="TH Sarabun New" w:cs="TH Sarabun New"/>
          <w:sz w:val="32"/>
          <w:szCs w:val="32"/>
        </w:rPr>
        <w:t>: 8-21.</w:t>
      </w:r>
    </w:p>
    <w:p w:rsidR="00D1037C" w:rsidRDefault="00D1037C" w:rsidP="00D1037C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ประชา 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วีรวัฒน์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.  (2548).  </w:t>
      </w: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พฤติกรรมการลงคะแนนเสียงเลือกตั้งทั่วไปในปี พ.ศ.2548 ของ</w:t>
      </w:r>
    </w:p>
    <w:p w:rsidR="00D1037C" w:rsidRDefault="00D1037C" w:rsidP="00D1037C">
      <w:pPr>
        <w:tabs>
          <w:tab w:val="left" w:pos="851"/>
        </w:tabs>
        <w:ind w:left="851"/>
        <w:rPr>
          <w:rFonts w:ascii="TH Sarabun New" w:hAnsi="TH Sarabun New" w:cs="TH Sarabun New"/>
          <w:sz w:val="32"/>
          <w:szCs w:val="32"/>
        </w:rPr>
      </w:pPr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บุคลากรโรงเรียน</w:t>
      </w:r>
      <w:proofErr w:type="spellStart"/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ปรินส์</w:t>
      </w:r>
      <w:proofErr w:type="spellEnd"/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รอย</w:t>
      </w:r>
      <w:proofErr w:type="spellStart"/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แยลวิ</w:t>
      </w:r>
      <w:proofErr w:type="spellEnd"/>
      <w:r w:rsidRPr="00D1037C">
        <w:rPr>
          <w:rFonts w:ascii="TH Sarabun New" w:hAnsi="TH Sarabun New" w:cs="TH Sarabun New" w:hint="cs"/>
          <w:b/>
          <w:bCs/>
          <w:sz w:val="32"/>
          <w:szCs w:val="32"/>
          <w:cs/>
        </w:rPr>
        <w:t>ทยาลัย อำเภอเมือง จังหวัดเชียงใหม่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มหาบัณฑิต สาขาวิชาการเมืองและการปกครอง บัณฑิตวิทยาลัย </w:t>
      </w:r>
    </w:p>
    <w:p w:rsidR="00D1037C" w:rsidRDefault="00D1037C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มหาวิทยาลัยเชียงใหม่.</w:t>
      </w:r>
    </w:p>
    <w:p w:rsidR="00A82CD3" w:rsidRDefault="00A82CD3" w:rsidP="00D1037C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ปริญญา  จรูญโรจน์.  (2538).  </w:t>
      </w:r>
      <w:r w:rsidRPr="00A82CD3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วัฒนธรรมทางการเมืองของคณะกรรมการสภาตำบล </w:t>
      </w:r>
      <w:r w:rsidRPr="00A82CD3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A82CD3">
        <w:rPr>
          <w:rFonts w:ascii="TH Sarabun New" w:hAnsi="TH Sarabun New" w:cs="TH Sarabun New" w:hint="cs"/>
          <w:b/>
          <w:bCs/>
          <w:sz w:val="32"/>
          <w:szCs w:val="32"/>
          <w:cs/>
        </w:rPr>
        <w:t>ศึกษา</w:t>
      </w:r>
    </w:p>
    <w:p w:rsidR="00A82CD3" w:rsidRDefault="00A82CD3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A82CD3">
        <w:rPr>
          <w:rFonts w:ascii="TH Sarabun New" w:hAnsi="TH Sarabun New" w:cs="TH Sarabun New" w:hint="cs"/>
          <w:b/>
          <w:bCs/>
          <w:sz w:val="32"/>
          <w:szCs w:val="32"/>
          <w:cs/>
        </w:rPr>
        <w:t>เฉพาะกรณีอำเภอเสาไห้ จังหวัดสระบุรี</w:t>
      </w:r>
      <w:r>
        <w:rPr>
          <w:rFonts w:ascii="TH Sarabun New" w:hAnsi="TH Sarabun New" w:cs="TH Sarabun New" w:hint="cs"/>
          <w:sz w:val="32"/>
          <w:szCs w:val="32"/>
          <w:cs/>
        </w:rPr>
        <w:t>.  วิทยานิพนธ์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มหาบัณฑิต </w:t>
      </w:r>
    </w:p>
    <w:p w:rsidR="00A82CD3" w:rsidRDefault="00A82CD3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บัณฑิตวิทยาลัย 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มหาวิทยาลัยเกษตรศาสตร์. </w:t>
      </w:r>
    </w:p>
    <w:p w:rsidR="00A82CD3" w:rsidRDefault="00A82CD3" w:rsidP="00D1037C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ปรียา  หิรัญประดิษฐ์.  (2542).  “ศิลปะการละเล่นและการแสดงพื้นบ้านของไทย” ใน </w:t>
      </w:r>
      <w:r w:rsidRPr="00A82CD3">
        <w:rPr>
          <w:rFonts w:ascii="TH Sarabun New" w:hAnsi="TH Sarabun New" w:cs="TH Sarabun New" w:hint="cs"/>
          <w:b/>
          <w:bCs/>
          <w:sz w:val="32"/>
          <w:szCs w:val="32"/>
          <w:cs/>
        </w:rPr>
        <w:t>ศิลปะ</w:t>
      </w:r>
    </w:p>
    <w:p w:rsidR="00A82CD3" w:rsidRDefault="00A82CD3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A82CD3">
        <w:rPr>
          <w:rFonts w:ascii="TH Sarabun New" w:hAnsi="TH Sarabun New" w:cs="TH Sarabun New" w:hint="cs"/>
          <w:b/>
          <w:bCs/>
          <w:sz w:val="32"/>
          <w:szCs w:val="32"/>
          <w:cs/>
        </w:rPr>
        <w:t>การละเล่นและการแสดงพื้นบ้านของไทย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หน่วยที่ 1. พิมพ์ครั้งที่ 3.  นนทบุรี </w:t>
      </w:r>
      <w:r>
        <w:rPr>
          <w:rFonts w:ascii="TH Sarabun New" w:hAnsi="TH Sarabun New" w:cs="TH Sarabun New"/>
          <w:sz w:val="32"/>
          <w:szCs w:val="32"/>
        </w:rPr>
        <w:t xml:space="preserve">: </w:t>
      </w:r>
    </w:p>
    <w:p w:rsidR="0006000A" w:rsidRDefault="00A82CD3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โรงพิมพ์มหาวิทยาลัยสุโขทัยธรรมาธิราช.</w:t>
      </w:r>
    </w:p>
    <w:p w:rsidR="007A20AF" w:rsidRDefault="007A20AF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มณฑล  มีอนันต์.  (2522).  </w:t>
      </w:r>
      <w:r w:rsidRPr="007A20AF">
        <w:rPr>
          <w:rFonts w:ascii="TH Sarabun New" w:hAnsi="TH Sarabun New" w:cs="TH Sarabun New" w:hint="cs"/>
          <w:b/>
          <w:bCs/>
          <w:sz w:val="32"/>
          <w:szCs w:val="32"/>
          <w:cs/>
        </w:rPr>
        <w:t>วัฒนธรรมทางการเมืองของบุคคลชั้นนำท้องถิ่น</w:t>
      </w:r>
      <w:r w:rsidRPr="007A20AF">
        <w:rPr>
          <w:rFonts w:ascii="TH Sarabun New" w:hAnsi="TH Sarabun New" w:cs="TH Sarabun New" w:hint="cs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วิทยานิพนธ์</w:t>
      </w:r>
    </w:p>
    <w:p w:rsidR="007A20AF" w:rsidRDefault="007A20AF" w:rsidP="00D1037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มหาบัณฑิต แผนกวิชาการปกครอง บัณฑิตวิทยาลัย จุฬาลงกรณ์มหาวิทยาลัย.</w:t>
      </w:r>
    </w:p>
    <w:p w:rsidR="007A20AF" w:rsidRPr="007A20AF" w:rsidRDefault="007A20AF" w:rsidP="007A20AF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วนิดา  ปะพบบุญ.  (2543).  </w:t>
      </w:r>
      <w:r w:rsidRPr="007A20AF">
        <w:rPr>
          <w:rFonts w:ascii="TH Sarabun New" w:hAnsi="TH Sarabun New" w:cs="TH Sarabun New" w:hint="cs"/>
          <w:b/>
          <w:bCs/>
          <w:sz w:val="32"/>
          <w:szCs w:val="32"/>
          <w:cs/>
        </w:rPr>
        <w:t>วัฒนธรรมทางการเมืองของนักศึกษาในสถาบันราช</w:t>
      </w:r>
      <w:proofErr w:type="spellStart"/>
      <w:r w:rsidRPr="007A20AF">
        <w:rPr>
          <w:rFonts w:ascii="TH Sarabun New" w:hAnsi="TH Sarabun New" w:cs="TH Sarabun New" w:hint="cs"/>
          <w:b/>
          <w:bCs/>
          <w:sz w:val="32"/>
          <w:szCs w:val="32"/>
          <w:cs/>
        </w:rPr>
        <w:t>ภัฏ</w:t>
      </w:r>
      <w:proofErr w:type="spellEnd"/>
      <w:r w:rsidRPr="007A20AF">
        <w:rPr>
          <w:rFonts w:ascii="TH Sarabun New" w:hAnsi="TH Sarabun New" w:cs="TH Sarabun New" w:hint="cs"/>
          <w:b/>
          <w:bCs/>
          <w:sz w:val="32"/>
          <w:szCs w:val="32"/>
          <w:cs/>
        </w:rPr>
        <w:t>ลำปางและ</w:t>
      </w:r>
    </w:p>
    <w:p w:rsidR="007A20AF" w:rsidRDefault="007A20AF" w:rsidP="007A20AF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 w:rsidRPr="007A20AF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วิทยาลัยเทคนิคลำปาง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มหาบัณฑิต สาขาวิชาการเมือง</w:t>
      </w:r>
    </w:p>
    <w:p w:rsidR="007A20AF" w:rsidRDefault="007A20AF" w:rsidP="007A20AF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และการปกครอง บัณฑิตวิทยาลัย มหาวิทยาลัยเชียงใหม่.</w:t>
      </w:r>
    </w:p>
    <w:p w:rsidR="007A20AF" w:rsidRDefault="007A20AF" w:rsidP="007A20AF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ปัญจ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พร  ตะบูนพงศ์.  (2550).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วัฒนธรรมทางการเมืองแบบประชาธิปไตยของข้าราชครูระดับ</w:t>
      </w:r>
    </w:p>
    <w:p w:rsidR="007A20AF" w:rsidRDefault="007A20AF" w:rsidP="007A20AF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มัธยมศึกษา จังหวัดเพชรบุรี</w:t>
      </w:r>
      <w:r w:rsidRPr="0055355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B3938">
        <w:rPr>
          <w:rFonts w:ascii="TH SarabunPSK" w:hAnsi="TH SarabunPSK" w:cs="TH SarabunPSK" w:hint="cs"/>
          <w:sz w:val="32"/>
          <w:szCs w:val="32"/>
          <w:cs/>
        </w:rPr>
        <w:t>วิทยานิพนธ์ปริญญา</w:t>
      </w:r>
      <w:proofErr w:type="spellStart"/>
      <w:r w:rsidRPr="009B3938">
        <w:rPr>
          <w:rFonts w:ascii="TH SarabunPSK" w:hAnsi="TH SarabunPSK" w:cs="TH SarabunPSK" w:hint="cs"/>
          <w:sz w:val="32"/>
          <w:szCs w:val="32"/>
          <w:cs/>
        </w:rPr>
        <w:t>ศิลปศา</w:t>
      </w:r>
      <w:proofErr w:type="spellEnd"/>
      <w:r w:rsidRPr="009B3938">
        <w:rPr>
          <w:rFonts w:ascii="TH SarabunPSK" w:hAnsi="TH SarabunPSK" w:cs="TH SarabunPSK" w:hint="cs"/>
          <w:sz w:val="32"/>
          <w:szCs w:val="32"/>
          <w:cs/>
        </w:rPr>
        <w:t xml:space="preserve">สตรมหาบัณฑิต (รัฐศาสตร์) </w:t>
      </w:r>
    </w:p>
    <w:p w:rsidR="007A20AF" w:rsidRDefault="007A20AF" w:rsidP="007A20AF">
      <w:pPr>
        <w:tabs>
          <w:tab w:val="left" w:pos="851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B3938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เกษตรศาสตร์.</w:t>
      </w:r>
    </w:p>
    <w:p w:rsidR="007A20AF" w:rsidRDefault="007A20AF" w:rsidP="007A20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พลศักดิ์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จิรไกรศิ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ริ.  (2519).  </w:t>
      </w:r>
      <w:r w:rsidRPr="0055355A"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วัฒนธรรมทางการเมืองของครูในกรุงเทพมหานคร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</w:t>
      </w:r>
    </w:p>
    <w:p w:rsidR="002D24DA" w:rsidRDefault="002D24DA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="007A20AF"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 w:rsidR="007A20AF">
        <w:rPr>
          <w:rFonts w:ascii="TH SarabunPSK" w:hAnsi="TH SarabunPSK" w:cs="TH SarabunPSK" w:hint="cs"/>
          <w:sz w:val="32"/>
          <w:szCs w:val="32"/>
          <w:cs/>
        </w:rPr>
        <w:t>มหาบัณฑิต จุฬาลงกรณ์มหาวิทยาลัย.</w:t>
      </w:r>
    </w:p>
    <w:p w:rsidR="002D24DA" w:rsidRDefault="002D24DA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เยาว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ภา  ประคองศิลป์ และคนอื่น ๆ.  (2549).  “วัฒนธรรมทางการเมืองแบบประชาธิปไตยของ</w:t>
      </w:r>
    </w:p>
    <w:p w:rsidR="002D24DA" w:rsidRDefault="002D24DA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ครูสังคมศึกษาระดับมัธยมศึกษาตอนต้น สังกัดกรมสามัญศึกษา จังหวัดขอนแก่น”.  </w:t>
      </w:r>
    </w:p>
    <w:p w:rsidR="00A62F59" w:rsidRDefault="002D24DA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D24DA">
        <w:rPr>
          <w:rFonts w:ascii="TH SarabunPSK" w:hAnsi="TH SarabunPSK" w:cs="TH SarabunPSK" w:hint="cs"/>
          <w:b/>
          <w:bCs/>
          <w:sz w:val="32"/>
          <w:szCs w:val="32"/>
          <w:cs/>
        </w:rPr>
        <w:t>วารสารสมาคมนักวิจัย สภาวิจัยแห่งชาติ</w:t>
      </w:r>
      <w:r>
        <w:rPr>
          <w:rFonts w:ascii="TH SarabunPSK" w:hAnsi="TH SarabunPSK" w:cs="TH SarabunPSK" w:hint="cs"/>
          <w:sz w:val="32"/>
          <w:szCs w:val="32"/>
          <w:cs/>
        </w:rPr>
        <w:t>.  11 (1)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มกราคม-เมษายน </w:t>
      </w:r>
      <w:r>
        <w:rPr>
          <w:rFonts w:ascii="TH SarabunPSK" w:hAnsi="TH SarabunPSK" w:cs="TH SarabunPSK"/>
          <w:sz w:val="32"/>
          <w:szCs w:val="32"/>
        </w:rPr>
        <w:t>: 1-15.</w:t>
      </w:r>
    </w:p>
    <w:p w:rsidR="00A62F59" w:rsidRDefault="00A62F59" w:rsidP="00A62F59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วัฒนา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ขัติ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วงษ์.  (2550).  </w:t>
      </w:r>
      <w:r w:rsidRPr="00A62F59"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วัฒนธรรมทางการเมืองแบบประชาธิปไตยของครูโรงเรียนเอกชน</w:t>
      </w:r>
    </w:p>
    <w:p w:rsidR="00A62F59" w:rsidRDefault="00A62F59" w:rsidP="00A62F59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2F59">
        <w:rPr>
          <w:rFonts w:ascii="TH SarabunPSK" w:hAnsi="TH SarabunPSK" w:cs="TH SarabunPSK" w:hint="cs"/>
          <w:b/>
          <w:bCs/>
          <w:sz w:val="32"/>
          <w:szCs w:val="32"/>
          <w:cs/>
        </w:rPr>
        <w:t>ในอำเภอเมือง จังหวัดเชียงใหม่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มหาบัณฑิต </w:t>
      </w:r>
    </w:p>
    <w:p w:rsidR="00A62F59" w:rsidRDefault="00A62F59" w:rsidP="00A62F59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สาขาวิชาการเมืองและการปกครอง บัณฑิตวิทยาลัย มหาวิทยาลัยเชียงใหม่.</w:t>
      </w:r>
    </w:p>
    <w:p w:rsidR="00A62F59" w:rsidRDefault="00A62F59" w:rsidP="00A62F59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วันเพ็ญ  บุญยืน.  (2539).  </w:t>
      </w:r>
      <w:r w:rsidRPr="00A62F59">
        <w:rPr>
          <w:rFonts w:ascii="TH Sarabun New" w:hAnsi="TH Sarabun New" w:cs="TH Sarabun New" w:hint="cs"/>
          <w:b/>
          <w:bCs/>
          <w:sz w:val="32"/>
          <w:szCs w:val="32"/>
          <w:cs/>
        </w:rPr>
        <w:t>วัฒนธรรมทางการเมืองของนักศึกษาสถาบันอุดมศึกษาในจังหวัด</w:t>
      </w:r>
    </w:p>
    <w:p w:rsidR="00A62F59" w:rsidRDefault="00A62F59" w:rsidP="00A62F59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A62F59">
        <w:rPr>
          <w:rFonts w:ascii="TH Sarabun New" w:hAnsi="TH Sarabun New" w:cs="TH Sarabun New" w:hint="cs"/>
          <w:b/>
          <w:bCs/>
          <w:sz w:val="32"/>
          <w:szCs w:val="32"/>
          <w:cs/>
        </w:rPr>
        <w:t>เชียงใหม่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มหาบัณฑิต สาขาวิชาการเมืองและ</w:t>
      </w:r>
    </w:p>
    <w:p w:rsidR="00A62F59" w:rsidRDefault="00A62F59" w:rsidP="00A62F59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การปกครอง บัณฑิตวิทยาลัย มหาวิทยาลัยเชียงใหม่.</w:t>
      </w:r>
    </w:p>
    <w:p w:rsidR="005041F3" w:rsidRDefault="005041F3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วิวัฒน์  เอี่ยมไพรวัน.  (2546).  “วัฒนธรรมทางการเมืองกับพัฒนาการทางการเมืองไทย”  ใน </w:t>
      </w:r>
    </w:p>
    <w:p w:rsidR="005041F3" w:rsidRDefault="005041F3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041F3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ปัญหาพัฒนาการทางการเมืองไทย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หน่วยที่ 4.  พิมพ์ครั้งที่ 1.  นนทบุรี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โรงพิมพ์</w:t>
      </w:r>
    </w:p>
    <w:p w:rsidR="005041F3" w:rsidRDefault="005041F3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มหาวิทยาลัยสุโขทัยธรรมาธิราช.</w:t>
      </w:r>
    </w:p>
    <w:p w:rsidR="005041F3" w:rsidRDefault="005041F3" w:rsidP="002D24D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วีรวัฒน์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เปรมประภา.  (2528).  </w:t>
      </w:r>
      <w:r w:rsidRPr="005041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การสื่อสารทางการเมืองกับการมีส่วนร่วมทางการเมือง </w:t>
      </w:r>
      <w:r w:rsidRPr="005041F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041F3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</w:t>
      </w:r>
    </w:p>
    <w:p w:rsidR="005041F3" w:rsidRDefault="005041F3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041F3">
        <w:rPr>
          <w:rFonts w:ascii="TH SarabunPSK" w:hAnsi="TH SarabunPSK" w:cs="TH SarabunPSK" w:hint="cs"/>
          <w:b/>
          <w:bCs/>
          <w:sz w:val="32"/>
          <w:szCs w:val="32"/>
          <w:cs/>
        </w:rPr>
        <w:t>เฉพาะกรณีพนักงานการไฟฟ้านครหลวง</w:t>
      </w:r>
      <w:r>
        <w:rPr>
          <w:rFonts w:ascii="TH SarabunPSK" w:hAnsi="TH SarabunPSK" w:cs="TH SarabunPSK" w:hint="cs"/>
          <w:sz w:val="32"/>
          <w:szCs w:val="32"/>
          <w:cs/>
        </w:rPr>
        <w:t>.  สารนิพนธ์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มหาบัณฑิต  สาขาวิชา</w:t>
      </w:r>
    </w:p>
    <w:p w:rsidR="002D24DA" w:rsidRDefault="005041F3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การปกครอง  มหาวิทยาลัยธรรมศาสตร์.   </w:t>
      </w:r>
    </w:p>
    <w:p w:rsidR="00A56C0F" w:rsidRDefault="00A56C0F" w:rsidP="002D24D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ศุภกร  วิริยาน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ภากรณ์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 (2539).  </w:t>
      </w:r>
      <w:r w:rsidRPr="00A56C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วัฒนธรรมทางการเมืองของนักการเมืองท้องถิ่น </w:t>
      </w:r>
      <w:r w:rsidRPr="00A56C0F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56C0F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</w:t>
      </w:r>
    </w:p>
    <w:p w:rsidR="00A56C0F" w:rsidRDefault="00A56C0F" w:rsidP="002D24D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56C0F">
        <w:rPr>
          <w:rFonts w:ascii="TH SarabunPSK" w:hAnsi="TH SarabunPSK" w:cs="TH SarabunPSK" w:hint="cs"/>
          <w:b/>
          <w:bCs/>
          <w:sz w:val="32"/>
          <w:szCs w:val="32"/>
          <w:cs/>
        </w:rPr>
        <w:t>เปรียบเทียบระหว่างสมาชิกสภาเทศบาลกับสมาชิกสภาองค์การบริหารส่วนตำบล</w:t>
      </w:r>
    </w:p>
    <w:p w:rsidR="00A56C0F" w:rsidRDefault="00A56C0F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56C0F">
        <w:rPr>
          <w:rFonts w:ascii="TH SarabunPSK" w:hAnsi="TH SarabunPSK" w:cs="TH SarabunPSK" w:hint="cs"/>
          <w:b/>
          <w:bCs/>
          <w:sz w:val="32"/>
          <w:szCs w:val="32"/>
          <w:cs/>
        </w:rPr>
        <w:t>ในจังหวัดพระนครศรีอยุธยา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บัณฑิตวิทยาลัย </w:t>
      </w:r>
    </w:p>
    <w:p w:rsidR="00A56C0F" w:rsidRDefault="00A56C0F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จุฬาลงกรณ์มหาวิทยาลัย.</w:t>
      </w:r>
    </w:p>
    <w:p w:rsidR="00A35D30" w:rsidRDefault="00A35D30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สมบัติ  ธำรงธัญวงศ์.  (2538).  </w:t>
      </w:r>
      <w:r w:rsidRPr="00A35D30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การเมือง แนวความคิดและการพัฒนา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.  โครงการเอกสารและตำรา</w:t>
      </w:r>
    </w:p>
    <w:p w:rsidR="00A35D30" w:rsidRDefault="00A35D30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คณะรัฐ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ศาสตร์  สถาบันบัณฑิต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นบริหารศาสตร์. </w:t>
      </w:r>
    </w:p>
    <w:p w:rsidR="00023F94" w:rsidRDefault="00023F94" w:rsidP="002D24D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สุเทพ  สุนทรเภสัช.  (2513).  </w:t>
      </w:r>
      <w:r w:rsidRPr="00023F9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สังคมและวัฒนธรรมลานนาไทย </w:t>
      </w:r>
      <w:r w:rsidRPr="00023F9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23F94">
        <w:rPr>
          <w:rFonts w:ascii="TH SarabunPSK" w:hAnsi="TH SarabunPSK" w:cs="TH SarabunPSK" w:hint="cs"/>
          <w:b/>
          <w:bCs/>
          <w:sz w:val="32"/>
          <w:szCs w:val="32"/>
          <w:cs/>
        </w:rPr>
        <w:t>รวมผลงานวิจัยทางสังคมศาสตร์</w:t>
      </w:r>
    </w:p>
    <w:p w:rsidR="00023F94" w:rsidRDefault="00023F94" w:rsidP="002D24D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23F94">
        <w:rPr>
          <w:rFonts w:ascii="TH SarabunPSK" w:hAnsi="TH SarabunPSK" w:cs="TH SarabunPSK" w:hint="cs"/>
          <w:b/>
          <w:bCs/>
          <w:sz w:val="32"/>
          <w:szCs w:val="32"/>
          <w:cs/>
        </w:rPr>
        <w:t>ในภาคเหนือของประเทศไทย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เชียงใหม่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คณะสังคมศาสตร์ มหาวิทยาลัยเชียงใหม่. </w:t>
      </w:r>
    </w:p>
    <w:p w:rsidR="00706420" w:rsidRDefault="00023F94" w:rsidP="00706420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สุภาพร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รัตน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สัค.  (2541).  </w:t>
      </w:r>
      <w:r w:rsidRPr="00706420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ความรู้ความเข้าใจในกระบวนการร่างรัฐธรรมนูญปี 2540 ของ</w:t>
      </w:r>
    </w:p>
    <w:p w:rsidR="00706420" w:rsidRDefault="00706420" w:rsidP="0070642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23F94" w:rsidRPr="00706420">
        <w:rPr>
          <w:rFonts w:ascii="TH SarabunPSK" w:hAnsi="TH SarabunPSK" w:cs="TH SarabunPSK" w:hint="cs"/>
          <w:b/>
          <w:bCs/>
          <w:sz w:val="32"/>
          <w:szCs w:val="32"/>
          <w:cs/>
        </w:rPr>
        <w:t>ครูโรงเรียน</w:t>
      </w:r>
      <w:r w:rsidRPr="00706420">
        <w:rPr>
          <w:rFonts w:ascii="TH SarabunPSK" w:hAnsi="TH SarabunPSK" w:cs="TH SarabunPSK" w:hint="cs"/>
          <w:b/>
          <w:bCs/>
          <w:sz w:val="32"/>
          <w:szCs w:val="32"/>
          <w:cs/>
        </w:rPr>
        <w:t>มัธยมศึกษาในอำเภอเมืองเชียงใหม่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</w:p>
    <w:p w:rsidR="00706420" w:rsidRDefault="00706420" w:rsidP="0070642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มหาบัณฑิต สาขาวิชาการเมืองและการปกครอง บัณฑิตวิทยาลัย มหาวิทยาลัยเชียงใหม่.</w:t>
      </w:r>
    </w:p>
    <w:p w:rsidR="00CF73A7" w:rsidRDefault="000825B4" w:rsidP="00CF73A7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สุรสิทธิ์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อุต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บุรี.  (2541).  </w:t>
      </w:r>
      <w:r w:rsidRPr="00CF73A7"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วัฒนธรรมทางการเมืองของ</w:t>
      </w:r>
      <w:r w:rsidR="00CF73A7" w:rsidRPr="00CF73A7">
        <w:rPr>
          <w:rFonts w:ascii="TH SarabunPSK" w:hAnsi="TH SarabunPSK" w:cs="TH SarabunPSK" w:hint="cs"/>
          <w:b/>
          <w:bCs/>
          <w:sz w:val="32"/>
          <w:szCs w:val="32"/>
          <w:cs/>
        </w:rPr>
        <w:t>ชนชั้นกลางในเขตอำเภอเมือง จังหวัด</w:t>
      </w:r>
    </w:p>
    <w:p w:rsidR="00CF73A7" w:rsidRDefault="00CF73A7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F73A7">
        <w:rPr>
          <w:rFonts w:ascii="TH SarabunPSK" w:hAnsi="TH SarabunPSK" w:cs="TH SarabunPSK" w:hint="cs"/>
          <w:b/>
          <w:bCs/>
          <w:sz w:val="32"/>
          <w:szCs w:val="32"/>
          <w:cs/>
        </w:rPr>
        <w:t>เชียงราย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มหาบัณฑิต สาขาวิชาการเมืองและ</w:t>
      </w:r>
    </w:p>
    <w:p w:rsidR="00CF73A7" w:rsidRDefault="00CF73A7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การปกครอง บัณฑิตวิทยาลัย มหาวิทยาลัยเชียงใหม่.</w:t>
      </w:r>
    </w:p>
    <w:p w:rsidR="0014039C" w:rsidRDefault="00AF08D6" w:rsidP="0014039C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สุรัสวดี  สุวรรณ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ศิ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ริ.  (2542).  </w:t>
      </w:r>
      <w:r w:rsidRPr="0014039C">
        <w:rPr>
          <w:rFonts w:ascii="TH Sarabun New" w:hAnsi="TH Sarabun New" w:cs="TH Sarabun New" w:hint="cs"/>
          <w:b/>
          <w:bCs/>
          <w:sz w:val="32"/>
          <w:szCs w:val="32"/>
          <w:cs/>
        </w:rPr>
        <w:t>ความรู้และความเข้าใจเกี่ยวกับสิทธิมนุษยชนของพนักงาน</w:t>
      </w:r>
      <w:r w:rsidR="0014039C" w:rsidRPr="0014039C">
        <w:rPr>
          <w:rFonts w:ascii="TH Sarabun New" w:hAnsi="TH Sarabun New" w:cs="TH Sarabun New" w:hint="cs"/>
          <w:b/>
          <w:bCs/>
          <w:sz w:val="32"/>
          <w:szCs w:val="32"/>
          <w:cs/>
        </w:rPr>
        <w:t>ครู</w:t>
      </w:r>
    </w:p>
    <w:p w:rsidR="0014039C" w:rsidRDefault="0014039C" w:rsidP="0014039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14039C">
        <w:rPr>
          <w:rFonts w:ascii="TH Sarabun New" w:hAnsi="TH Sarabun New" w:cs="TH Sarabun New" w:hint="cs"/>
          <w:b/>
          <w:bCs/>
          <w:sz w:val="32"/>
          <w:szCs w:val="32"/>
          <w:cs/>
        </w:rPr>
        <w:t>เทศบาลนครเชียงใหม่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.  การค้นคว้าแบบอิสระ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มหาบัณฑิต สาขาวิชาการเมือง</w:t>
      </w:r>
    </w:p>
    <w:p w:rsidR="0014039C" w:rsidRDefault="0014039C" w:rsidP="0014039C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และการปกครอง บัณฑิตวิทยาลัย มหาวิทยาลัยเชียงใหม่.</w:t>
      </w:r>
    </w:p>
    <w:p w:rsidR="00175099" w:rsidRPr="00175099" w:rsidRDefault="00175099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สำนักงานเขตพื้นที่การศึกษาประถมศึกษาเพชรบูรณ์ เขต 1. (2562).  </w:t>
      </w:r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>ทะเบียนโรงเรียนสังกัด</w:t>
      </w:r>
    </w:p>
    <w:p w:rsidR="00175099" w:rsidRDefault="00175099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สำนักงานเขตพื้นที่การศึกษาประถมศึกษาเพชรบูรณ์ เขต 1 ปีการศึกษา 2562</w:t>
      </w:r>
      <w:r>
        <w:rPr>
          <w:rFonts w:ascii="TH Sarabun New" w:hAnsi="TH Sarabun New" w:cs="TH Sarabun New" w:hint="cs"/>
          <w:sz w:val="32"/>
          <w:szCs w:val="32"/>
          <w:cs/>
        </w:rPr>
        <w:t>.</w:t>
      </w:r>
      <w:r>
        <w:rPr>
          <w:rFonts w:ascii="TH Sarabun New" w:hAnsi="TH Sarabun New" w:cs="TH Sarabun New"/>
          <w:sz w:val="32"/>
          <w:szCs w:val="32"/>
        </w:rPr>
        <w:t xml:space="preserve">  </w:t>
      </w:r>
    </w:p>
    <w:p w:rsidR="00175099" w:rsidRDefault="00175099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เพชรบูรณ์ </w:t>
      </w:r>
      <w:r>
        <w:rPr>
          <w:rFonts w:ascii="TH Sarabun New" w:hAnsi="TH Sarabun New" w:cs="TH Sarabun New"/>
          <w:sz w:val="32"/>
          <w:szCs w:val="32"/>
        </w:rPr>
        <w:t xml:space="preserve">: </w:t>
      </w:r>
      <w:r>
        <w:rPr>
          <w:rFonts w:ascii="TH Sarabun New" w:hAnsi="TH Sarabun New" w:cs="TH Sarabun New" w:hint="cs"/>
          <w:sz w:val="32"/>
          <w:szCs w:val="32"/>
          <w:cs/>
        </w:rPr>
        <w:t>สำนักงานเขตพื้นที่การศึกษาประถมศึกษาเพชรบูรณ์ เขต 1.</w:t>
      </w:r>
    </w:p>
    <w:p w:rsidR="00175099" w:rsidRDefault="00175099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แสวง  บุญมี.  (2537).  </w:t>
      </w:r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วัฒนธรรมทางการเมืองของครูประถมศึกษาแห่งชาติ </w:t>
      </w:r>
      <w:r w:rsidRPr="00175099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>ศึกษากรณี</w:t>
      </w:r>
    </w:p>
    <w:p w:rsidR="00175099" w:rsidRDefault="00175099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>ครูประถมศึกษาจัง</w:t>
      </w:r>
      <w:proofErr w:type="spellStart"/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>หวัดอิ</w:t>
      </w:r>
      <w:proofErr w:type="spellEnd"/>
      <w:r w:rsidRPr="00175099">
        <w:rPr>
          <w:rFonts w:ascii="TH Sarabun New" w:hAnsi="TH Sarabun New" w:cs="TH Sarabun New" w:hint="cs"/>
          <w:b/>
          <w:bCs/>
          <w:sz w:val="32"/>
          <w:szCs w:val="32"/>
          <w:cs/>
        </w:rPr>
        <w:t>สานใต้</w:t>
      </w:r>
      <w:r>
        <w:rPr>
          <w:rFonts w:ascii="TH Sarabun New" w:hAnsi="TH Sarabun New" w:cs="TH Sarabun New" w:hint="cs"/>
          <w:sz w:val="32"/>
          <w:szCs w:val="32"/>
          <w:cs/>
        </w:rPr>
        <w:t>.  สารนิพนธ์หลักสูตร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รัฐศาสตร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มหาบัณฑิต </w:t>
      </w:r>
    </w:p>
    <w:p w:rsidR="00175099" w:rsidRDefault="00175099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มหาวิทยาลัยธรรมศาสตร์.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อารียา  ลัพธ์จิโรจนสกุล.  (2541).  </w:t>
      </w:r>
      <w:r w:rsidRPr="003B7052">
        <w:rPr>
          <w:rFonts w:ascii="TH Sarabun New" w:hAnsi="TH Sarabun New" w:cs="TH Sarabun New" w:hint="cs"/>
          <w:b/>
          <w:bCs/>
          <w:sz w:val="32"/>
          <w:szCs w:val="32"/>
          <w:cs/>
        </w:rPr>
        <w:t>วัฒนธรรมทางการเมืองแบบประชาธิปไตยของนักการเมือง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3B7052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ท้องถิ่น </w:t>
      </w:r>
      <w:r w:rsidRPr="003B7052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3B7052">
        <w:rPr>
          <w:rFonts w:ascii="TH Sarabun New" w:hAnsi="TH Sarabun New" w:cs="TH Sarabun New" w:hint="cs"/>
          <w:b/>
          <w:bCs/>
          <w:sz w:val="32"/>
          <w:szCs w:val="32"/>
          <w:cs/>
        </w:rPr>
        <w:t>ศึกษาเฉพาะกรณีจังหวัดนครนายก</w:t>
      </w:r>
      <w:r>
        <w:rPr>
          <w:rFonts w:ascii="TH Sarabun New" w:hAnsi="TH Sarabun New" w:cs="TH Sarabun New" w:hint="cs"/>
          <w:sz w:val="32"/>
          <w:szCs w:val="32"/>
          <w:cs/>
        </w:rPr>
        <w:t>.  วิทยานิพนธ์รัฐ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ประศาสนศาสตร</w:t>
      </w:r>
      <w:proofErr w:type="spellEnd"/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มหาบัณฑิต บัณฑิตวิทยาลัย มหาวิทยาลัยเกษมบัณฑิต.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Adorno, Theodor W., </w:t>
      </w:r>
      <w:proofErr w:type="gramStart"/>
      <w:r>
        <w:rPr>
          <w:rFonts w:ascii="TH Sarabun New" w:hAnsi="TH Sarabun New" w:cs="TH Sarabun New"/>
          <w:sz w:val="32"/>
          <w:szCs w:val="32"/>
        </w:rPr>
        <w:t>et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. </w:t>
      </w:r>
      <w:proofErr w:type="gramStart"/>
      <w:r>
        <w:rPr>
          <w:rFonts w:ascii="TH Sarabun New" w:hAnsi="TH Sarabun New" w:cs="TH Sarabun New"/>
          <w:sz w:val="32"/>
          <w:szCs w:val="32"/>
        </w:rPr>
        <w:t>al</w:t>
      </w:r>
      <w:proofErr w:type="gramEnd"/>
      <w:r>
        <w:rPr>
          <w:rFonts w:ascii="TH Sarabun New" w:hAnsi="TH Sarabun New" w:cs="TH Sarabun New"/>
          <w:sz w:val="32"/>
          <w:szCs w:val="32"/>
        </w:rPr>
        <w:t>.  (1950)</w:t>
      </w:r>
      <w:proofErr w:type="gramStart"/>
      <w:r>
        <w:rPr>
          <w:rFonts w:ascii="TH Sarabun New" w:hAnsi="TH Sarabun New" w:cs="TH Sarabun New"/>
          <w:sz w:val="32"/>
          <w:szCs w:val="32"/>
        </w:rPr>
        <w:t xml:space="preserve">.  </w:t>
      </w:r>
      <w:r w:rsidRPr="003B7052">
        <w:rPr>
          <w:rFonts w:ascii="TH Sarabun New" w:hAnsi="TH Sarabun New" w:cs="TH Sarabun New"/>
          <w:b/>
          <w:bCs/>
          <w:sz w:val="32"/>
          <w:szCs w:val="32"/>
        </w:rPr>
        <w:t>The</w:t>
      </w:r>
      <w:proofErr w:type="gramEnd"/>
      <w:r w:rsidRPr="003B7052">
        <w:rPr>
          <w:rFonts w:ascii="TH Sarabun New" w:hAnsi="TH Sarabun New" w:cs="TH Sarabun New"/>
          <w:b/>
          <w:bCs/>
          <w:sz w:val="32"/>
          <w:szCs w:val="32"/>
        </w:rPr>
        <w:t xml:space="preserve"> Authoritarian Personality</w:t>
      </w:r>
      <w:r>
        <w:rPr>
          <w:rFonts w:ascii="TH Sarabun New" w:hAnsi="TH Sarabun New" w:cs="TH Sarabun New"/>
          <w:sz w:val="32"/>
          <w:szCs w:val="32"/>
        </w:rPr>
        <w:t xml:space="preserve">.  New </w:t>
      </w:r>
      <w:proofErr w:type="gramStart"/>
      <w:r>
        <w:rPr>
          <w:rFonts w:ascii="TH Sarabun New" w:hAnsi="TH Sarabun New" w:cs="TH Sarabun New"/>
          <w:sz w:val="32"/>
          <w:szCs w:val="32"/>
        </w:rPr>
        <w:t>York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>Harper and Row.</w:t>
      </w:r>
    </w:p>
    <w:p w:rsidR="003B7052" w:rsidRPr="003B7052" w:rsidRDefault="003B7052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Almond, Gabriel A.  (1956)</w:t>
      </w:r>
      <w:proofErr w:type="gramStart"/>
      <w:r>
        <w:rPr>
          <w:rFonts w:ascii="TH Sarabun New" w:hAnsi="TH Sarabun New" w:cs="TH Sarabun New"/>
          <w:sz w:val="32"/>
          <w:szCs w:val="32"/>
        </w:rPr>
        <w:t>.  “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Comparative Political System”.  </w:t>
      </w:r>
      <w:r w:rsidRPr="003B7052">
        <w:rPr>
          <w:rFonts w:ascii="TH Sarabun New" w:hAnsi="TH Sarabun New" w:cs="TH Sarabun New"/>
          <w:b/>
          <w:bCs/>
          <w:sz w:val="32"/>
          <w:szCs w:val="32"/>
        </w:rPr>
        <w:t xml:space="preserve">Political </w:t>
      </w:r>
      <w:proofErr w:type="gramStart"/>
      <w:r w:rsidRPr="003B7052">
        <w:rPr>
          <w:rFonts w:ascii="TH Sarabun New" w:hAnsi="TH Sarabun New" w:cs="TH Sarabun New"/>
          <w:b/>
          <w:bCs/>
          <w:sz w:val="32"/>
          <w:szCs w:val="32"/>
        </w:rPr>
        <w:t>Behavior :</w:t>
      </w:r>
      <w:proofErr w:type="gramEnd"/>
      <w:r w:rsidRPr="003B7052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 w:rsidRPr="003B7052">
        <w:rPr>
          <w:rFonts w:ascii="TH Sarabun New" w:hAnsi="TH Sarabun New" w:cs="TH Sarabun New"/>
          <w:b/>
          <w:bCs/>
          <w:sz w:val="32"/>
          <w:szCs w:val="32"/>
        </w:rPr>
        <w:tab/>
        <w:t>A Reading in Theory and Research</w:t>
      </w:r>
      <w:r>
        <w:rPr>
          <w:rFonts w:ascii="TH Sarabun New" w:hAnsi="TH Sarabun New" w:cs="TH Sarabun New"/>
          <w:sz w:val="32"/>
          <w:szCs w:val="32"/>
        </w:rPr>
        <w:t xml:space="preserve">.  </w:t>
      </w:r>
      <w:proofErr w:type="gramStart"/>
      <w:r>
        <w:rPr>
          <w:rFonts w:ascii="TH Sarabun New" w:hAnsi="TH Sarabun New" w:cs="TH Sarabun New"/>
          <w:sz w:val="32"/>
          <w:szCs w:val="32"/>
        </w:rPr>
        <w:t>Illinois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Free Press.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Almond, Gabriel A.  (1965)</w:t>
      </w:r>
      <w:proofErr w:type="gramStart"/>
      <w:r>
        <w:rPr>
          <w:rFonts w:ascii="TH Sarabun New" w:hAnsi="TH Sarabun New" w:cs="TH Sarabun New"/>
          <w:sz w:val="32"/>
          <w:szCs w:val="32"/>
        </w:rPr>
        <w:t>.  “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Comparative Political System”.  </w:t>
      </w:r>
      <w:r w:rsidRPr="003B7052">
        <w:rPr>
          <w:rFonts w:ascii="TH Sarabun New" w:hAnsi="TH Sarabun New" w:cs="TH Sarabun New"/>
          <w:b/>
          <w:bCs/>
          <w:sz w:val="32"/>
          <w:szCs w:val="32"/>
        </w:rPr>
        <w:t>Journal of Politic</w:t>
      </w:r>
      <w:r>
        <w:rPr>
          <w:rFonts w:ascii="TH Sarabun New" w:hAnsi="TH Sarabun New" w:cs="TH Sarabun New"/>
          <w:sz w:val="32"/>
          <w:szCs w:val="32"/>
        </w:rPr>
        <w:t xml:space="preserve">.  </w:t>
      </w: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 xml:space="preserve">August 1965.   </w:t>
      </w:r>
    </w:p>
    <w:p w:rsidR="00310E51" w:rsidRDefault="00310E51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Almond, Gabriel A. and Sidney </w:t>
      </w:r>
      <w:proofErr w:type="spellStart"/>
      <w:r>
        <w:rPr>
          <w:rFonts w:ascii="TH Sarabun New" w:hAnsi="TH Sarabun New" w:cs="TH Sarabun New"/>
          <w:sz w:val="32"/>
          <w:szCs w:val="32"/>
        </w:rPr>
        <w:t>Verba</w:t>
      </w:r>
      <w:proofErr w:type="spellEnd"/>
      <w:r>
        <w:rPr>
          <w:rFonts w:ascii="TH Sarabun New" w:hAnsi="TH Sarabun New" w:cs="TH Sarabun New"/>
          <w:sz w:val="32"/>
          <w:szCs w:val="32"/>
        </w:rPr>
        <w:t>.  (1965)</w:t>
      </w:r>
      <w:proofErr w:type="gramStart"/>
      <w:r>
        <w:rPr>
          <w:rFonts w:ascii="TH Sarabun New" w:hAnsi="TH Sarabun New" w:cs="TH Sarabun New"/>
          <w:sz w:val="32"/>
          <w:szCs w:val="32"/>
        </w:rPr>
        <w:t xml:space="preserve">.  </w:t>
      </w:r>
      <w:r w:rsidRPr="00310E51">
        <w:rPr>
          <w:rFonts w:ascii="TH Sarabun New" w:hAnsi="TH Sarabun New" w:cs="TH Sarabun New"/>
          <w:b/>
          <w:bCs/>
          <w:sz w:val="32"/>
          <w:szCs w:val="32"/>
        </w:rPr>
        <w:t>The</w:t>
      </w:r>
      <w:proofErr w:type="gramEnd"/>
      <w:r w:rsidRPr="00310E51">
        <w:rPr>
          <w:rFonts w:ascii="TH Sarabun New" w:hAnsi="TH Sarabun New" w:cs="TH Sarabun New"/>
          <w:b/>
          <w:bCs/>
          <w:sz w:val="32"/>
          <w:szCs w:val="32"/>
        </w:rPr>
        <w:t xml:space="preserve"> Civic Culture : Political </w:t>
      </w:r>
    </w:p>
    <w:p w:rsidR="00D201AF" w:rsidRDefault="00310E51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</w:r>
      <w:r w:rsidRPr="00310E51">
        <w:rPr>
          <w:rFonts w:ascii="TH Sarabun New" w:hAnsi="TH Sarabun New" w:cs="TH Sarabun New"/>
          <w:b/>
          <w:bCs/>
          <w:sz w:val="32"/>
          <w:szCs w:val="32"/>
        </w:rPr>
        <w:t>Attitudes and Democracy in Five Nations</w:t>
      </w:r>
      <w:r>
        <w:rPr>
          <w:rFonts w:ascii="TH Sarabun New" w:hAnsi="TH Sarabun New" w:cs="TH Sarabun New"/>
          <w:sz w:val="32"/>
          <w:szCs w:val="32"/>
        </w:rPr>
        <w:t xml:space="preserve">.  </w:t>
      </w:r>
      <w:proofErr w:type="gramStart"/>
      <w:r>
        <w:rPr>
          <w:rFonts w:ascii="TH Sarabun New" w:hAnsi="TH Sarabun New" w:cs="TH Sarabun New"/>
          <w:sz w:val="32"/>
          <w:szCs w:val="32"/>
        </w:rPr>
        <w:t>Boston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Little Brown and </w:t>
      </w:r>
    </w:p>
    <w:p w:rsidR="00D201AF" w:rsidRDefault="00D201AF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310E51">
        <w:rPr>
          <w:rFonts w:ascii="TH Sarabun New" w:hAnsi="TH Sarabun New" w:cs="TH Sarabun New"/>
          <w:sz w:val="32"/>
          <w:szCs w:val="32"/>
        </w:rPr>
        <w:t>Company.</w:t>
      </w:r>
    </w:p>
    <w:p w:rsidR="00D201AF" w:rsidRDefault="00D201AF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proofErr w:type="spellStart"/>
      <w:proofErr w:type="gramStart"/>
      <w:r>
        <w:rPr>
          <w:rFonts w:ascii="TH Sarabun New" w:hAnsi="TH Sarabun New" w:cs="TH Sarabun New"/>
          <w:sz w:val="32"/>
          <w:szCs w:val="32"/>
        </w:rPr>
        <w:t>Bluhm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 William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T.  (1965)</w:t>
      </w:r>
      <w:proofErr w:type="gramStart"/>
      <w:r>
        <w:rPr>
          <w:rFonts w:ascii="TH Sarabun New" w:hAnsi="TH Sarabun New" w:cs="TH Sarabun New"/>
          <w:sz w:val="32"/>
          <w:szCs w:val="32"/>
        </w:rPr>
        <w:t xml:space="preserve">.  </w:t>
      </w:r>
      <w:r w:rsidRPr="00D201AF">
        <w:rPr>
          <w:rFonts w:ascii="TH Sarabun New" w:hAnsi="TH Sarabun New" w:cs="TH Sarabun New"/>
          <w:b/>
          <w:bCs/>
          <w:sz w:val="32"/>
          <w:szCs w:val="32"/>
        </w:rPr>
        <w:t>Idea</w:t>
      </w:r>
      <w:proofErr w:type="gramEnd"/>
      <w:r w:rsidRPr="00D201AF">
        <w:rPr>
          <w:rFonts w:ascii="TH Sarabun New" w:hAnsi="TH Sarabun New" w:cs="TH Sarabun New"/>
          <w:b/>
          <w:bCs/>
          <w:sz w:val="32"/>
          <w:szCs w:val="32"/>
        </w:rPr>
        <w:t xml:space="preserve"> and Attitudes : Modern Political Culture</w:t>
      </w:r>
      <w:r>
        <w:rPr>
          <w:rFonts w:ascii="TH Sarabun New" w:hAnsi="TH Sarabun New" w:cs="TH Sarabun New"/>
          <w:sz w:val="32"/>
          <w:szCs w:val="32"/>
        </w:rPr>
        <w:t xml:space="preserve">.  </w:t>
      </w:r>
    </w:p>
    <w:p w:rsidR="00D201AF" w:rsidRDefault="00D201AF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  <w:t xml:space="preserve">New </w:t>
      </w:r>
      <w:proofErr w:type="gramStart"/>
      <w:r>
        <w:rPr>
          <w:rFonts w:ascii="TH Sarabun New" w:hAnsi="TH Sarabun New" w:cs="TH Sarabun New"/>
          <w:sz w:val="32"/>
          <w:szCs w:val="32"/>
        </w:rPr>
        <w:t>Jersey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Prentice-Hall.</w:t>
      </w:r>
    </w:p>
    <w:p w:rsidR="002676DC" w:rsidRDefault="00E07C7F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proofErr w:type="spellStart"/>
      <w:r>
        <w:rPr>
          <w:rFonts w:ascii="TH Sarabun New" w:hAnsi="TH Sarabun New" w:cs="TH Sarabun New"/>
          <w:sz w:val="32"/>
          <w:szCs w:val="32"/>
        </w:rPr>
        <w:t>Greestein</w:t>
      </w:r>
      <w:proofErr w:type="spellEnd"/>
      <w:r>
        <w:rPr>
          <w:rFonts w:ascii="TH Sarabun New" w:hAnsi="TH Sarabun New" w:cs="TH Sarabun New"/>
          <w:sz w:val="32"/>
          <w:szCs w:val="32"/>
        </w:rPr>
        <w:t>, Fred I.  (1965)</w:t>
      </w:r>
      <w:proofErr w:type="gramStart"/>
      <w:r>
        <w:rPr>
          <w:rFonts w:ascii="TH Sarabun New" w:hAnsi="TH Sarabun New" w:cs="TH Sarabun New"/>
          <w:sz w:val="32"/>
          <w:szCs w:val="32"/>
        </w:rPr>
        <w:t>.  “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Personality and Political Socialization : The Theories of </w:t>
      </w:r>
    </w:p>
    <w:p w:rsidR="002676DC" w:rsidRDefault="002676DC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proofErr w:type="gramStart"/>
      <w:r w:rsidR="00E07C7F">
        <w:rPr>
          <w:rFonts w:ascii="TH Sarabun New" w:hAnsi="TH Sarabun New" w:cs="TH Sarabun New"/>
          <w:sz w:val="32"/>
          <w:szCs w:val="32"/>
        </w:rPr>
        <w:t>the</w:t>
      </w:r>
      <w:proofErr w:type="gramEnd"/>
      <w:r w:rsidR="00E07C7F">
        <w:rPr>
          <w:rFonts w:ascii="TH Sarabun New" w:hAnsi="TH Sarabun New" w:cs="TH Sarabun New"/>
          <w:sz w:val="32"/>
          <w:szCs w:val="32"/>
        </w:rPr>
        <w:t xml:space="preserve"> Authoritarian and Democratic Character”.  </w:t>
      </w:r>
      <w:r w:rsidR="00E07C7F" w:rsidRPr="002676DC">
        <w:rPr>
          <w:rFonts w:ascii="TH Sarabun New" w:hAnsi="TH Sarabun New" w:cs="TH Sarabun New"/>
          <w:b/>
          <w:bCs/>
          <w:sz w:val="32"/>
          <w:szCs w:val="32"/>
        </w:rPr>
        <w:t xml:space="preserve">The Annals of American </w:t>
      </w:r>
    </w:p>
    <w:p w:rsidR="00E07C7F" w:rsidRDefault="002676DC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</w:r>
      <w:r w:rsidR="00E07C7F" w:rsidRPr="002676DC">
        <w:rPr>
          <w:rFonts w:ascii="TH Sarabun New" w:hAnsi="TH Sarabun New" w:cs="TH Sarabun New"/>
          <w:b/>
          <w:bCs/>
          <w:sz w:val="32"/>
          <w:szCs w:val="32"/>
        </w:rPr>
        <w:t>Academy of Political and Social Science</w:t>
      </w:r>
      <w:r w:rsidR="00E07C7F">
        <w:rPr>
          <w:rFonts w:ascii="TH Sarabun New" w:hAnsi="TH Sarabun New" w:cs="TH Sarabun New"/>
          <w:sz w:val="32"/>
          <w:szCs w:val="32"/>
        </w:rPr>
        <w:t xml:space="preserve">. </w:t>
      </w:r>
    </w:p>
    <w:p w:rsidR="002676DC" w:rsidRPr="002676DC" w:rsidRDefault="002676DC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proofErr w:type="spellStart"/>
      <w:r>
        <w:rPr>
          <w:rFonts w:ascii="TH Sarabun New" w:hAnsi="TH Sarabun New" w:cs="TH Sarabun New"/>
          <w:sz w:val="32"/>
          <w:szCs w:val="32"/>
        </w:rPr>
        <w:t>Krech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, David and Egerton L. </w:t>
      </w:r>
      <w:proofErr w:type="spellStart"/>
      <w:r>
        <w:rPr>
          <w:rFonts w:ascii="TH Sarabun New" w:hAnsi="TH Sarabun New" w:cs="TH Sarabun New"/>
          <w:sz w:val="32"/>
          <w:szCs w:val="32"/>
        </w:rPr>
        <w:t>Ballachey</w:t>
      </w:r>
      <w:proofErr w:type="spellEnd"/>
      <w:r>
        <w:rPr>
          <w:rFonts w:ascii="TH Sarabun New" w:hAnsi="TH Sarabun New" w:cs="TH Sarabun New"/>
          <w:sz w:val="32"/>
          <w:szCs w:val="32"/>
        </w:rPr>
        <w:t>.  (1962)</w:t>
      </w:r>
      <w:proofErr w:type="gramStart"/>
      <w:r>
        <w:rPr>
          <w:rFonts w:ascii="TH Sarabun New" w:hAnsi="TH Sarabun New" w:cs="TH Sarabun New"/>
          <w:sz w:val="32"/>
          <w:szCs w:val="32"/>
        </w:rPr>
        <w:t xml:space="preserve">.  </w:t>
      </w:r>
      <w:r w:rsidRPr="002676DC">
        <w:rPr>
          <w:rFonts w:ascii="TH Sarabun New" w:hAnsi="TH Sarabun New" w:cs="TH Sarabun New"/>
          <w:b/>
          <w:bCs/>
          <w:sz w:val="32"/>
          <w:szCs w:val="32"/>
        </w:rPr>
        <w:t>Individual</w:t>
      </w:r>
      <w:proofErr w:type="gramEnd"/>
      <w:r w:rsidRPr="002676DC">
        <w:rPr>
          <w:rFonts w:ascii="TH Sarabun New" w:hAnsi="TH Sarabun New" w:cs="TH Sarabun New"/>
          <w:b/>
          <w:bCs/>
          <w:sz w:val="32"/>
          <w:szCs w:val="32"/>
        </w:rPr>
        <w:t xml:space="preserve"> in Society International </w:t>
      </w:r>
    </w:p>
    <w:p w:rsidR="002676DC" w:rsidRDefault="002676DC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 w:rsidRPr="002676DC">
        <w:rPr>
          <w:rFonts w:ascii="TH Sarabun New" w:hAnsi="TH Sarabun New" w:cs="TH Sarabun New"/>
          <w:b/>
          <w:bCs/>
          <w:sz w:val="32"/>
          <w:szCs w:val="32"/>
        </w:rPr>
        <w:tab/>
        <w:t>Student</w:t>
      </w:r>
      <w:r>
        <w:rPr>
          <w:rFonts w:ascii="TH Sarabun New" w:hAnsi="TH Sarabun New" w:cs="TH Sarabun New"/>
          <w:sz w:val="32"/>
          <w:szCs w:val="32"/>
        </w:rPr>
        <w:t xml:space="preserve">.  New </w:t>
      </w:r>
      <w:proofErr w:type="gramStart"/>
      <w:r>
        <w:rPr>
          <w:rFonts w:ascii="TH Sarabun New" w:hAnsi="TH Sarabun New" w:cs="TH Sarabun New"/>
          <w:sz w:val="32"/>
          <w:szCs w:val="32"/>
        </w:rPr>
        <w:t>York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McGraw-Hill. </w:t>
      </w:r>
      <w:r w:rsidR="00D201AF">
        <w:rPr>
          <w:rFonts w:ascii="TH Sarabun New" w:hAnsi="TH Sarabun New" w:cs="TH Sarabun New"/>
          <w:sz w:val="32"/>
          <w:szCs w:val="32"/>
        </w:rPr>
        <w:t xml:space="preserve">   </w:t>
      </w:r>
      <w:r w:rsidR="00310E51">
        <w:rPr>
          <w:rFonts w:ascii="TH Sarabun New" w:hAnsi="TH Sarabun New" w:cs="TH Sarabun New"/>
          <w:sz w:val="32"/>
          <w:szCs w:val="32"/>
        </w:rPr>
        <w:t xml:space="preserve"> </w:t>
      </w:r>
    </w:p>
    <w:p w:rsidR="00A63F9F" w:rsidRDefault="002676DC" w:rsidP="00CF73A7">
      <w:pPr>
        <w:tabs>
          <w:tab w:val="left" w:pos="851"/>
        </w:tabs>
        <w:rPr>
          <w:rFonts w:ascii="TH Sarabun New" w:hAnsi="TH Sarabun New" w:cs="TH Sarabun New"/>
          <w:b/>
          <w:bCs/>
          <w:sz w:val="32"/>
          <w:szCs w:val="32"/>
        </w:rPr>
      </w:pPr>
      <w:proofErr w:type="spellStart"/>
      <w:r>
        <w:rPr>
          <w:rFonts w:ascii="TH Sarabun New" w:hAnsi="TH Sarabun New" w:cs="TH Sarabun New"/>
          <w:sz w:val="32"/>
          <w:szCs w:val="32"/>
        </w:rPr>
        <w:t>Pye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, Lucian W. and Sidney </w:t>
      </w:r>
      <w:proofErr w:type="spellStart"/>
      <w:r>
        <w:rPr>
          <w:rFonts w:ascii="TH Sarabun New" w:hAnsi="TH Sarabun New" w:cs="TH Sarabun New"/>
          <w:sz w:val="32"/>
          <w:szCs w:val="32"/>
        </w:rPr>
        <w:t>Verba</w:t>
      </w:r>
      <w:proofErr w:type="spellEnd"/>
      <w:r>
        <w:rPr>
          <w:rFonts w:ascii="TH Sarabun New" w:hAnsi="TH Sarabun New" w:cs="TH Sarabun New"/>
          <w:sz w:val="32"/>
          <w:szCs w:val="32"/>
        </w:rPr>
        <w:t>.  (1965)</w:t>
      </w:r>
      <w:proofErr w:type="gramStart"/>
      <w:r>
        <w:rPr>
          <w:rFonts w:ascii="TH Sarabun New" w:hAnsi="TH Sarabun New" w:cs="TH Sarabun New"/>
          <w:sz w:val="32"/>
          <w:szCs w:val="32"/>
        </w:rPr>
        <w:t xml:space="preserve">.  </w:t>
      </w:r>
      <w:r w:rsidRPr="00A63F9F">
        <w:rPr>
          <w:rFonts w:ascii="TH Sarabun New" w:hAnsi="TH Sarabun New" w:cs="TH Sarabun New"/>
          <w:b/>
          <w:bCs/>
          <w:sz w:val="32"/>
          <w:szCs w:val="32"/>
        </w:rPr>
        <w:t>Political</w:t>
      </w:r>
      <w:proofErr w:type="gramEnd"/>
      <w:r w:rsidRPr="00A63F9F">
        <w:rPr>
          <w:rFonts w:ascii="TH Sarabun New" w:hAnsi="TH Sarabun New" w:cs="TH Sarabun New"/>
          <w:b/>
          <w:bCs/>
          <w:sz w:val="32"/>
          <w:szCs w:val="32"/>
        </w:rPr>
        <w:t xml:space="preserve"> Culture and Political </w:t>
      </w:r>
    </w:p>
    <w:p w:rsidR="002676DC" w:rsidRDefault="00A63F9F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</w:r>
      <w:r w:rsidR="002676DC" w:rsidRPr="00A63F9F">
        <w:rPr>
          <w:rFonts w:ascii="TH Sarabun New" w:hAnsi="TH Sarabun New" w:cs="TH Sarabun New"/>
          <w:b/>
          <w:bCs/>
          <w:sz w:val="32"/>
          <w:szCs w:val="32"/>
        </w:rPr>
        <w:t>Development</w:t>
      </w:r>
      <w:r w:rsidR="002676DC">
        <w:rPr>
          <w:rFonts w:ascii="TH Sarabun New" w:hAnsi="TH Sarabun New" w:cs="TH Sarabun New"/>
          <w:sz w:val="32"/>
          <w:szCs w:val="32"/>
        </w:rPr>
        <w:t xml:space="preserve">.  Princeton University Press. </w:t>
      </w:r>
    </w:p>
    <w:p w:rsidR="00A63F9F" w:rsidRDefault="00A63F9F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Wit, Daniel.  (1953)</w:t>
      </w:r>
      <w:proofErr w:type="gramStart"/>
      <w:r>
        <w:rPr>
          <w:rFonts w:ascii="TH Sarabun New" w:hAnsi="TH Sarabun New" w:cs="TH Sarabun New"/>
          <w:sz w:val="32"/>
          <w:szCs w:val="32"/>
        </w:rPr>
        <w:t xml:space="preserve">.  </w:t>
      </w:r>
      <w:r w:rsidRPr="00A63F9F">
        <w:rPr>
          <w:rFonts w:ascii="TH Sarabun New" w:hAnsi="TH Sarabun New" w:cs="TH Sarabun New"/>
          <w:b/>
          <w:bCs/>
          <w:sz w:val="32"/>
          <w:szCs w:val="32"/>
        </w:rPr>
        <w:t>Comparative</w:t>
      </w:r>
      <w:proofErr w:type="gramEnd"/>
      <w:r w:rsidRPr="00A63F9F">
        <w:rPr>
          <w:rFonts w:ascii="TH Sarabun New" w:hAnsi="TH Sarabun New" w:cs="TH Sarabun New"/>
          <w:b/>
          <w:bCs/>
          <w:sz w:val="32"/>
          <w:szCs w:val="32"/>
        </w:rPr>
        <w:t xml:space="preserve"> Political Institutes</w:t>
      </w:r>
      <w:r>
        <w:rPr>
          <w:rFonts w:ascii="TH Sarabun New" w:hAnsi="TH Sarabun New" w:cs="TH Sarabun New"/>
          <w:sz w:val="32"/>
          <w:szCs w:val="32"/>
        </w:rPr>
        <w:t xml:space="preserve">.  New </w:t>
      </w:r>
      <w:proofErr w:type="gramStart"/>
      <w:r>
        <w:rPr>
          <w:rFonts w:ascii="TH Sarabun New" w:hAnsi="TH Sarabun New" w:cs="TH Sarabun New"/>
          <w:sz w:val="32"/>
          <w:szCs w:val="32"/>
        </w:rPr>
        <w:t>York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Holt. </w:t>
      </w:r>
    </w:p>
    <w:p w:rsidR="007736F5" w:rsidRDefault="00B91A3B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4721962</wp:posOffset>
                </wp:positionH>
                <wp:positionV relativeFrom="paragraph">
                  <wp:posOffset>-903427</wp:posOffset>
                </wp:positionV>
                <wp:extent cx="819302" cy="585216"/>
                <wp:effectExtent l="0" t="0" r="0" b="571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302" cy="5852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E810D" id="สี่เหลี่ยมผืนผ้า 2" o:spid="_x0000_s1026" style="position:absolute;margin-left:371.8pt;margin-top:-71.15pt;width:64.5pt;height:46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" fillcolor="white [3212]" stroked="f" strokeweight="2pt"/>
            </w:pict>
          </mc:Fallback>
        </mc:AlternateContent>
      </w: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A63F9F" w:rsidRPr="007736F5" w:rsidRDefault="00024B68" w:rsidP="007736F5">
      <w:pPr>
        <w:tabs>
          <w:tab w:val="left" w:pos="851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7736F5">
        <w:rPr>
          <w:rFonts w:ascii="TH Sarabun New" w:hAnsi="TH Sarabun New" w:cs="TH Sarabun New" w:hint="cs"/>
          <w:b/>
          <w:bCs/>
          <w:sz w:val="40"/>
          <w:szCs w:val="40"/>
          <w:cs/>
        </w:rPr>
        <w:t>ภาคผนวก</w:t>
      </w:r>
    </w:p>
    <w:p w:rsidR="007736F5" w:rsidRDefault="007736F5" w:rsidP="007736F5">
      <w:pPr>
        <w:rPr>
          <w:rFonts w:ascii="TH Sarabun New" w:hAnsi="TH Sarabun New" w:cs="TH Sarabun New"/>
          <w:sz w:val="32"/>
          <w:szCs w:val="32"/>
          <w:cs/>
        </w:rPr>
      </w:pPr>
    </w:p>
    <w:p w:rsidR="003B7052" w:rsidRDefault="003B7052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Default="007736F5" w:rsidP="00CF73A7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7736F5" w:rsidRPr="007736F5" w:rsidRDefault="001B4272" w:rsidP="007736F5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-53035</wp:posOffset>
                </wp:positionV>
                <wp:extent cx="5340096" cy="1053388"/>
                <wp:effectExtent l="0" t="0" r="13335" b="1397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096" cy="1053388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A0D6D" id="สี่เหลี่ยมผืนผ้า 1" o:spid="_x0000_s1026" style="position:absolute;margin-left:.25pt;margin-top:-4.2pt;width:420.5pt;height:8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" filled="f" strokecolor="black [3200]" strokeweight="1pt"/>
            </w:pict>
          </mc:Fallback>
        </mc:AlternateContent>
      </w:r>
      <w:r w:rsidR="00436DA4">
        <w:rPr>
          <w:rFonts w:ascii="TH Sarabun New" w:hAnsi="TH Sarabun New" w:cs="TH Sarabun New" w:hint="cs"/>
          <w:b/>
          <w:bCs/>
          <w:sz w:val="36"/>
          <w:szCs w:val="36"/>
          <w:cs/>
        </w:rPr>
        <w:t>แบบสอบถามการวิจัย</w:t>
      </w:r>
      <w:bookmarkStart w:id="0" w:name="_GoBack"/>
      <w:bookmarkEnd w:id="0"/>
    </w:p>
    <w:p w:rsidR="007736F5" w:rsidRDefault="007736F5" w:rsidP="007736F5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7736F5">
        <w:rPr>
          <w:rFonts w:ascii="TH Sarabun New" w:hAnsi="TH Sarabun New" w:cs="TH Sarabun New" w:hint="cs"/>
          <w:b/>
          <w:bCs/>
          <w:sz w:val="36"/>
          <w:szCs w:val="36"/>
          <w:cs/>
        </w:rPr>
        <w:t>เรื่อง วัฒนธรรมทางการเมืองของครูโรงเรียนเอกชน</w:t>
      </w:r>
    </w:p>
    <w:p w:rsidR="007736F5" w:rsidRPr="007736F5" w:rsidRDefault="007736F5" w:rsidP="007736F5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7736F5">
        <w:rPr>
          <w:rFonts w:ascii="TH Sarabun New" w:hAnsi="TH Sarabun New" w:cs="TH Sarabun New" w:hint="cs"/>
          <w:b/>
          <w:bCs/>
          <w:sz w:val="36"/>
          <w:szCs w:val="36"/>
          <w:cs/>
        </w:rPr>
        <w:t>ในอำเภอเมืองเพชรบูรณ์ จังหวัดเพชรบูรณ์</w:t>
      </w:r>
    </w:p>
    <w:p w:rsidR="007736F5" w:rsidRDefault="007736F5" w:rsidP="007736F5">
      <w:pPr>
        <w:rPr>
          <w:rFonts w:ascii="TH Sarabun New" w:hAnsi="TH Sarabun New" w:cs="TH Sarabun New"/>
          <w:sz w:val="32"/>
          <w:szCs w:val="32"/>
        </w:rPr>
      </w:pPr>
    </w:p>
    <w:p w:rsidR="001B4272" w:rsidRDefault="007736F5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แบบสอบถามนี้ ผู้วิจัยมีวัตถุประสงค์</w:t>
      </w:r>
      <w:r w:rsidR="001B4272">
        <w:rPr>
          <w:rFonts w:ascii="TH Sarabun New" w:hAnsi="TH Sarabun New" w:cs="TH Sarabun New" w:hint="cs"/>
          <w:sz w:val="32"/>
          <w:szCs w:val="32"/>
          <w:cs/>
        </w:rPr>
        <w:t>ในการนำข้อมูล เพื่อเป็นประโยชน์ในการทำค้นคว้าในหัวข้อ “วั</w:t>
      </w:r>
      <w:r w:rsidR="001B4272" w:rsidRPr="001B4272">
        <w:rPr>
          <w:rFonts w:ascii="TH Sarabun New" w:hAnsi="TH Sarabun New" w:cs="TH Sarabun New" w:hint="cs"/>
          <w:sz w:val="32"/>
          <w:szCs w:val="32"/>
          <w:cs/>
        </w:rPr>
        <w:t>ฒนธรรมทางการเมืองของครูโรงเรียนเอกชนในอำเภอเมืองเพชรบูรณ์ จังหวัดเพชรบูรณ์</w:t>
      </w:r>
      <w:r w:rsidR="001B4272">
        <w:rPr>
          <w:rFonts w:ascii="TH Sarabun New" w:hAnsi="TH Sarabun New" w:cs="TH Sarabun New"/>
          <w:sz w:val="32"/>
          <w:szCs w:val="32"/>
        </w:rPr>
        <w:t xml:space="preserve">” </w:t>
      </w:r>
      <w:r w:rsidR="001B4272">
        <w:rPr>
          <w:rFonts w:ascii="TH Sarabun New" w:hAnsi="TH Sarabun New" w:cs="TH Sarabun New" w:hint="cs"/>
          <w:sz w:val="32"/>
          <w:szCs w:val="32"/>
          <w:cs/>
        </w:rPr>
        <w:t xml:space="preserve">ซึ่งข้อมูลของท่านจะเป็นประโยชน์ทางวิชาการ จึงขอขอบพระคุณอย่างยิ่ง ที่ช่วยกรุณาตอบแบบสอบถามครั้งนี้ </w:t>
      </w:r>
    </w:p>
    <w:p w:rsidR="001B4272" w:rsidRDefault="001B427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โปรดกรอกข้อความลงในช่องว่างหรือกาเครื่องหมาย  </w:t>
      </w:r>
      <w:r>
        <w:rPr>
          <w:rFonts w:ascii="TH Sarabun New" w:hAnsi="TH Sarabun New" w:cs="TH Sarabun New" w:hint="cs"/>
          <w:sz w:val="32"/>
          <w:szCs w:val="32"/>
        </w:rPr>
        <w:sym w:font="Wingdings" w:char="F0FC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ลงใน  </w:t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หน้าข้อความที่เห็นว่าถูกต้อง </w:t>
      </w:r>
    </w:p>
    <w:p w:rsidR="001B4272" w:rsidRDefault="001B4272" w:rsidP="001B4272">
      <w:pPr>
        <w:rPr>
          <w:rFonts w:ascii="TH Sarabun New" w:hAnsi="TH Sarabun New" w:cs="TH Sarabun New"/>
          <w:sz w:val="32"/>
          <w:szCs w:val="32"/>
        </w:rPr>
      </w:pPr>
    </w:p>
    <w:p w:rsidR="001B4272" w:rsidRDefault="001B4272" w:rsidP="001B4272">
      <w:pPr>
        <w:rPr>
          <w:rFonts w:ascii="TH Sarabun New" w:hAnsi="TH Sarabun New" w:cs="TH Sarabun New"/>
          <w:sz w:val="32"/>
          <w:szCs w:val="32"/>
        </w:rPr>
      </w:pPr>
      <w:r w:rsidRPr="001B4272">
        <w:rPr>
          <w:rFonts w:ascii="TH Sarabun New" w:hAnsi="TH Sarabun New" w:cs="TH Sarabun New" w:hint="cs"/>
          <w:b/>
          <w:bCs/>
          <w:sz w:val="32"/>
          <w:szCs w:val="32"/>
          <w:cs/>
        </w:rPr>
        <w:t>ส่วนที่  1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ปัจจัยด้านบุคคล</w:t>
      </w:r>
    </w:p>
    <w:p w:rsidR="00021243" w:rsidRDefault="00BF6AC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1.  เพศ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</w:t>
      </w:r>
    </w:p>
    <w:p w:rsidR="00BF6AC2" w:rsidRDefault="00BF6AC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ชาย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021243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หญิง </w:t>
      </w:r>
    </w:p>
    <w:p w:rsidR="00BF6AC2" w:rsidRDefault="00BF6AC2" w:rsidP="001B4272">
      <w:pPr>
        <w:rPr>
          <w:rFonts w:ascii="TH Sarabun New" w:hAnsi="TH Sarabun New" w:cs="TH Sarabun New"/>
          <w:sz w:val="32"/>
          <w:szCs w:val="32"/>
        </w:rPr>
      </w:pPr>
    </w:p>
    <w:p w:rsidR="00BF6AC2" w:rsidRDefault="00BF6AC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2.  อายุ </w:t>
      </w:r>
    </w:p>
    <w:p w:rsidR="00021243" w:rsidRP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Pr="00EB0459">
        <w:rPr>
          <w:rFonts w:ascii="TH Sarabun New" w:hAnsi="TH Sarabun New" w:cs="TH Sarabun New"/>
          <w:sz w:val="32"/>
          <w:szCs w:val="32"/>
        </w:rPr>
        <w:t xml:space="preserve">20 – 35 </w:t>
      </w:r>
      <w:r w:rsidRPr="00EB0459">
        <w:rPr>
          <w:rFonts w:ascii="TH Sarabun New" w:hAnsi="TH Sarabun New" w:cs="TH Sarabun New" w:hint="cs"/>
          <w:sz w:val="32"/>
          <w:szCs w:val="32"/>
          <w:cs/>
        </w:rPr>
        <w:t xml:space="preserve">ปี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021243">
        <w:rPr>
          <w:rFonts w:ascii="TH Sarabun New" w:hAnsi="TH Sarabun New" w:cs="TH Sarabun New" w:hint="cs"/>
          <w:sz w:val="32"/>
          <w:szCs w:val="32"/>
          <w:cs/>
        </w:rPr>
        <w:t xml:space="preserve">36 </w:t>
      </w:r>
      <w:r w:rsidRPr="00021243">
        <w:rPr>
          <w:rFonts w:ascii="TH Sarabun New" w:hAnsi="TH Sarabun New" w:cs="TH Sarabun New"/>
          <w:sz w:val="32"/>
          <w:szCs w:val="32"/>
          <w:cs/>
        </w:rPr>
        <w:t>–</w:t>
      </w:r>
      <w:r w:rsidRPr="00021243">
        <w:rPr>
          <w:rFonts w:ascii="TH Sarabun New" w:hAnsi="TH Sarabun New" w:cs="TH Sarabun New" w:hint="cs"/>
          <w:sz w:val="32"/>
          <w:szCs w:val="32"/>
          <w:cs/>
        </w:rPr>
        <w:t xml:space="preserve"> 50 ปี </w:t>
      </w:r>
    </w:p>
    <w:p w:rsidR="00BF6AC2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51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65 ปี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Pr="00021243">
        <w:rPr>
          <w:rFonts w:ascii="TH Sarabun New" w:hAnsi="TH Sarabun New" w:cs="TH Sarabun New" w:hint="cs"/>
          <w:sz w:val="32"/>
          <w:szCs w:val="32"/>
          <w:cs/>
        </w:rPr>
        <w:t>66 ปี ขึ้นไป</w:t>
      </w:r>
    </w:p>
    <w:p w:rsidR="00021243" w:rsidRP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021243" w:rsidRDefault="00BF6AC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3.  ระดับการศึกษา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ประถมศึกษา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มัธยมศึกษา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ปวช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. และ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ปวส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.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อนุปริญญาหรือเทียบเท่า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ปริญญาตรี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สูงกว่าปริญญาตรี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BF6AC2" w:rsidRDefault="00BF6AC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4.  สถานภาพการสมรส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โสด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สมรส (อยู่ด้วยกัน)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สมรส (แยกกันอยู่)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หย่า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BF6AC2" w:rsidRDefault="00BF6AC2" w:rsidP="00021243">
      <w:pPr>
        <w:tabs>
          <w:tab w:val="left" w:pos="2488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5.  รายได้เฉลี่ยต่อเดือน </w:t>
      </w:r>
      <w:r w:rsidR="00021243">
        <w:rPr>
          <w:rFonts w:ascii="TH Sarabun New" w:hAnsi="TH Sarabun New" w:cs="TH Sarabun New"/>
          <w:sz w:val="32"/>
          <w:szCs w:val="32"/>
        </w:rPr>
        <w:tab/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ต่ำกว่า 5,000 บาท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5,001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10,000 บาท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10,001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15,000 บาท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15,001 บาท ขึ้นไป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BF6AC2" w:rsidRDefault="00BF6AC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6.  ระยะเวลาในการปฏิบัติงาน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ต่ำกว่า 10 ปี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11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20 ปี </w:t>
      </w:r>
    </w:p>
    <w:p w:rsidR="00021243" w:rsidRDefault="00021243" w:rsidP="00021243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21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30 ปี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31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40 ปี </w:t>
      </w:r>
    </w:p>
    <w:p w:rsidR="00021243" w:rsidRDefault="00021243" w:rsidP="00021243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41 ปี ขึ้นไป</w:t>
      </w:r>
    </w:p>
    <w:p w:rsidR="001B4272" w:rsidRDefault="001B4272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B4272" w:rsidRDefault="000A2873" w:rsidP="000A2873">
      <w:pPr>
        <w:spacing w:line="36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7.  </w:t>
      </w:r>
      <w:r w:rsidR="00021243">
        <w:rPr>
          <w:rFonts w:ascii="TH Sarabun New" w:hAnsi="TH Sarabun New" w:cs="TH Sarabun New" w:hint="cs"/>
          <w:sz w:val="32"/>
          <w:szCs w:val="32"/>
          <w:cs/>
        </w:rPr>
        <w:t>ท่านรับรู้ข้อมูลข่าวสารต่าง ๆ ผ่านสื่อมากน้อยเพียงใด (ต่อหนึ่งวัน)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2518"/>
        <w:gridCol w:w="1134"/>
        <w:gridCol w:w="1276"/>
        <w:gridCol w:w="992"/>
      </w:tblGrid>
      <w:tr w:rsidR="00021243" w:rsidTr="000A2873">
        <w:tc>
          <w:tcPr>
            <w:tcW w:w="2518" w:type="dxa"/>
          </w:tcPr>
          <w:p w:rsidR="00021243" w:rsidRDefault="00021243" w:rsidP="0002124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ประเภทสื่อ</w:t>
            </w:r>
          </w:p>
        </w:tc>
        <w:tc>
          <w:tcPr>
            <w:tcW w:w="1134" w:type="dxa"/>
          </w:tcPr>
          <w:p w:rsidR="00021243" w:rsidRDefault="00021243" w:rsidP="00021243">
            <w:pPr>
              <w:tabs>
                <w:tab w:val="left" w:pos="242"/>
                <w:tab w:val="center" w:pos="582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1276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น้อย</w:t>
            </w:r>
          </w:p>
        </w:tc>
      </w:tr>
      <w:tr w:rsidR="00021243" w:rsidTr="000A2873">
        <w:tc>
          <w:tcPr>
            <w:tcW w:w="2518" w:type="dxa"/>
          </w:tcPr>
          <w:p w:rsidR="00021243" w:rsidRDefault="00021243" w:rsidP="00C5138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โทรทัศน์</w:t>
            </w:r>
          </w:p>
        </w:tc>
        <w:tc>
          <w:tcPr>
            <w:tcW w:w="1134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021243" w:rsidTr="000A2873">
        <w:tc>
          <w:tcPr>
            <w:tcW w:w="2518" w:type="dxa"/>
          </w:tcPr>
          <w:p w:rsidR="00021243" w:rsidRDefault="00021243" w:rsidP="00C5138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วิทยุ </w:t>
            </w:r>
          </w:p>
        </w:tc>
        <w:tc>
          <w:tcPr>
            <w:tcW w:w="1134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021243" w:rsidTr="000A2873">
        <w:tc>
          <w:tcPr>
            <w:tcW w:w="2518" w:type="dxa"/>
          </w:tcPr>
          <w:p w:rsidR="00021243" w:rsidRDefault="00021243" w:rsidP="00C5138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หนังสือพิมพ์ </w:t>
            </w:r>
          </w:p>
        </w:tc>
        <w:tc>
          <w:tcPr>
            <w:tcW w:w="1134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021243" w:rsidRDefault="00021243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021243" w:rsidRDefault="00021243" w:rsidP="001B4272">
      <w:pPr>
        <w:rPr>
          <w:rFonts w:ascii="TH Sarabun New" w:hAnsi="TH Sarabun New" w:cs="TH Sarabun New"/>
          <w:sz w:val="32"/>
          <w:szCs w:val="32"/>
        </w:rPr>
      </w:pPr>
    </w:p>
    <w:p w:rsidR="00870F71" w:rsidRDefault="00870F71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8.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รายการโทรทัศน์ที่ท่านสนใจที่สุด</w:t>
      </w:r>
      <w:r w:rsidR="00111587">
        <w:rPr>
          <w:rFonts w:ascii="TH Sarabun New" w:hAnsi="TH Sarabun New" w:cs="TH Sarabun New"/>
          <w:sz w:val="32"/>
          <w:szCs w:val="32"/>
        </w:rPr>
        <w:t xml:space="preserve">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(เลือกเพียงข้อเดียว)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รายการข่าว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รายการบันเทิง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รายการสารคดี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รายการอื่น ๆ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...............................</w:t>
      </w:r>
    </w:p>
    <w:p w:rsidR="00751CBE" w:rsidRDefault="00751CBE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111587" w:rsidRDefault="00111587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9.  รายการวิทยุที่ท่านสนใจที่สุด</w:t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(เลือกเพียงข้อเดียว)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รายการข่าว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รายการบันเทิง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รายการสารคดี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รายการวิชาการ-ความรู้ </w:t>
      </w:r>
    </w:p>
    <w:p w:rsidR="00111587" w:rsidRDefault="00F84249" w:rsidP="00F84249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รายการอื่น ๆ</w:t>
      </w:r>
      <w:r>
        <w:rPr>
          <w:rFonts w:ascii="TH Sarabun New" w:hAnsi="TH Sarabun New" w:cs="TH Sarabun New"/>
          <w:sz w:val="32"/>
          <w:szCs w:val="32"/>
        </w:rPr>
        <w:t xml:space="preserve"> ..............................</w:t>
      </w:r>
    </w:p>
    <w:p w:rsidR="00751CBE" w:rsidRDefault="00751CBE" w:rsidP="00F84249">
      <w:pPr>
        <w:ind w:firstLine="720"/>
        <w:rPr>
          <w:rFonts w:ascii="TH Sarabun New" w:hAnsi="TH Sarabun New" w:cs="TH Sarabun New"/>
          <w:sz w:val="32"/>
          <w:szCs w:val="32"/>
        </w:rPr>
      </w:pPr>
    </w:p>
    <w:p w:rsidR="00111587" w:rsidRDefault="00111587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10.  ข่าวหนังสือพิมพ์ที่ท่านสนใจที่สุด</w:t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(เลือกเพียงข้อเดียว)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ข่าวการเมือง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ข่าวอาชญากรรม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ข่าวสังคม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ข่าวเศรษฐกิจ </w:t>
      </w:r>
    </w:p>
    <w:p w:rsidR="00111587" w:rsidRDefault="00F84249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ข่าวบันเทิง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ข่าวอื่น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........................................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</w:p>
    <w:p w:rsidR="00751CBE" w:rsidRDefault="00751CBE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751CBE" w:rsidRDefault="00751CBE" w:rsidP="00F84249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111587" w:rsidRDefault="00111587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11.  การพูดคุยเรื่องราวเกี่ยวกับการเมืองการปกครองหรือมีการส่งเสริมให้มีส่วนร่วมทางการเมือง </w:t>
      </w:r>
    </w:p>
    <w:p w:rsidR="00111587" w:rsidRDefault="00111587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เช่น การเลือกตั้ง เป็นต้น</w:t>
      </w:r>
      <w:r w:rsidR="00751CBE">
        <w:rPr>
          <w:rFonts w:ascii="TH Sarabun New" w:hAnsi="TH Sarabun New" w:cs="TH Sarabun New" w:hint="cs"/>
          <w:sz w:val="32"/>
          <w:szCs w:val="32"/>
          <w:cs/>
        </w:rPr>
        <w:t xml:space="preserve"> หรือไม่ </w:t>
      </w:r>
    </w:p>
    <w:p w:rsidR="009C180A" w:rsidRPr="009C180A" w:rsidRDefault="00751CBE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มี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ไม่มี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(ข้ามไปข้อ 12)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</w:p>
    <w:p w:rsidR="00111587" w:rsidRDefault="00111587" w:rsidP="009C180A">
      <w:pPr>
        <w:ind w:firstLine="42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ความถี่ในการพูดคุยเรื่องราวเกี่ยวกับการเมืองการปกครองหรือมีการส่งเสริมให้มีส่วนร่วม</w:t>
      </w:r>
    </w:p>
    <w:p w:rsidR="00111587" w:rsidRDefault="00111587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ทางการเมือง </w:t>
      </w:r>
    </w:p>
    <w:p w:rsidR="009C180A" w:rsidRDefault="00751CBE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บ่อยครั้ง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="009C180A">
        <w:rPr>
          <w:rFonts w:ascii="TH Sarabun New" w:hAnsi="TH Sarabun New" w:cs="TH Sarabun New"/>
          <w:sz w:val="32"/>
          <w:szCs w:val="32"/>
        </w:rPr>
        <w:sym w:font="Wingdings 2" w:char="F0A3"/>
      </w:r>
      <w:r w:rsidR="009C180A">
        <w:rPr>
          <w:rFonts w:ascii="TH Sarabun New" w:hAnsi="TH Sarabun New" w:cs="TH Sarabun New"/>
          <w:sz w:val="32"/>
          <w:szCs w:val="32"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นาน  ๆ ครั้ง</w:t>
      </w:r>
      <w:r w:rsidR="009C180A">
        <w:rPr>
          <w:rFonts w:ascii="TH Sarabun New" w:hAnsi="TH Sarabun New" w:cs="TH Sarabun New"/>
          <w:sz w:val="32"/>
          <w:szCs w:val="32"/>
        </w:rPr>
        <w:tab/>
      </w:r>
      <w:r w:rsidR="009C180A">
        <w:rPr>
          <w:rFonts w:ascii="TH Sarabun New" w:hAnsi="TH Sarabun New" w:cs="TH Sarabun New"/>
          <w:sz w:val="32"/>
          <w:szCs w:val="32"/>
        </w:rPr>
        <w:tab/>
      </w:r>
    </w:p>
    <w:p w:rsidR="009C180A" w:rsidRDefault="009C180A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ไม่มีการพูดคุย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อื่น ๆ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........................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11587" w:rsidRDefault="00111587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</w:p>
    <w:p w:rsidR="00111587" w:rsidRDefault="009C180A" w:rsidP="001115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12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 xml:space="preserve">.  เพื่อนร่วมงานของท่านมีการพูดคุยเรื่องราวเกี่ยวกับการเมืองการปกครองหรือมีการชักชวนให้ท่านเข้าไปมีส่วนร่วมทางการเมือง  </w:t>
      </w:r>
    </w:p>
    <w:p w:rsidR="00111587" w:rsidRDefault="009C180A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มี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ไม่มี (ข้ามไปข้อ 13)    </w:t>
      </w:r>
    </w:p>
    <w:p w:rsidR="00111587" w:rsidRDefault="00111587" w:rsidP="009C180A">
      <w:pPr>
        <w:ind w:firstLine="42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ความถี่ในการพูดคุยเกี่ยวกับการเมืองการปกครองหรือเข้าไปมีส่วนร่วมทางการเมือง  </w:t>
      </w:r>
    </w:p>
    <w:p w:rsidR="009C180A" w:rsidRDefault="009C180A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บ่อยครั้ง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นาน  ๆ ครั้ง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</w:p>
    <w:p w:rsidR="009C180A" w:rsidRDefault="009C180A" w:rsidP="009C180A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ไม่มีการพูดคุย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อื่น ๆ ........................ </w:t>
      </w:r>
    </w:p>
    <w:p w:rsidR="003B7052" w:rsidRPr="00870F71" w:rsidRDefault="003B7052" w:rsidP="001B4272">
      <w:pPr>
        <w:rPr>
          <w:rFonts w:ascii="TH Sarabun New" w:hAnsi="TH Sarabun New" w:cs="TH Sarabun New"/>
          <w:sz w:val="32"/>
          <w:szCs w:val="32"/>
          <w:cs/>
        </w:rPr>
      </w:pPr>
    </w:p>
    <w:p w:rsidR="00CF73A7" w:rsidRDefault="00ED5ED4" w:rsidP="001B427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13.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ท่านคิดว่าสถาบันการศึกษาที่ท่านทำงานอยู่ ส่งเสริม/สนับสนุนให้ท่านมีส่วนร่วมทางการเมืองหรือให้ท่านรู้สึกสำนึกถึงความสำคัญของการเมืองเพียงพอหรือไม่</w:t>
      </w:r>
    </w:p>
    <w:p w:rsidR="00111587" w:rsidRPr="00870F71" w:rsidRDefault="00ED5ED4" w:rsidP="00ED5ED4">
      <w:pPr>
        <w:pStyle w:val="a7"/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</w:rPr>
        <w:sym w:font="Wingdings 2" w:char="F0A3"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เพียงพอ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ไม่เพียงพอ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sym w:font="Wingdings 2" w:char="F0A3"/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="00111587">
        <w:rPr>
          <w:rFonts w:ascii="TH Sarabun New" w:hAnsi="TH Sarabun New" w:cs="TH Sarabun New" w:hint="cs"/>
          <w:sz w:val="32"/>
          <w:szCs w:val="32"/>
          <w:cs/>
        </w:rPr>
        <w:t>อื่น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ๆ ......................</w:t>
      </w:r>
    </w:p>
    <w:p w:rsidR="00175099" w:rsidRDefault="00175099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</w:p>
    <w:p w:rsidR="00777AD7" w:rsidRDefault="00777AD7" w:rsidP="007736F5">
      <w:pPr>
        <w:rPr>
          <w:rFonts w:ascii="TH Sarabun New" w:hAnsi="TH Sarabun New" w:cs="TH Sarabun New"/>
          <w:sz w:val="32"/>
          <w:szCs w:val="32"/>
        </w:rPr>
      </w:pPr>
      <w:r w:rsidRPr="00777AD7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ส่วนที่  2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ความรู้ทางการเมือง </w:t>
      </w:r>
    </w:p>
    <w:p w:rsidR="00777AD7" w:rsidRDefault="00777AD7" w:rsidP="00777AD7">
      <w:pPr>
        <w:rPr>
          <w:rFonts w:ascii="TH Sarabun New" w:hAnsi="TH Sarabun New" w:cs="TH Sarabun New"/>
          <w:sz w:val="32"/>
          <w:szCs w:val="32"/>
        </w:rPr>
      </w:pPr>
    </w:p>
    <w:tbl>
      <w:tblPr>
        <w:tblStyle w:val="a9"/>
        <w:tblW w:w="8329" w:type="dxa"/>
        <w:tblLook w:val="04A0" w:firstRow="1" w:lastRow="0" w:firstColumn="1" w:lastColumn="0" w:noHBand="0" w:noVBand="1"/>
      </w:tblPr>
      <w:tblGrid>
        <w:gridCol w:w="5353"/>
        <w:gridCol w:w="876"/>
        <w:gridCol w:w="850"/>
        <w:gridCol w:w="1250"/>
      </w:tblGrid>
      <w:tr w:rsidR="00777AD7" w:rsidTr="00777AD7">
        <w:tc>
          <w:tcPr>
            <w:tcW w:w="5353" w:type="dxa"/>
            <w:vAlign w:val="center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ประเด็นคำถาม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ใช่</w:t>
            </w: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ไม่ใช่</w:t>
            </w: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ไม่แน่ใจ</w:t>
            </w: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E073BE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คณะกรรมการการเลือกตั้งสามารถควบคุมการเลือกตั้ง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   </w:t>
            </w:r>
            <w:r w:rsidRPr="00E073BE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ให้มีความสุจริตและเที่ยงธรรมและดำเนินการกำหนดให้มีการเลือกตั้ง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ควรไปใช้สิทธิในการเลือกตั้งทุกครั้ง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เคยเข้าร่วมประชุมเพื่อรับทราบการชี้แจงของเจ้าหน้าที่เกี่ยวกับการรณรงค์การไม่ขายเสียง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ควรเข้าร่วมกิจกรรมทางการเมืองไม่ว่าจะในชุมชนหรือในโรงเรียน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ควรร่วมแสดงความคิดเห็นกับผู้นำชุมชน ประชาชนในชุมชน หรือเพื่อน ๆ ในโรงเรียนในประเด็นทางการเมืองที่เห็นว่าไม่สุจริต ยุติธรรม บางครั้ง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ควรร่วมเดินขบวนเพื่อรณรงค์ต่อต้านการซื้อสิทธิขายเสียง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การรับทราบความเคลื่อนไหวทางการเมืองเฉพาะเหตุการณ์ทางการเมืองที่สื่อมวลชนและประชาชนให้ ความสนใจจริง ๆ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ท่านทราบความหมายของคำว่า “ฮั้ว” ในทางการเมือง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ท่านเห็นด้วยที่มีการตรวจสอบทรัพย์สินของผู้ดำรงตำแหน่งทางการเมืองของคณะกรรมการป้องกันและปราบปรามการทุจริตแห่งชาติ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ประชาชนต้องให้ความสนใจ อย่างจริงจังที่จะตรวจสอบการทำงานของคณะรัฐบาล ถึงแม้ว่าจะมีหน่วยงานของรัฐตรวจสอบอยู่แล้ว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เยาวชนไม่จำเป็นต้องสนใจการเมืองเนื่องจากไม่สมควร แก่วัย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77AD7" w:rsidRPr="00E073BE" w:rsidTr="00777AD7">
        <w:tc>
          <w:tcPr>
            <w:tcW w:w="5353" w:type="dxa"/>
          </w:tcPr>
          <w:p w:rsidR="00777AD7" w:rsidRPr="00E073BE" w:rsidRDefault="00777AD7" w:rsidP="00777AD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การพัฒนาประเทศให้เจริญก้าวหน้า ส่วนหนึ่งต้องพัฒนาการเมืองให้มีเสถียรภาพ </w:t>
            </w:r>
          </w:p>
        </w:tc>
        <w:tc>
          <w:tcPr>
            <w:tcW w:w="876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50" w:type="dxa"/>
          </w:tcPr>
          <w:p w:rsidR="00777AD7" w:rsidRDefault="00777AD7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777AD7" w:rsidRDefault="00777AD7" w:rsidP="00777AD7">
      <w:pPr>
        <w:rPr>
          <w:rFonts w:ascii="TH Sarabun New" w:hAnsi="TH Sarabun New" w:cs="TH Sarabun New"/>
          <w:sz w:val="32"/>
          <w:szCs w:val="32"/>
        </w:rPr>
      </w:pPr>
    </w:p>
    <w:p w:rsidR="00777AD7" w:rsidRDefault="00377F04" w:rsidP="007736F5">
      <w:pPr>
        <w:rPr>
          <w:rFonts w:ascii="TH Sarabun New" w:hAnsi="TH Sarabun New" w:cs="TH Sarabun New"/>
          <w:sz w:val="32"/>
          <w:szCs w:val="32"/>
        </w:rPr>
      </w:pPr>
      <w:r w:rsidRPr="00377F04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ส่วนที่ 3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ทัศนคติทางการเมืองของผู้ตอบแบบสอบถาม </w:t>
      </w:r>
    </w:p>
    <w:p w:rsidR="00B17B4A" w:rsidRDefault="00B17B4A" w:rsidP="007736F5">
      <w:pPr>
        <w:rPr>
          <w:rFonts w:ascii="TH Sarabun New" w:hAnsi="TH Sarabun New" w:cs="TH Sarabun New"/>
          <w:sz w:val="32"/>
          <w:szCs w:val="32"/>
        </w:rPr>
      </w:pPr>
    </w:p>
    <w:tbl>
      <w:tblPr>
        <w:tblStyle w:val="a9"/>
        <w:tblW w:w="8577" w:type="dxa"/>
        <w:tblLook w:val="04A0" w:firstRow="1" w:lastRow="0" w:firstColumn="1" w:lastColumn="0" w:noHBand="0" w:noVBand="1"/>
      </w:tblPr>
      <w:tblGrid>
        <w:gridCol w:w="2943"/>
        <w:gridCol w:w="1098"/>
        <w:gridCol w:w="992"/>
        <w:gridCol w:w="1134"/>
        <w:gridCol w:w="1276"/>
        <w:gridCol w:w="1134"/>
      </w:tblGrid>
      <w:tr w:rsidR="002D189C" w:rsidTr="00B17B4A">
        <w:tc>
          <w:tcPr>
            <w:tcW w:w="2943" w:type="dxa"/>
            <w:vAlign w:val="center"/>
          </w:tcPr>
          <w:p w:rsidR="002D189C" w:rsidRDefault="00B17B4A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098" w:type="dxa"/>
            <w:vAlign w:val="center"/>
          </w:tcPr>
          <w:p w:rsidR="002D189C" w:rsidRDefault="002D189C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  <w:p w:rsidR="002D189C" w:rsidRDefault="002D189C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อย่างยิ่ง</w:t>
            </w:r>
          </w:p>
        </w:tc>
        <w:tc>
          <w:tcPr>
            <w:tcW w:w="992" w:type="dxa"/>
            <w:vAlign w:val="center"/>
          </w:tcPr>
          <w:p w:rsidR="002D189C" w:rsidRDefault="002D189C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</w:tc>
        <w:tc>
          <w:tcPr>
            <w:tcW w:w="1134" w:type="dxa"/>
            <w:vAlign w:val="center"/>
          </w:tcPr>
          <w:p w:rsidR="002D189C" w:rsidRDefault="002D189C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ไม่แน่นใจ</w:t>
            </w:r>
          </w:p>
        </w:tc>
        <w:tc>
          <w:tcPr>
            <w:tcW w:w="1276" w:type="dxa"/>
            <w:vAlign w:val="center"/>
          </w:tcPr>
          <w:p w:rsidR="002D189C" w:rsidRDefault="002D189C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1134" w:type="dxa"/>
            <w:vAlign w:val="center"/>
          </w:tcPr>
          <w:p w:rsidR="002D189C" w:rsidRDefault="002D189C" w:rsidP="00B17B4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2D189C" w:rsidTr="00C5138D">
        <w:tc>
          <w:tcPr>
            <w:tcW w:w="2943" w:type="dxa"/>
          </w:tcPr>
          <w:p w:rsidR="002D189C" w:rsidRPr="001D7C63" w:rsidRDefault="002D189C" w:rsidP="002D189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1. </w:t>
            </w:r>
            <w:r w:rsidRPr="001D7C63"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ประเทศใด ๆ ที่มีการปกครองในระบอบประชาธิปไตยต้องมีกฎหมายรัฐธรรมนูญเป็นกฎหมายสูงสุด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Pr="001D7C63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2. </w:t>
            </w:r>
            <w:r w:rsidRPr="001D7C6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รัฐควรปกครองประชาชนด้วยหลักนิติธรรมและคุณธรรม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Pr="001D7C63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3. </w:t>
            </w:r>
            <w:r w:rsidRPr="001D7C6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ประชาชนมีสิทธิเรียกร้องความเป็นธรรม หากไม่ได้รับความเป็นธรรมจากเจ้าหน้าที่รัฐ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4.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ระบบราชการควรยึดหลักอาวุโสในการเลื่อนตำแหน่ง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Pr="001D7C63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5.  </w:t>
            </w:r>
            <w:r w:rsidRPr="001D7C63"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ชาชนสามารถชุมนุมเรียกร้องให้ย้ายนายอำเภอหรือผู้ว่าราชการจังหวัดได้หากพบว่ากระทำการทุจริตหรือประพฤติ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</w:t>
            </w:r>
            <w:r w:rsidRPr="001D7C6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มิชอบ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Default="002D189C" w:rsidP="002D189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6.  ผู้ที่จะดำรงตำแหน่งรัฐมนตรีจะมาจากศาสนาใดก็ได้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7.  รัฐควรปราบปรามผู้เดินขบวนประท้วงอย่างเด็ดขาด เพราะทำให้เสียภาพลักษณ์ของประเทศ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8.  ผู้หญิงเป็นเพศที่อ่อนแอ                จึงไม่ควรเป็นผู้นำของประเทศ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DB5B82" w:rsidRDefault="00DB5B82"/>
    <w:p w:rsidR="00DB5B82" w:rsidRDefault="00DB5B82"/>
    <w:p w:rsidR="00DB5B82" w:rsidRDefault="00DB5B82"/>
    <w:tbl>
      <w:tblPr>
        <w:tblStyle w:val="a9"/>
        <w:tblW w:w="8577" w:type="dxa"/>
        <w:tblLook w:val="04A0" w:firstRow="1" w:lastRow="0" w:firstColumn="1" w:lastColumn="0" w:noHBand="0" w:noVBand="1"/>
      </w:tblPr>
      <w:tblGrid>
        <w:gridCol w:w="2943"/>
        <w:gridCol w:w="1098"/>
        <w:gridCol w:w="992"/>
        <w:gridCol w:w="1134"/>
        <w:gridCol w:w="1276"/>
        <w:gridCol w:w="1134"/>
      </w:tblGrid>
      <w:tr w:rsidR="00DB5B82" w:rsidTr="00DB5B82">
        <w:tc>
          <w:tcPr>
            <w:tcW w:w="2943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>ประเด็น</w:t>
            </w:r>
          </w:p>
        </w:tc>
        <w:tc>
          <w:tcPr>
            <w:tcW w:w="1098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อย่างยิ่ง</w:t>
            </w:r>
          </w:p>
        </w:tc>
        <w:tc>
          <w:tcPr>
            <w:tcW w:w="992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ไม่แน่นใจ</w:t>
            </w:r>
          </w:p>
        </w:tc>
        <w:tc>
          <w:tcPr>
            <w:tcW w:w="1276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2D189C" w:rsidTr="00C5138D">
        <w:tc>
          <w:tcPr>
            <w:tcW w:w="2943" w:type="dxa"/>
          </w:tcPr>
          <w:p w:rsidR="002D189C" w:rsidRDefault="002D189C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9.  หากระบบรัฐสภาและสภาผู้แทนราษฎรมีความวุ่นวาย ไม่มีเสถียรภาพก็ควรทำปฏิวัติ รัฐประหารชั่วคราวก่อน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2D189C" w:rsidTr="00C5138D">
        <w:tc>
          <w:tcPr>
            <w:tcW w:w="2943" w:type="dxa"/>
          </w:tcPr>
          <w:p w:rsidR="002D189C" w:rsidRDefault="002D189C" w:rsidP="002D189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10.  ระบอบประชาธิปไตยถือเสียงข้างมาก แต่ก็ไม่ควรมองข้ามเสียงข้างน้อย </w:t>
            </w:r>
          </w:p>
        </w:tc>
        <w:tc>
          <w:tcPr>
            <w:tcW w:w="1098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189C" w:rsidRDefault="002D189C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11.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หากเรามีความคิดเห็นแตกต่างจากคนส่วนมาก เราก็ไม่ควรแสดงความคิดเห็น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12.  เราควรช่วยกันสอดส่อง</w:t>
            </w:r>
          </w:p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และขจัดผู้ที่ซื้อสิทธิ์ขายเสียง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13.  ท่านเห็นด้วยหรือไม่ที่นักธุรกิจไม่ควรลงมาเล่นการเมือง 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14.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รัฐบาลที่มาจากการเลือกตั้ง จะมีความมั่นคงมากกว่ารัฐบาลที่มาจาการเลือกตั้ง 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15.  เราไม่ไปใช้สิทธิเลือกตั้งผู้แทนราษฎรเพียงคนเดียว ก็ไม่มีผลอะไรทางการเมือง 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16.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ประชาชนในเมืองและประชาชนในชนบาท ควรได้รับการความคุ้มครองและสวัสดิการจากรัฐเท่าเทียมกัน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17.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การเมืองเป็นเรื่องของคนในเมือง คนในชนบทสนใจหรือไม่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DB5B82" w:rsidRDefault="00DB5B82"/>
    <w:p w:rsidR="00DB5B82" w:rsidRDefault="00DB5B82"/>
    <w:p w:rsidR="00DB5B82" w:rsidRDefault="00DB5B82"/>
    <w:tbl>
      <w:tblPr>
        <w:tblStyle w:val="a9"/>
        <w:tblW w:w="8577" w:type="dxa"/>
        <w:tblLook w:val="04A0" w:firstRow="1" w:lastRow="0" w:firstColumn="1" w:lastColumn="0" w:noHBand="0" w:noVBand="1"/>
      </w:tblPr>
      <w:tblGrid>
        <w:gridCol w:w="2943"/>
        <w:gridCol w:w="1098"/>
        <w:gridCol w:w="992"/>
        <w:gridCol w:w="1134"/>
        <w:gridCol w:w="1276"/>
        <w:gridCol w:w="1134"/>
      </w:tblGrid>
      <w:tr w:rsidR="00DB5B82" w:rsidTr="00DB5B82">
        <w:tc>
          <w:tcPr>
            <w:tcW w:w="2943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>ประเด็น</w:t>
            </w:r>
          </w:p>
        </w:tc>
        <w:tc>
          <w:tcPr>
            <w:tcW w:w="1098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อย่างยิ่ง</w:t>
            </w:r>
          </w:p>
        </w:tc>
        <w:tc>
          <w:tcPr>
            <w:tcW w:w="992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ไม่แน่นใจ</w:t>
            </w:r>
          </w:p>
        </w:tc>
        <w:tc>
          <w:tcPr>
            <w:tcW w:w="1276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48138A" w:rsidTr="00C5138D">
        <w:tc>
          <w:tcPr>
            <w:tcW w:w="2943" w:type="dxa"/>
          </w:tcPr>
          <w:p w:rsidR="0048138A" w:rsidRDefault="0048138A" w:rsidP="0048138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18.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ประเทศที่มีพรรคการเมืองใหญ่ ๆ 2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3 พรรค จะมีความเป็นประชาธิปไตยมากกว่าประเทศที่มีพรรคการเมืองเล็ก ๆ หลายพรรค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19.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หากมีผู้สมัครรับเลือกตั้งเพียงคนเดียว ก็ไม่จำเป็นต้องจัดให้มีการลงคะแนนเสียง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8138A" w:rsidTr="00C5138D">
        <w:tc>
          <w:tcPr>
            <w:tcW w:w="2943" w:type="dxa"/>
          </w:tcPr>
          <w:p w:rsidR="0048138A" w:rsidRDefault="0048138A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20.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ประชาชนคนไทยไม่ว่าจะนับถือศาสนาใด ย่อมมีสิทธิเท่าเทียมกันในการเลือกตั้ง</w:t>
            </w:r>
          </w:p>
        </w:tc>
        <w:tc>
          <w:tcPr>
            <w:tcW w:w="1098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138A" w:rsidRDefault="0048138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21.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ทหารเป็นผู้ปกป้องประเทศชาติต่อการรุกรานจากภายนอก ดังนั้นผู้วิจารณ์สถาบันทหารจึงเป็นผู้ไม่รักชาติ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22.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รัฐควรกระจายอำนาจไปสู่ท้องถิ่นให้มาก ไม่ควรรวมอำนาจไว้กับส่วนกลาง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23.  การเลือกผ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ู้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แทนราษฎรนั้น เลือกคนที่ทำประโยชน์ให้กับท้องถิ่นของเราได้ก็เพียงพอแล้ว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24.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บางครั้งการเมืองเป็นเรื่องน่าเบื่อหน่าย ดังนั้นงดไปใช้สิทธิเลือกตั้งบ้างก็ได้นะ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13171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25.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นักธุรกิจที่เข้ามาเป็นนักการเมืองล้วนแต่มุ่งหาประโยชน์ให้ตนเอง และพวกพ้อง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DB5B82" w:rsidRDefault="00DB5B82"/>
    <w:p w:rsidR="00DB5B82" w:rsidRDefault="00DB5B82"/>
    <w:tbl>
      <w:tblPr>
        <w:tblStyle w:val="a9"/>
        <w:tblW w:w="8577" w:type="dxa"/>
        <w:tblLook w:val="04A0" w:firstRow="1" w:lastRow="0" w:firstColumn="1" w:lastColumn="0" w:noHBand="0" w:noVBand="1"/>
      </w:tblPr>
      <w:tblGrid>
        <w:gridCol w:w="2943"/>
        <w:gridCol w:w="1098"/>
        <w:gridCol w:w="992"/>
        <w:gridCol w:w="1134"/>
        <w:gridCol w:w="1276"/>
        <w:gridCol w:w="1134"/>
      </w:tblGrid>
      <w:tr w:rsidR="00DB5B82" w:rsidTr="00DB5B82">
        <w:tc>
          <w:tcPr>
            <w:tcW w:w="2943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>ประเด็น</w:t>
            </w:r>
          </w:p>
        </w:tc>
        <w:tc>
          <w:tcPr>
            <w:tcW w:w="1098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อย่างยิ่ง</w:t>
            </w:r>
          </w:p>
        </w:tc>
        <w:tc>
          <w:tcPr>
            <w:tcW w:w="992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ไม่แน่นใจ</w:t>
            </w:r>
          </w:p>
        </w:tc>
        <w:tc>
          <w:tcPr>
            <w:tcW w:w="1276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F643BD" w:rsidTr="00C5138D">
        <w:tc>
          <w:tcPr>
            <w:tcW w:w="2943" w:type="dxa"/>
          </w:tcPr>
          <w:p w:rsidR="00F643BD" w:rsidRDefault="00F643BD" w:rsidP="0013171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26.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รัฐบาลที่ได้รับการเลือกตั้งจากประชาชนเท่านั้น จึงจะสามารถบริหารประเทศไปตามความต้องการของประชาชนได้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27.  รัฐบาลแบบประชาธิปไตยมักเผชิญกับปัญหาและความวุ่นวายมากกว่ารัฐบาลเผด็จการ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28.  การถกเถียงปัญหาต่าง ๆ เพื่อให้ได้ข้อยุติ โดยใช้เสียง             ข้างมากเป็นวิธีการที่ทำให้เสียเวลาเปล่า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29.  ในภาวะที่ประเทศไทยประสบวิกฤติการณ์ทางการเมือง เศรษฐกิจ และสังคม ควรให้ทหารเข้ามาแทรกแซงกอบกู้สถานการณ์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F643B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30.  เราควรเชื่อฟังหรือมีความคิดสอดคล้องกับผู้มีอำนาจ มิฉะนั้นจะเป็นภัยแก่ตัว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F643BD" w:rsidP="002D189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31.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การชุมนุมประท้วงของกลุ่มพลังต่าง ๆ เป็นสิ่งไม่ถูกต้อง             จึงต้องใช้เจ้าหน้าที่ของรัฐเข้าทำการปราบปราม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D334CF" w:rsidP="002D189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32.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นายกรัฐมนตรีที่มาจากการเลือกตั้งย่อมดีกว่ามาจากการแต่งตั้งหรือการปฏิวัติรัฐประหาร 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643BD" w:rsidTr="00C5138D">
        <w:tc>
          <w:tcPr>
            <w:tcW w:w="2943" w:type="dxa"/>
          </w:tcPr>
          <w:p w:rsidR="00F643BD" w:rsidRDefault="00D334CF" w:rsidP="002D189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33.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หญิงหรือชาย ควรมีสิทธิทางการเมืองเท่าเทียมกัน</w:t>
            </w:r>
          </w:p>
        </w:tc>
        <w:tc>
          <w:tcPr>
            <w:tcW w:w="1098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F643BD" w:rsidRDefault="00F643BD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DB5B82" w:rsidRDefault="00DB5B82"/>
    <w:tbl>
      <w:tblPr>
        <w:tblStyle w:val="a9"/>
        <w:tblW w:w="8577" w:type="dxa"/>
        <w:tblLook w:val="04A0" w:firstRow="1" w:lastRow="0" w:firstColumn="1" w:lastColumn="0" w:noHBand="0" w:noVBand="1"/>
      </w:tblPr>
      <w:tblGrid>
        <w:gridCol w:w="2943"/>
        <w:gridCol w:w="1098"/>
        <w:gridCol w:w="992"/>
        <w:gridCol w:w="1134"/>
        <w:gridCol w:w="1276"/>
        <w:gridCol w:w="1134"/>
      </w:tblGrid>
      <w:tr w:rsidR="00DB5B82" w:rsidTr="00DB5B82">
        <w:tc>
          <w:tcPr>
            <w:tcW w:w="2943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>ประเด็น</w:t>
            </w:r>
          </w:p>
        </w:tc>
        <w:tc>
          <w:tcPr>
            <w:tcW w:w="1098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อย่างยิ่ง</w:t>
            </w:r>
          </w:p>
        </w:tc>
        <w:tc>
          <w:tcPr>
            <w:tcW w:w="992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ไม่แน่นใจ</w:t>
            </w:r>
          </w:p>
        </w:tc>
        <w:tc>
          <w:tcPr>
            <w:tcW w:w="1276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1134" w:type="dxa"/>
          </w:tcPr>
          <w:p w:rsidR="00DB5B82" w:rsidRDefault="00DB5B82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D334CF" w:rsidTr="00C5138D">
        <w:tc>
          <w:tcPr>
            <w:tcW w:w="2943" w:type="dxa"/>
          </w:tcPr>
          <w:p w:rsidR="00D334CF" w:rsidRDefault="00B17B4A" w:rsidP="00D334C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34.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เป็นการยากที่จะสร้างระบบประชาธิปไตย เพราะประชาชนส่วนใหญ่ยังไม่พร้อมที่จะปกครองตนเอง </w:t>
            </w:r>
          </w:p>
        </w:tc>
        <w:tc>
          <w:tcPr>
            <w:tcW w:w="1098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D334CF" w:rsidTr="00C5138D">
        <w:tc>
          <w:tcPr>
            <w:tcW w:w="2943" w:type="dxa"/>
          </w:tcPr>
          <w:p w:rsidR="00D334CF" w:rsidRDefault="00D334CF" w:rsidP="00C5138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35.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การมีส่วนร่วมในกิจกรรมทางการเมืองจะได้ผลเต็มที่ต่อเมื่อมีการรวมพลังกัน โดยจัดตั้งเป็นกลุ่มสมาคมหรือสหพันธ์เสียก่อน </w:t>
            </w:r>
          </w:p>
        </w:tc>
        <w:tc>
          <w:tcPr>
            <w:tcW w:w="1098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D334CF" w:rsidTr="00C5138D">
        <w:tc>
          <w:tcPr>
            <w:tcW w:w="2943" w:type="dxa"/>
          </w:tcPr>
          <w:p w:rsidR="00D334CF" w:rsidRDefault="00D334CF" w:rsidP="00D334C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36.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การคอร์รัปชั่นเป็นเรื่องธรรมดาของประเทศที่กำลังพัฒนาอย่างประเทศไทย </w:t>
            </w:r>
          </w:p>
        </w:tc>
        <w:tc>
          <w:tcPr>
            <w:tcW w:w="1098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D334CF" w:rsidTr="00C5138D">
        <w:tc>
          <w:tcPr>
            <w:tcW w:w="2943" w:type="dxa"/>
          </w:tcPr>
          <w:p w:rsidR="00D334CF" w:rsidRDefault="00D334CF" w:rsidP="00D334C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37.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เพื่อประโยชน์ในการบังคับบัญชา การใช้อภิสิทธิ์ จึงเป็นเรื่องธรรมดาในสังคมไทย </w:t>
            </w:r>
          </w:p>
        </w:tc>
        <w:tc>
          <w:tcPr>
            <w:tcW w:w="1098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D334CF" w:rsidTr="00C5138D">
        <w:tc>
          <w:tcPr>
            <w:tcW w:w="2943" w:type="dxa"/>
          </w:tcPr>
          <w:p w:rsidR="00D334CF" w:rsidRDefault="00D334CF" w:rsidP="002D189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38.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ในการบริหารประเทศผู้บริหารควรเป็นผู้มีความสามารถมากกว่า                  ความอาวุโส</w:t>
            </w:r>
          </w:p>
        </w:tc>
        <w:tc>
          <w:tcPr>
            <w:tcW w:w="1098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334CF" w:rsidRDefault="00D334CF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B17B4A" w:rsidTr="00C5138D">
        <w:tc>
          <w:tcPr>
            <w:tcW w:w="2943" w:type="dxa"/>
          </w:tcPr>
          <w:p w:rsidR="00B17B4A" w:rsidRDefault="00B17B4A" w:rsidP="00B17B4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39.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การเดินขบวนเรียกร้องสิทธิประโยชน์ของประชาชนเป็นเรื่องธรรมดาตามครรลองระบอบประชาธิปไตย </w:t>
            </w:r>
          </w:p>
        </w:tc>
        <w:tc>
          <w:tcPr>
            <w:tcW w:w="1098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B17B4A" w:rsidTr="00C5138D">
        <w:tc>
          <w:tcPr>
            <w:tcW w:w="2943" w:type="dxa"/>
          </w:tcPr>
          <w:p w:rsidR="00B17B4A" w:rsidRDefault="00B17B4A" w:rsidP="00B17B4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40.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ที่ประชาชนไม่เห็นด้วยกับการบริหารงานของรัฐย่อมสามารถแสดงออกซึ่งความไม่เห็นด้วยในทางการเมืองได้ </w:t>
            </w:r>
          </w:p>
        </w:tc>
        <w:tc>
          <w:tcPr>
            <w:tcW w:w="1098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B17B4A" w:rsidRDefault="00B17B4A" w:rsidP="00C5138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B17B4A" w:rsidRDefault="00B17B4A" w:rsidP="007736F5">
      <w:pPr>
        <w:rPr>
          <w:rFonts w:ascii="TH Sarabun New" w:hAnsi="TH Sarabun New" w:cs="TH Sarabun New"/>
          <w:sz w:val="32"/>
          <w:szCs w:val="32"/>
        </w:rPr>
      </w:pPr>
    </w:p>
    <w:p w:rsidR="00EF76CB" w:rsidRDefault="00B17B4A" w:rsidP="007736F5">
      <w:pPr>
        <w:rPr>
          <w:rFonts w:ascii="TH Sarabun New" w:hAnsi="TH Sarabun New" w:cs="TH Sarabun New"/>
          <w:sz w:val="32"/>
          <w:szCs w:val="32"/>
        </w:rPr>
      </w:pPr>
      <w:r w:rsidRPr="00EF76CB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ส่วนที่ 4</w:t>
      </w:r>
      <w:r w:rsidR="00944AA7">
        <w:rPr>
          <w:rFonts w:ascii="TH Sarabun New" w:hAnsi="TH Sarabun New" w:cs="TH Sarabun New" w:hint="cs"/>
          <w:sz w:val="32"/>
          <w:szCs w:val="32"/>
          <w:cs/>
        </w:rPr>
        <w:t xml:space="preserve">  สำหรับ</w:t>
      </w:r>
      <w:r w:rsidR="00DB5B82">
        <w:rPr>
          <w:rFonts w:ascii="TH Sarabun New" w:hAnsi="TH Sarabun New" w:cs="TH Sarabun New" w:hint="cs"/>
          <w:sz w:val="32"/>
          <w:szCs w:val="32"/>
          <w:cs/>
        </w:rPr>
        <w:t>วัฒนธรรมทางการเมืองแบบมีส่วนร่วมในระดับท้องถิ่นและระดับชาตินั้น</w:t>
      </w:r>
      <w:r w:rsidR="00A35D30" w:rsidRPr="00870F7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56C0F" w:rsidRPr="00870F7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EF76CB" w:rsidRDefault="00EF76CB" w:rsidP="00EF76CB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ท่านมีข้อเสนอแนะสำหรับ  “บทบาทของสถาบันการศึกษาและองค์กรปกครอง</w:t>
      </w:r>
    </w:p>
    <w:p w:rsidR="00EF76CB" w:rsidRDefault="00EF76CB" w:rsidP="00EF76CB">
      <w:pPr>
        <w:ind w:left="131"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ส่วนท้องถิ่น</w:t>
      </w:r>
      <w:r>
        <w:rPr>
          <w:rFonts w:ascii="TH Sarabun New" w:hAnsi="TH Sarabun New" w:cs="TH Sarabun New"/>
          <w:sz w:val="32"/>
          <w:szCs w:val="32"/>
        </w:rPr>
        <w:t xml:space="preserve">”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อย่างไร </w:t>
      </w:r>
    </w:p>
    <w:p w:rsidR="00A56C0F" w:rsidRDefault="00A10F6D" w:rsidP="007736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A10F6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......................................................................................................................................................</w:t>
      </w: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Default="00A10F6D" w:rsidP="007736F5">
      <w:pPr>
        <w:rPr>
          <w:rFonts w:ascii="TH Sarabun New" w:hAnsi="TH Sarabun New" w:cs="TH Sarabun New"/>
          <w:sz w:val="32"/>
          <w:szCs w:val="32"/>
        </w:rPr>
      </w:pPr>
    </w:p>
    <w:p w:rsidR="00A10F6D" w:rsidRPr="00A10F6D" w:rsidRDefault="00A10F6D" w:rsidP="00A10F6D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A10F6D">
        <w:rPr>
          <w:rFonts w:ascii="TH Sarabun New" w:hAnsi="TH Sarabun New" w:cs="TH Sarabun New" w:hint="cs"/>
          <w:b/>
          <w:bCs/>
          <w:sz w:val="40"/>
          <w:szCs w:val="40"/>
          <w:cs/>
        </w:rPr>
        <w:lastRenderedPageBreak/>
        <w:t>ประวัติคณะผู้วิจัย</w:t>
      </w:r>
    </w:p>
    <w:p w:rsidR="00AB4DC7" w:rsidRPr="00870F71" w:rsidRDefault="00AB4DC7" w:rsidP="007736F5">
      <w:pPr>
        <w:rPr>
          <w:rFonts w:ascii="TH Sarabun New" w:hAnsi="TH Sarabun New" w:cs="TH Sarabun New"/>
          <w:sz w:val="32"/>
          <w:szCs w:val="32"/>
        </w:rPr>
      </w:pPr>
    </w:p>
    <w:p w:rsidR="00AB4DC7" w:rsidRPr="00CA020A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ชื่อ-นามสกุล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(ภาษาไทย)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นาย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ธานี  สุขเกษม </w:t>
      </w:r>
    </w:p>
    <w:p w:rsidR="00AB4DC7" w:rsidRPr="00CA020A" w:rsidRDefault="00AB4DC7" w:rsidP="00EA05CE">
      <w:pPr>
        <w:pStyle w:val="a7"/>
        <w:spacing w:line="18" w:lineRule="atLeast"/>
        <w:ind w:hanging="43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ชื่อ-นามสกุล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(ภาษาอังกฤษ)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A05CE">
        <w:rPr>
          <w:rFonts w:ascii="TH SarabunPSK" w:hAnsi="TH SarabunPSK" w:cs="TH SarabunPSK"/>
          <w:sz w:val="32"/>
          <w:szCs w:val="32"/>
        </w:rPr>
        <w:tab/>
      </w:r>
      <w:proofErr w:type="spellStart"/>
      <w:r>
        <w:rPr>
          <w:rFonts w:ascii="TH SarabunPSK" w:hAnsi="TH SarabunPSK" w:cs="TH SarabunPSK"/>
          <w:sz w:val="32"/>
          <w:szCs w:val="32"/>
        </w:rPr>
        <w:t>Mr.</w:t>
      </w:r>
      <w:r w:rsidRPr="00CA020A">
        <w:rPr>
          <w:rFonts w:ascii="TH SarabunPSK" w:hAnsi="TH SarabunPSK" w:cs="TH SarabunPSK"/>
          <w:sz w:val="32"/>
          <w:szCs w:val="32"/>
        </w:rPr>
        <w:t>Thanee</w:t>
      </w:r>
      <w:proofErr w:type="spellEnd"/>
      <w:r w:rsidRPr="00CA020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CA020A">
        <w:rPr>
          <w:rFonts w:ascii="TH SarabunPSK" w:hAnsi="TH SarabunPSK" w:cs="TH SarabunPSK"/>
          <w:sz w:val="32"/>
          <w:szCs w:val="32"/>
        </w:rPr>
        <w:t>Sukkasem</w:t>
      </w:r>
      <w:proofErr w:type="spellEnd"/>
    </w:p>
    <w:p w:rsidR="00AB4DC7" w:rsidRPr="00CA020A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</w:rPr>
      </w:pP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หมายเลขบัตรประจำตัว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3-1502-00043-02-5 </w:t>
      </w:r>
    </w:p>
    <w:p w:rsidR="00AB4DC7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ตำแหน่งปัจจุบัน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อาจารย์ประจำพิเศษ</w:t>
      </w:r>
      <w:r w:rsidRPr="00836C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6CF3">
        <w:rPr>
          <w:rFonts w:ascii="TH SarabunPSK" w:hAnsi="TH SarabunPSK" w:cs="TH SarabunPSK"/>
          <w:sz w:val="32"/>
          <w:szCs w:val="32"/>
        </w:rPr>
        <w:t xml:space="preserve"> </w:t>
      </w:r>
    </w:p>
    <w:p w:rsidR="00AB4DC7" w:rsidRPr="00836CF3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A05C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รองศาสตราจารย์ </w:t>
      </w:r>
    </w:p>
    <w:p w:rsidR="00AB4DC7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หน่วยงานและสถานที่อยู่ที่ติดต่อได้สะดวก </w:t>
      </w:r>
    </w:p>
    <w:p w:rsidR="00AB4DC7" w:rsidRDefault="00AB4DC7" w:rsidP="00AB4DC7">
      <w:pPr>
        <w:spacing w:line="18" w:lineRule="atLeast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</w:t>
      </w:r>
      <w:r w:rsidRPr="00CA020A">
        <w:rPr>
          <w:rFonts w:ascii="TH SarabunPSK" w:hAnsi="TH SarabunPSK" w:cs="TH SarabunPSK" w:hint="cs"/>
          <w:sz w:val="32"/>
          <w:szCs w:val="32"/>
          <w:cs/>
        </w:rPr>
        <w:t>วิชารัฐศาสตร์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 คณะมนุษยศาสตร์และ</w:t>
      </w:r>
      <w:r w:rsidRPr="003E57F0">
        <w:rPr>
          <w:rFonts w:ascii="TH SarabunPSK" w:hAnsi="TH SarabunPSK" w:cs="TH SarabunPSK" w:hint="cs"/>
          <w:sz w:val="30"/>
          <w:szCs w:val="30"/>
          <w:cs/>
        </w:rPr>
        <w:t>สังคมศาสตร์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10F6D" w:rsidRDefault="00AB4DC7" w:rsidP="00AB4DC7">
      <w:pPr>
        <w:spacing w:line="18" w:lineRule="atLeast"/>
        <w:ind w:left="2880" w:firstLine="720"/>
        <w:rPr>
          <w:rFonts w:ascii="TH SarabunPSK" w:hAnsi="TH SarabunPSK" w:cs="TH SarabunPSK"/>
          <w:sz w:val="32"/>
          <w:szCs w:val="32"/>
        </w:rPr>
      </w:pPr>
      <w:r w:rsidRPr="00CA020A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CA020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 w:hint="cs"/>
          <w:sz w:val="32"/>
          <w:szCs w:val="32"/>
          <w:cs/>
        </w:rPr>
        <w:t>อ.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เมือง </w:t>
      </w:r>
      <w:r>
        <w:rPr>
          <w:rFonts w:ascii="TH SarabunPSK" w:hAnsi="TH SarabunPSK" w:cs="TH SarabunPSK" w:hint="cs"/>
          <w:sz w:val="32"/>
          <w:szCs w:val="32"/>
          <w:cs/>
        </w:rPr>
        <w:t>จ.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</w:p>
    <w:p w:rsidR="00AB4DC7" w:rsidRDefault="00AB4DC7" w:rsidP="00A10F6D">
      <w:pPr>
        <w:spacing w:line="18" w:lineRule="atLeast"/>
        <w:ind w:left="3600"/>
        <w:rPr>
          <w:rFonts w:ascii="TH SarabunPSK" w:hAnsi="TH SarabunPSK" w:cs="TH SarabunPSK"/>
          <w:sz w:val="32"/>
          <w:szCs w:val="32"/>
        </w:rPr>
      </w:pPr>
      <w:r w:rsidRPr="00CA020A">
        <w:rPr>
          <w:rFonts w:ascii="TH SarabunPSK" w:hAnsi="TH SarabunPSK" w:cs="TH SarabunPSK" w:hint="cs"/>
          <w:sz w:val="32"/>
          <w:szCs w:val="32"/>
          <w:cs/>
        </w:rPr>
        <w:t>67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000 </w:t>
      </w:r>
    </w:p>
    <w:p w:rsidR="00A10F6D" w:rsidRDefault="00AB4DC7" w:rsidP="00AB4DC7">
      <w:pPr>
        <w:spacing w:line="18" w:lineRule="atLeast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 056-717137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1910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, </w:t>
      </w:r>
    </w:p>
    <w:p w:rsidR="00AB4DC7" w:rsidRDefault="00AB4DC7" w:rsidP="00AB4DC7">
      <w:pPr>
        <w:spacing w:line="18" w:lineRule="atLeast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มือถือ 081-046-8379</w:t>
      </w:r>
    </w:p>
    <w:p w:rsidR="00AB4DC7" w:rsidRPr="009178AA" w:rsidRDefault="00AB4DC7" w:rsidP="00AB4DC7">
      <w:pPr>
        <w:spacing w:line="18" w:lineRule="atLeast"/>
        <w:ind w:left="2880"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e-mail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: </w:t>
      </w:r>
      <w:hyperlink r:id="rId8" w:history="1">
        <w:r w:rsidRPr="009178AA">
          <w:rPr>
            <w:rStyle w:val="a8"/>
            <w:rFonts w:ascii="TH SarabunPSK" w:hAnsi="TH SarabunPSK" w:cs="TH SarabunPSK"/>
            <w:sz w:val="32"/>
            <w:szCs w:val="32"/>
          </w:rPr>
          <w:t>sukkasem.Thanee@gmail.com</w:t>
        </w:r>
      </w:hyperlink>
      <w:r w:rsidRPr="009178AA">
        <w:rPr>
          <w:rFonts w:ascii="TH SarabunPSK" w:hAnsi="TH SarabunPSK" w:cs="TH SarabunPSK"/>
          <w:sz w:val="32"/>
          <w:szCs w:val="32"/>
        </w:rPr>
        <w:t xml:space="preserve"> </w:t>
      </w:r>
    </w:p>
    <w:p w:rsidR="00AB4DC7" w:rsidRPr="009178AA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ประวัติการศึกษา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A05CE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9178AA">
        <w:rPr>
          <w:rFonts w:ascii="TH SarabunPSK" w:hAnsi="TH SarabunPSK" w:cs="TH SarabunPSK" w:hint="cs"/>
          <w:sz w:val="32"/>
          <w:szCs w:val="32"/>
          <w:cs/>
        </w:rPr>
        <w:t>กศ.บ</w:t>
      </w:r>
      <w:proofErr w:type="spellEnd"/>
      <w:r w:rsidRPr="009178AA">
        <w:rPr>
          <w:rFonts w:ascii="TH SarabunPSK" w:hAnsi="TH SarabunPSK" w:cs="TH SarabunPSK" w:hint="cs"/>
          <w:sz w:val="32"/>
          <w:szCs w:val="32"/>
          <w:cs/>
        </w:rPr>
        <w:t xml:space="preserve">.  (ประวัติศาสตร์) </w:t>
      </w:r>
    </w:p>
    <w:p w:rsidR="00AB4DC7" w:rsidRDefault="00AB4DC7" w:rsidP="00AB4DC7">
      <w:pPr>
        <w:pStyle w:val="a7"/>
        <w:spacing w:line="18" w:lineRule="atLeast"/>
        <w:ind w:left="39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มหาวิทยาลัยศรีนครินทรวิ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โรฒ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ประสานมิตร  </w:t>
      </w:r>
    </w:p>
    <w:p w:rsidR="00AB4DC7" w:rsidRDefault="00AB4DC7" w:rsidP="00AB4DC7">
      <w:pPr>
        <w:pStyle w:val="a7"/>
        <w:spacing w:line="18" w:lineRule="atLeast"/>
        <w:ind w:left="3240" w:firstLine="36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ศศ.บ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(รัฐศาสตร์)  การเมืองการปกครอง</w:t>
      </w:r>
    </w:p>
    <w:p w:rsidR="00AB4DC7" w:rsidRDefault="00AB4DC7" w:rsidP="00AB4DC7">
      <w:pPr>
        <w:pStyle w:val="a7"/>
        <w:spacing w:line="18" w:lineRule="atLeast"/>
        <w:ind w:left="39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มหาวิทยาลัยรามคำแหง </w:t>
      </w:r>
    </w:p>
    <w:p w:rsidR="00AB4DC7" w:rsidRDefault="00AB4DC7" w:rsidP="00AB4DC7">
      <w:pPr>
        <w:pStyle w:val="a7"/>
        <w:spacing w:line="18" w:lineRule="atLeast"/>
        <w:ind w:left="2880" w:right="-45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ร.ม. (รัฐศาสตร์) การระหว่างประเทศและการทูต</w:t>
      </w:r>
    </w:p>
    <w:p w:rsidR="00AB4DC7" w:rsidRPr="00283AAA" w:rsidRDefault="00AB4DC7" w:rsidP="00AB4DC7">
      <w:pPr>
        <w:pStyle w:val="a7"/>
        <w:spacing w:line="18" w:lineRule="atLeast"/>
        <w:ind w:left="3600" w:right="-450" w:firstLine="720"/>
        <w:rPr>
          <w:rFonts w:ascii="TH SarabunPSK" w:hAnsi="TH SarabunPSK" w:cs="TH SarabunPSK"/>
          <w:sz w:val="32"/>
          <w:szCs w:val="32"/>
        </w:rPr>
      </w:pPr>
      <w:r w:rsidRPr="00283AAA">
        <w:rPr>
          <w:rFonts w:ascii="TH SarabunPSK" w:hAnsi="TH SarabunPSK" w:cs="TH SarabunPSK" w:hint="cs"/>
          <w:sz w:val="32"/>
          <w:szCs w:val="32"/>
          <w:cs/>
        </w:rPr>
        <w:t>มหาวิทยาลัยธรรมศาสตร์</w:t>
      </w:r>
    </w:p>
    <w:p w:rsidR="00AB4DC7" w:rsidRDefault="00AB4DC7" w:rsidP="00EA05CE">
      <w:pPr>
        <w:pStyle w:val="a7"/>
        <w:spacing w:after="0" w:line="240" w:lineRule="auto"/>
        <w:ind w:left="3240" w:firstLine="36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.ม. (รัฐศาสตร์)  </w:t>
      </w:r>
    </w:p>
    <w:p w:rsidR="00AB4DC7" w:rsidRDefault="00AB4DC7" w:rsidP="00EA05CE">
      <w:pPr>
        <w:pStyle w:val="a7"/>
        <w:spacing w:after="0" w:line="240" w:lineRule="auto"/>
        <w:ind w:left="39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มหาวิทยาลัยรามคำแหง </w:t>
      </w:r>
    </w:p>
    <w:p w:rsidR="00AB4DC7" w:rsidRDefault="00AB4DC7" w:rsidP="00EA05CE">
      <w:pPr>
        <w:pStyle w:val="a7"/>
        <w:spacing w:after="0" w:line="240" w:lineRule="auto"/>
        <w:ind w:left="3240" w:firstLine="36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.ม. (ประวัติศาสตร์) </w:t>
      </w:r>
    </w:p>
    <w:p w:rsidR="00AB4DC7" w:rsidRDefault="00AB4DC7" w:rsidP="00EA05CE">
      <w:pPr>
        <w:pStyle w:val="a7"/>
        <w:spacing w:after="0" w:line="240" w:lineRule="auto"/>
        <w:ind w:left="39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มหาวิทยาลัยศรีนครินทรวิ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โรฒ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ประสานมิตร  </w:t>
      </w:r>
    </w:p>
    <w:p w:rsidR="00AB4DC7" w:rsidRPr="00836CF3" w:rsidRDefault="00AB4DC7" w:rsidP="00EA05CE">
      <w:pPr>
        <w:ind w:left="2880"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836CF3">
        <w:rPr>
          <w:rFonts w:ascii="TH SarabunPSK" w:hAnsi="TH SarabunPSK" w:cs="TH SarabunPSK" w:hint="cs"/>
          <w:sz w:val="32"/>
          <w:szCs w:val="32"/>
          <w:cs/>
        </w:rPr>
        <w:t>ปร.ด</w:t>
      </w:r>
      <w:proofErr w:type="spellEnd"/>
      <w:r w:rsidRPr="00836CF3">
        <w:rPr>
          <w:rFonts w:ascii="TH SarabunPSK" w:hAnsi="TH SarabunPSK" w:cs="TH SarabunPSK" w:hint="cs"/>
          <w:sz w:val="32"/>
          <w:szCs w:val="32"/>
          <w:cs/>
        </w:rPr>
        <w:t xml:space="preserve">. (การเมือง)  </w:t>
      </w:r>
    </w:p>
    <w:p w:rsidR="00AB4DC7" w:rsidRPr="00836CF3" w:rsidRDefault="00AB4DC7" w:rsidP="00EA05CE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836CF3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มหาวิทยาลัยรามคำแหง </w:t>
      </w:r>
    </w:p>
    <w:p w:rsidR="00AB4DC7" w:rsidRDefault="00AB4DC7" w:rsidP="00EA05CE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สาขาที่มีความชำนาญพิเศษ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178AA">
        <w:rPr>
          <w:rFonts w:ascii="TH SarabunPSK" w:hAnsi="TH SarabunPSK" w:cs="TH SarabunPSK" w:hint="cs"/>
          <w:sz w:val="32"/>
          <w:szCs w:val="32"/>
          <w:cs/>
        </w:rPr>
        <w:t>รัฐศาสตร์ และรัฐ</w:t>
      </w:r>
      <w:proofErr w:type="spellStart"/>
      <w:r w:rsidRPr="009178AA"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 w:rsidRPr="009178AA">
        <w:rPr>
          <w:rFonts w:ascii="TH SarabunPSK" w:hAnsi="TH SarabunPSK" w:cs="TH SarabunPSK" w:hint="cs"/>
          <w:sz w:val="32"/>
          <w:szCs w:val="32"/>
          <w:cs/>
        </w:rPr>
        <w:t>ศาสตร์</w:t>
      </w:r>
    </w:p>
    <w:p w:rsidR="00AB4DC7" w:rsidRDefault="00AB4DC7" w:rsidP="00AB4DC7">
      <w:pPr>
        <w:pStyle w:val="a7"/>
        <w:numPr>
          <w:ilvl w:val="0"/>
          <w:numId w:val="1"/>
        </w:numPr>
        <w:spacing w:after="0"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ประสบการณ์ที่เกี่ยวข้องกับการบริหารงานวิจัยทั้งภายในและภายนอกประเทศ </w:t>
      </w:r>
    </w:p>
    <w:p w:rsidR="00AB4DC7" w:rsidRDefault="00AB4DC7" w:rsidP="00A10F6D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พฤติกรรมการลงคะแนนเสียงเลือกตั้งของประชาชนจังหวัดเพชรบูรณ์</w:t>
      </w:r>
    </w:p>
    <w:p w:rsidR="00AB4DC7" w:rsidRDefault="00AB4DC7" w:rsidP="00A10F6D">
      <w:pPr>
        <w:pStyle w:val="a7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2535, </w:t>
      </w:r>
      <w:r w:rsidRPr="00FE0B21">
        <w:rPr>
          <w:rFonts w:ascii="TH SarabunPSK" w:hAnsi="TH SarabunPSK" w:cs="TH SarabunPSK" w:hint="cs"/>
          <w:sz w:val="32"/>
          <w:szCs w:val="32"/>
          <w:cs/>
        </w:rPr>
        <w:t>ทุนมหาวิทยาลัยราช</w:t>
      </w:r>
      <w:proofErr w:type="spellStart"/>
      <w:r w:rsidRPr="00FE0B21">
        <w:rPr>
          <w:rFonts w:ascii="TH SarabunPSK" w:hAnsi="TH SarabunPSK" w:cs="TH SarabunPSK" w:hint="cs"/>
          <w:sz w:val="32"/>
          <w:szCs w:val="32"/>
          <w:cs/>
        </w:rPr>
        <w:t>ภัฎ</w:t>
      </w:r>
      <w:proofErr w:type="spellEnd"/>
      <w:r w:rsidRPr="00FE0B21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EA05CE" w:rsidRPr="00FE0B21" w:rsidRDefault="00EA05CE" w:rsidP="00A10F6D">
      <w:pPr>
        <w:pStyle w:val="a7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AB4DC7" w:rsidRDefault="00AB4DC7" w:rsidP="00A10F6D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E0B21">
        <w:rPr>
          <w:rFonts w:ascii="TH SarabunPSK" w:hAnsi="TH SarabunPSK" w:cs="TH SarabunPSK" w:hint="cs"/>
          <w:sz w:val="32"/>
          <w:szCs w:val="32"/>
          <w:cs/>
        </w:rPr>
        <w:t>การรับรู้ของประชาชนเกี่ยวกั</w:t>
      </w:r>
      <w:r>
        <w:rPr>
          <w:rFonts w:ascii="TH SarabunPSK" w:hAnsi="TH SarabunPSK" w:cs="TH SarabunPSK" w:hint="cs"/>
          <w:sz w:val="32"/>
          <w:szCs w:val="32"/>
          <w:cs/>
        </w:rPr>
        <w:t>บบทบาทของสถาบันราช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AB4DC7" w:rsidRDefault="00AB4DC7" w:rsidP="00A10F6D">
      <w:pPr>
        <w:pStyle w:val="a7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E0B21">
        <w:rPr>
          <w:rFonts w:ascii="TH SarabunPSK" w:hAnsi="TH SarabunPSK" w:cs="TH SarabunPSK" w:hint="cs"/>
          <w:sz w:val="32"/>
          <w:szCs w:val="32"/>
          <w:cs/>
        </w:rPr>
        <w:t xml:space="preserve">2539, </w:t>
      </w:r>
      <w:r w:rsidRPr="00283AAA">
        <w:rPr>
          <w:rFonts w:ascii="TH SarabunPSK" w:hAnsi="TH SarabunPSK" w:cs="TH SarabunPSK" w:hint="cs"/>
          <w:sz w:val="32"/>
          <w:szCs w:val="32"/>
          <w:cs/>
        </w:rPr>
        <w:t>ทุนมหาวิทยาลัยราช</w:t>
      </w:r>
      <w:proofErr w:type="spellStart"/>
      <w:r w:rsidRPr="00283AAA">
        <w:rPr>
          <w:rFonts w:ascii="TH SarabunPSK" w:hAnsi="TH SarabunPSK" w:cs="TH SarabunPSK" w:hint="cs"/>
          <w:sz w:val="32"/>
          <w:szCs w:val="32"/>
          <w:cs/>
        </w:rPr>
        <w:t>ภัฎ</w:t>
      </w:r>
      <w:proofErr w:type="spellEnd"/>
      <w:r w:rsidRPr="00283AAA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AB4DC7" w:rsidRDefault="00AB4DC7" w:rsidP="00A10F6D">
      <w:pPr>
        <w:ind w:left="1440"/>
        <w:rPr>
          <w:rFonts w:ascii="TH SarabunPSK" w:hAnsi="TH SarabunPSK" w:cs="TH SarabunPSK"/>
          <w:sz w:val="32"/>
          <w:szCs w:val="32"/>
        </w:rPr>
      </w:pPr>
      <w:r w:rsidRPr="00E17F8C">
        <w:rPr>
          <w:rFonts w:ascii="TH SarabunPSK" w:hAnsi="TH SarabunPSK" w:cs="TH SarabunPSK" w:hint="cs"/>
          <w:sz w:val="32"/>
          <w:szCs w:val="32"/>
          <w:cs/>
        </w:rPr>
        <w:t>แนวทางการพัฒนาการจัดทำแผนพัฒนาตำบลขององค์การบริหารส่วนตำบลใ</w:t>
      </w:r>
      <w:r>
        <w:rPr>
          <w:rFonts w:ascii="TH SarabunPSK" w:hAnsi="TH SarabunPSK" w:cs="TH SarabunPSK" w:hint="cs"/>
          <w:sz w:val="32"/>
          <w:szCs w:val="32"/>
          <w:cs/>
        </w:rPr>
        <w:t>นเขตอำเภอเมือง จังหวัดเพชรบูรณ์</w:t>
      </w:r>
      <w:r w:rsidRPr="00E17F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DC7" w:rsidRPr="00E17F8C" w:rsidRDefault="00AB4DC7" w:rsidP="00A10F6D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17F8C">
        <w:rPr>
          <w:rFonts w:ascii="TH SarabunPSK" w:hAnsi="TH SarabunPSK" w:cs="TH SarabunPSK" w:hint="cs"/>
          <w:sz w:val="32"/>
          <w:szCs w:val="32"/>
          <w:cs/>
        </w:rPr>
        <w:t xml:space="preserve">2552, ทุนสำนักงานวิจัยแห่งชาติ </w:t>
      </w:r>
    </w:p>
    <w:p w:rsidR="00AB4DC7" w:rsidRDefault="00AB4DC7" w:rsidP="00A10F6D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17F8C">
        <w:rPr>
          <w:rFonts w:ascii="TH SarabunPSK" w:hAnsi="TH SarabunPSK" w:cs="TH SarabunPSK" w:hint="cs"/>
          <w:sz w:val="32"/>
          <w:szCs w:val="32"/>
          <w:cs/>
        </w:rPr>
        <w:t>โครงการวิจัยโ</w:t>
      </w:r>
      <w:r>
        <w:rPr>
          <w:rFonts w:ascii="TH SarabunPSK" w:hAnsi="TH SarabunPSK" w:cs="TH SarabunPSK" w:hint="cs"/>
          <w:sz w:val="32"/>
          <w:szCs w:val="32"/>
          <w:cs/>
        </w:rPr>
        <w:t>รงเรียนประชาธิปไตยการเมืองสีขาว</w:t>
      </w:r>
      <w:r w:rsidRPr="00E17F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DC7" w:rsidRPr="00E17F8C" w:rsidRDefault="00AB4DC7" w:rsidP="00A10F6D">
      <w:pPr>
        <w:ind w:left="2160"/>
        <w:rPr>
          <w:rFonts w:ascii="TH SarabunPSK" w:hAnsi="TH SarabunPSK" w:cs="TH SarabunPSK"/>
          <w:sz w:val="32"/>
          <w:szCs w:val="32"/>
        </w:rPr>
      </w:pPr>
      <w:r w:rsidRPr="00E17F8C">
        <w:rPr>
          <w:rFonts w:ascii="TH SarabunPSK" w:hAnsi="TH SarabunPSK" w:cs="TH SarabunPSK" w:hint="cs"/>
          <w:sz w:val="32"/>
          <w:szCs w:val="32"/>
          <w:cs/>
        </w:rPr>
        <w:t xml:space="preserve">2553, ทุนวิจัยสำนักงานคณะกรรมการการเลือกตั้ง </w:t>
      </w:r>
    </w:p>
    <w:p w:rsidR="00A10F6D" w:rsidRDefault="00AB4DC7" w:rsidP="00A10F6D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17F8C">
        <w:rPr>
          <w:rFonts w:ascii="TH SarabunPSK" w:hAnsi="TH SarabunPSK" w:cs="TH SarabunPSK" w:hint="cs"/>
          <w:sz w:val="32"/>
          <w:szCs w:val="32"/>
          <w:cs/>
        </w:rPr>
        <w:t>แนวทางการพัฒนารูปแบบการท่องเที่ยวโดยชุมชน เพื่อประโยชน์ในการ</w:t>
      </w:r>
      <w:r>
        <w:rPr>
          <w:rFonts w:ascii="TH SarabunPSK" w:hAnsi="TH SarabunPSK" w:cs="TH SarabunPSK" w:hint="cs"/>
          <w:sz w:val="32"/>
          <w:szCs w:val="32"/>
          <w:cs/>
        </w:rPr>
        <w:t>อนุรักษ์</w:t>
      </w:r>
    </w:p>
    <w:p w:rsidR="00AB4DC7" w:rsidRDefault="00AB4DC7" w:rsidP="00A10F6D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สิ่งแวดล้อม</w:t>
      </w:r>
      <w:r w:rsidRPr="00E17F8C">
        <w:rPr>
          <w:rFonts w:ascii="TH SarabunPSK" w:hAnsi="TH SarabunPSK" w:cs="TH SarabunPSK" w:hint="cs"/>
          <w:sz w:val="32"/>
          <w:szCs w:val="32"/>
          <w:cs/>
        </w:rPr>
        <w:t xml:space="preserve">และสร้างประโยชน์ต่อคนในชุมชนเขตอุทยานแห่งชาติตาดหมอก เพชรบูรณ์ </w:t>
      </w:r>
    </w:p>
    <w:p w:rsidR="00A10F6D" w:rsidRDefault="00AB4DC7" w:rsidP="00A10F6D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2558, </w:t>
      </w:r>
      <w:r w:rsidRPr="00E17F8C">
        <w:rPr>
          <w:rFonts w:ascii="TH SarabunPSK" w:hAnsi="TH SarabunPSK" w:cs="TH SarabunPSK" w:hint="cs"/>
          <w:sz w:val="32"/>
          <w:szCs w:val="32"/>
          <w:cs/>
        </w:rPr>
        <w:t>ทุนวิจัยคณะมนุษยศาสตร์และสังคมศาสตร์ มหาวิทยาลัยราช</w:t>
      </w:r>
      <w:proofErr w:type="spellStart"/>
      <w:r w:rsidRPr="00E17F8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</w:p>
    <w:p w:rsidR="00AB4DC7" w:rsidRPr="00A10F6D" w:rsidRDefault="00AB4DC7" w:rsidP="00A10F6D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17F8C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AB4DC7" w:rsidRDefault="00AB4DC7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EA05CE" w:rsidRDefault="00EA05CE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EA05CE" w:rsidRDefault="00EA05CE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EA05CE" w:rsidRDefault="00EA05CE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A10F6D" w:rsidRDefault="00A10F6D" w:rsidP="00AB4DC7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EA05CE" w:rsidRDefault="00EA05CE" w:rsidP="00EA05CE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EA05CE">
        <w:rPr>
          <w:rFonts w:ascii="TH SarabunPSK" w:hAnsi="TH SarabunPSK" w:cs="TH SarabunPSK" w:hint="cs"/>
          <w:sz w:val="32"/>
          <w:szCs w:val="32"/>
          <w:cs/>
        </w:rPr>
        <w:t>1.  ชื่อ-นามสกุล</w:t>
      </w:r>
      <w:r w:rsidRPr="00EA05C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(ภาษาไทย)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EA05CE">
        <w:rPr>
          <w:rFonts w:ascii="TH SarabunPSK" w:hAnsi="TH SarabunPSK" w:cs="TH SarabunPSK"/>
          <w:sz w:val="32"/>
          <w:szCs w:val="32"/>
          <w:cs/>
        </w:rPr>
        <w:t>นางสาวพัชยา เลือดชัยพฤกษ์</w:t>
      </w:r>
    </w:p>
    <w:p w:rsidR="00EA05CE" w:rsidRPr="00EA05CE" w:rsidRDefault="00EA05CE" w:rsidP="00EA05CE">
      <w:pPr>
        <w:spacing w:line="18" w:lineRule="atLeast"/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>ชื่อ-นามสกุล</w:t>
      </w:r>
      <w:r w:rsidRPr="00EA05CE">
        <w:rPr>
          <w:rFonts w:ascii="TH SarabunPSK" w:hAnsi="TH SarabunPSK" w:cs="TH SarabunPSK"/>
          <w:sz w:val="32"/>
          <w:szCs w:val="32"/>
        </w:rPr>
        <w:t xml:space="preserve">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(ภาษาอังกฤษ) </w:t>
      </w:r>
      <w:r w:rsidRPr="00EA05CE">
        <w:rPr>
          <w:rFonts w:ascii="TH SarabunPSK" w:hAnsi="TH SarabunPSK" w:cs="TH SarabunPSK"/>
          <w:sz w:val="32"/>
          <w:szCs w:val="32"/>
        </w:rPr>
        <w:t xml:space="preserve"> </w:t>
      </w:r>
      <w:r w:rsidRPr="00EA05C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EA05CE">
        <w:rPr>
          <w:rFonts w:ascii="TH SarabunPSK" w:hAnsi="TH SarabunPSK" w:cs="TH SarabunPSK"/>
          <w:sz w:val="32"/>
          <w:szCs w:val="32"/>
        </w:rPr>
        <w:t xml:space="preserve">Miss </w:t>
      </w:r>
      <w:proofErr w:type="spellStart"/>
      <w:r w:rsidRPr="00EA05CE">
        <w:rPr>
          <w:rFonts w:ascii="TH SarabunPSK" w:hAnsi="TH SarabunPSK" w:cs="TH SarabunPSK"/>
          <w:sz w:val="32"/>
          <w:szCs w:val="32"/>
        </w:rPr>
        <w:t>Patchaya</w:t>
      </w:r>
      <w:proofErr w:type="spellEnd"/>
      <w:r w:rsidRPr="00EA05C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EA05CE">
        <w:rPr>
          <w:rFonts w:ascii="TH SarabunPSK" w:hAnsi="TH SarabunPSK" w:cs="TH SarabunPSK"/>
          <w:sz w:val="32"/>
          <w:szCs w:val="32"/>
        </w:rPr>
        <w:t>Luedchaiyapurk</w:t>
      </w:r>
      <w:proofErr w:type="spellEnd"/>
    </w:p>
    <w:p w:rsidR="00EA05CE" w:rsidRPr="00EA05CE" w:rsidRDefault="00EA05CE" w:rsidP="00EA05CE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หมายเลขบัตรประจำตัว </w:t>
      </w:r>
      <w:r w:rsidRPr="00EA05CE">
        <w:rPr>
          <w:rFonts w:ascii="TH SarabunPSK" w:hAnsi="TH SarabunPSK" w:cs="TH SarabunPSK"/>
          <w:sz w:val="32"/>
          <w:szCs w:val="32"/>
        </w:rPr>
        <w:tab/>
        <w:t xml:space="preserve">    35101 00924 34 4</w:t>
      </w:r>
      <w:r w:rsidRPr="00EA05CE">
        <w:rPr>
          <w:rFonts w:ascii="TH SarabunPSK" w:hAnsi="TH SarabunPSK" w:cs="TH SarabunPSK"/>
          <w:sz w:val="32"/>
          <w:szCs w:val="32"/>
        </w:rPr>
        <w:tab/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A05CE" w:rsidRPr="00EA05CE" w:rsidRDefault="00EA05CE" w:rsidP="00EA05CE">
      <w:pPr>
        <w:spacing w:line="18" w:lineRule="atLeast"/>
        <w:ind w:right="-28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ตำแหน่งปัจจุบัน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ab/>
      </w:r>
      <w:r w:rsidRPr="00EA05CE">
        <w:rPr>
          <w:rFonts w:ascii="TH SarabunPSK" w:hAnsi="TH SarabunPSK" w:cs="TH SarabunPSK" w:hint="cs"/>
          <w:sz w:val="32"/>
          <w:szCs w:val="32"/>
          <w:cs/>
        </w:rPr>
        <w:tab/>
      </w:r>
      <w:r w:rsidRPr="00EA05CE">
        <w:rPr>
          <w:rFonts w:ascii="TH SarabunPSK" w:hAnsi="TH SarabunPSK" w:cs="TH SarabunPSK"/>
          <w:sz w:val="32"/>
          <w:szCs w:val="32"/>
        </w:rPr>
        <w:t xml:space="preserve">  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ผู้ช่วยศาสตราจารย์สาขารัฐศาสตร์ </w:t>
      </w:r>
      <w:r w:rsidRPr="00EA05CE">
        <w:rPr>
          <w:rFonts w:ascii="TH SarabunPSK" w:hAnsi="TH SarabunPSK" w:cs="TH SarabunPSK"/>
          <w:sz w:val="32"/>
          <w:szCs w:val="32"/>
        </w:rPr>
        <w:t xml:space="preserve">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</w:t>
      </w:r>
      <w:r w:rsidRPr="00EA05CE">
        <w:rPr>
          <w:rFonts w:ascii="TH SarabunPSK" w:hAnsi="TH SarabunPSK" w:cs="TH SarabunPSK" w:hint="cs"/>
          <w:sz w:val="30"/>
          <w:szCs w:val="30"/>
          <w:cs/>
        </w:rPr>
        <w:t>สังคมศาสตร์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05CE">
        <w:rPr>
          <w:rFonts w:ascii="TH SarabunPSK" w:hAnsi="TH SarabunPSK" w:cs="TH SarabunPSK"/>
          <w:sz w:val="32"/>
          <w:szCs w:val="32"/>
        </w:rPr>
        <w:t xml:space="preserve"> </w:t>
      </w:r>
    </w:p>
    <w:p w:rsidR="00EA05CE" w:rsidRDefault="00EA05CE" w:rsidP="00EA05CE">
      <w:pPr>
        <w:pStyle w:val="a7"/>
        <w:spacing w:after="0" w:line="18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เงินเดือน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36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,020  บาท </w:t>
      </w:r>
    </w:p>
    <w:p w:rsidR="00EA05CE" w:rsidRPr="00656E05" w:rsidRDefault="00EA05CE" w:rsidP="00EA05CE">
      <w:pPr>
        <w:pStyle w:val="a7"/>
        <w:spacing w:after="0"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เวลาที่ใช้ทำวิจัย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6 ชั่วโมง/สัปดาห์</w:t>
      </w:r>
      <w:r w:rsidRPr="00656E05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EA05CE" w:rsidRPr="00EA05CE" w:rsidRDefault="00EA05CE" w:rsidP="00EA05CE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หน่วยงานและสถานที่อยู่ที่ติดต่อได้สะดวก </w:t>
      </w:r>
    </w:p>
    <w:p w:rsidR="00EA05CE" w:rsidRPr="00656E05" w:rsidRDefault="00EA05CE" w:rsidP="00EA05CE">
      <w:pPr>
        <w:spacing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 คณะมนุษยศาสตร์และ</w:t>
      </w:r>
      <w:r w:rsidRPr="00656E05">
        <w:rPr>
          <w:rFonts w:ascii="TH SarabunPSK" w:hAnsi="TH SarabunPSK" w:cs="TH SarabunPSK" w:hint="cs"/>
          <w:sz w:val="30"/>
          <w:szCs w:val="30"/>
          <w:cs/>
        </w:rPr>
        <w:t>สังคมศาสตร์</w:t>
      </w:r>
      <w:r w:rsidRPr="00656E0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A05CE" w:rsidRPr="00656E05" w:rsidRDefault="00EA05CE" w:rsidP="00EA05CE">
      <w:pPr>
        <w:spacing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656E05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656E05"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อ.เมือง จ.เพชรบูรณ์ 67000 </w:t>
      </w:r>
    </w:p>
    <w:p w:rsidR="00EA05CE" w:rsidRPr="00656E05" w:rsidRDefault="00EA05CE" w:rsidP="00EA05CE">
      <w:pPr>
        <w:spacing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 w:hint="cs"/>
          <w:sz w:val="32"/>
          <w:szCs w:val="32"/>
          <w:cs/>
        </w:rPr>
        <w:t>โทรศัพท์ 056-717137</w:t>
      </w:r>
      <w:r w:rsidRPr="00656E05">
        <w:rPr>
          <w:rFonts w:ascii="TH SarabunPSK" w:hAnsi="TH SarabunPSK" w:cs="TH SarabunPSK"/>
          <w:sz w:val="32"/>
          <w:szCs w:val="32"/>
        </w:rPr>
        <w:t xml:space="preserve"> </w:t>
      </w:r>
      <w:r w:rsidRPr="00656E05"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656E05">
        <w:rPr>
          <w:rFonts w:ascii="TH SarabunPSK" w:hAnsi="TH SarabunPSK" w:cs="TH SarabunPSK"/>
          <w:sz w:val="32"/>
          <w:szCs w:val="32"/>
        </w:rPr>
        <w:t xml:space="preserve"> </w:t>
      </w:r>
      <w:r w:rsidRPr="00656E05">
        <w:rPr>
          <w:rFonts w:ascii="TH SarabunPSK" w:hAnsi="TH SarabunPSK" w:cs="TH SarabunPSK" w:hint="cs"/>
          <w:sz w:val="32"/>
          <w:szCs w:val="32"/>
          <w:cs/>
        </w:rPr>
        <w:t xml:space="preserve">1310, มือถือ </w:t>
      </w:r>
      <w:r>
        <w:rPr>
          <w:rFonts w:ascii="TH SarabunPSK" w:hAnsi="TH SarabunPSK" w:cs="TH SarabunPSK"/>
          <w:sz w:val="32"/>
          <w:szCs w:val="32"/>
        </w:rPr>
        <w:t>084-2153564</w:t>
      </w:r>
    </w:p>
    <w:p w:rsidR="00EA05CE" w:rsidRPr="00656E05" w:rsidRDefault="00EA05CE" w:rsidP="00EA05CE">
      <w:pPr>
        <w:spacing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proofErr w:type="gramStart"/>
      <w:r w:rsidRPr="00656E05">
        <w:rPr>
          <w:rFonts w:ascii="TH SarabunPSK" w:hAnsi="TH SarabunPSK" w:cs="TH SarabunPSK"/>
          <w:sz w:val="32"/>
          <w:szCs w:val="32"/>
        </w:rPr>
        <w:t>e-mail</w:t>
      </w:r>
      <w:proofErr w:type="gramEnd"/>
      <w:r w:rsidRPr="00656E05">
        <w:rPr>
          <w:rFonts w:ascii="TH SarabunPSK" w:hAnsi="TH SarabunPSK" w:cs="TH SarabunPSK"/>
          <w:sz w:val="32"/>
          <w:szCs w:val="32"/>
        </w:rPr>
        <w:t xml:space="preserve">: </w:t>
      </w:r>
      <w:hyperlink r:id="rId9" w:history="1">
        <w:r w:rsidRPr="00656E05">
          <w:rPr>
            <w:rStyle w:val="a8"/>
            <w:rFonts w:ascii="TH SarabunPSK" w:hAnsi="TH SarabunPSK" w:cs="TH SarabunPSK"/>
            <w:color w:val="000000"/>
            <w:sz w:val="32"/>
            <w:szCs w:val="32"/>
          </w:rPr>
          <w:t>Ajkung2010@hotmail.com</w:t>
        </w:r>
      </w:hyperlink>
      <w:r w:rsidRPr="00656E05">
        <w:rPr>
          <w:rFonts w:ascii="TH SarabunPSK" w:hAnsi="TH SarabunPSK" w:cs="TH SarabunPSK"/>
          <w:sz w:val="32"/>
          <w:szCs w:val="32"/>
        </w:rPr>
        <w:t xml:space="preserve"> </w:t>
      </w:r>
    </w:p>
    <w:p w:rsidR="00EA05CE" w:rsidRPr="00EA05CE" w:rsidRDefault="00EA05CE" w:rsidP="00EA05CE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ประวัติการศึกษา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ab/>
      </w:r>
      <w:r w:rsidRPr="00EA05CE">
        <w:rPr>
          <w:rFonts w:ascii="TH SarabunPSK" w:hAnsi="TH SarabunPSK" w:cs="TH SarabunPSK"/>
          <w:sz w:val="32"/>
          <w:szCs w:val="32"/>
          <w:cs/>
        </w:rPr>
        <w:t xml:space="preserve">ปริญญาโท </w:t>
      </w:r>
      <w:proofErr w:type="spellStart"/>
      <w:r w:rsidRPr="00EA05C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EA05CE">
        <w:rPr>
          <w:rFonts w:ascii="TH SarabunPSK" w:hAnsi="TH SarabunPSK" w:cs="TH SarabunPSK"/>
          <w:sz w:val="32"/>
          <w:szCs w:val="32"/>
          <w:cs/>
        </w:rPr>
        <w:t>มหาบัณฑิต สาขาการเมืองและการปกครอง</w:t>
      </w:r>
      <w:r w:rsidRPr="00EA05CE">
        <w:rPr>
          <w:rFonts w:ascii="TH SarabunPSK" w:hAnsi="TH SarabunPSK" w:cs="TH SarabunPSK"/>
          <w:sz w:val="32"/>
          <w:szCs w:val="32"/>
        </w:rPr>
        <w:t xml:space="preserve"> </w:t>
      </w:r>
    </w:p>
    <w:p w:rsidR="00EA05CE" w:rsidRPr="00656E05" w:rsidRDefault="00EA05CE" w:rsidP="00EA05CE">
      <w:pPr>
        <w:pStyle w:val="a7"/>
        <w:spacing w:after="0"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/>
          <w:sz w:val="32"/>
          <w:szCs w:val="32"/>
          <w:cs/>
        </w:rPr>
        <w:t>มหาวิทยาลัยเชียงใหม่</w:t>
      </w:r>
      <w:r w:rsidRPr="00656E05">
        <w:rPr>
          <w:rFonts w:ascii="TH SarabunPSK" w:hAnsi="TH SarabunPSK" w:cs="TH SarabunPSK"/>
          <w:sz w:val="32"/>
          <w:szCs w:val="32"/>
        </w:rPr>
        <w:t xml:space="preserve"> </w:t>
      </w:r>
      <w:r w:rsidRPr="00656E05">
        <w:rPr>
          <w:rFonts w:ascii="TH SarabunPSK" w:hAnsi="TH SarabunPSK" w:cs="TH SarabunPSK"/>
          <w:sz w:val="32"/>
          <w:szCs w:val="32"/>
          <w:cs/>
        </w:rPr>
        <w:t xml:space="preserve">ปีที่สำเร็จการศึกษา </w:t>
      </w:r>
      <w:r w:rsidRPr="00656E05">
        <w:rPr>
          <w:rFonts w:ascii="TH SarabunPSK" w:hAnsi="TH SarabunPSK" w:cs="TH SarabunPSK"/>
          <w:sz w:val="32"/>
          <w:szCs w:val="32"/>
        </w:rPr>
        <w:t>2551</w:t>
      </w:r>
      <w:r w:rsidRPr="00656E05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EA05CE" w:rsidRDefault="00EA05CE" w:rsidP="00EA05CE">
      <w:pPr>
        <w:pStyle w:val="a7"/>
        <w:spacing w:after="0"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/>
          <w:sz w:val="32"/>
          <w:szCs w:val="32"/>
          <w:cs/>
        </w:rPr>
        <w:t xml:space="preserve">ปริญญาตรี </w:t>
      </w:r>
      <w:proofErr w:type="spellStart"/>
      <w:r w:rsidRPr="00656E05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656E05">
        <w:rPr>
          <w:rFonts w:ascii="TH SarabunPSK" w:hAnsi="TH SarabunPSK" w:cs="TH SarabunPSK"/>
          <w:sz w:val="32"/>
          <w:szCs w:val="32"/>
          <w:cs/>
        </w:rPr>
        <w:t>บัณฑิต (</w:t>
      </w:r>
      <w:proofErr w:type="spellStart"/>
      <w:r w:rsidRPr="00656E05">
        <w:rPr>
          <w:rFonts w:ascii="TH SarabunPSK" w:hAnsi="TH SarabunPSK" w:cs="TH SarabunPSK"/>
          <w:sz w:val="32"/>
          <w:szCs w:val="32"/>
          <w:cs/>
        </w:rPr>
        <w:t>สห</w:t>
      </w:r>
      <w:proofErr w:type="spellEnd"/>
      <w:r w:rsidRPr="00656E05">
        <w:rPr>
          <w:rFonts w:ascii="TH SarabunPSK" w:hAnsi="TH SarabunPSK" w:cs="TH SarabunPSK"/>
          <w:sz w:val="32"/>
          <w:szCs w:val="32"/>
          <w:cs/>
        </w:rPr>
        <w:t xml:space="preserve">วิทยาการสังคมศาสตร์) </w:t>
      </w:r>
    </w:p>
    <w:p w:rsidR="00EA05CE" w:rsidRDefault="00EA05CE" w:rsidP="00EA05CE">
      <w:pPr>
        <w:pStyle w:val="a7"/>
        <w:spacing w:after="0"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/>
          <w:sz w:val="32"/>
          <w:szCs w:val="32"/>
          <w:cs/>
        </w:rPr>
        <w:t xml:space="preserve">สาขาวิชาเอก อาณาบริเวณศึกษาอนุภูมิภาคลุ่มแม่น้ำโขง </w:t>
      </w:r>
    </w:p>
    <w:p w:rsidR="00EA05CE" w:rsidRPr="00656E05" w:rsidRDefault="00EA05CE" w:rsidP="00EA05CE">
      <w:pPr>
        <w:pStyle w:val="a7"/>
        <w:spacing w:after="0" w:line="18" w:lineRule="atLeast"/>
        <w:ind w:left="2520" w:firstLine="599"/>
        <w:rPr>
          <w:rFonts w:ascii="TH SarabunPSK" w:hAnsi="TH SarabunPSK" w:cs="TH SarabunPSK"/>
          <w:sz w:val="32"/>
          <w:szCs w:val="32"/>
        </w:rPr>
      </w:pPr>
      <w:r w:rsidRPr="00656E05">
        <w:rPr>
          <w:rFonts w:ascii="TH SarabunPSK" w:hAnsi="TH SarabunPSK" w:cs="TH SarabunPSK"/>
          <w:sz w:val="32"/>
          <w:szCs w:val="32"/>
          <w:cs/>
        </w:rPr>
        <w:t>มหาวิทยาลัยธรรมศาสตร์</w:t>
      </w:r>
      <w:r w:rsidRPr="00656E05">
        <w:rPr>
          <w:rFonts w:ascii="TH SarabunPSK" w:hAnsi="TH SarabunPSK" w:cs="TH SarabunPSK"/>
          <w:sz w:val="32"/>
          <w:szCs w:val="32"/>
        </w:rPr>
        <w:t xml:space="preserve"> </w:t>
      </w:r>
      <w:r w:rsidRPr="00656E05">
        <w:rPr>
          <w:rFonts w:ascii="TH SarabunPSK" w:hAnsi="TH SarabunPSK" w:cs="TH SarabunPSK"/>
          <w:sz w:val="32"/>
          <w:szCs w:val="32"/>
          <w:cs/>
        </w:rPr>
        <w:t xml:space="preserve">ปีที่สำเร็จการศึกษา </w:t>
      </w:r>
      <w:r w:rsidRPr="00656E05">
        <w:rPr>
          <w:rFonts w:ascii="TH SarabunPSK" w:hAnsi="TH SarabunPSK" w:cs="TH SarabunPSK"/>
          <w:sz w:val="32"/>
          <w:szCs w:val="32"/>
        </w:rPr>
        <w:t>2547</w:t>
      </w:r>
      <w:r w:rsidRPr="00656E0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A05CE" w:rsidRPr="00EA05CE" w:rsidRDefault="00EA05CE" w:rsidP="00EA05CE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6.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>สาขาที่มีความชำนาญพิเศษ</w:t>
      </w:r>
      <w:r w:rsidRPr="00EA05CE">
        <w:rPr>
          <w:rFonts w:ascii="TH SarabunPSK" w:hAnsi="TH SarabunPSK" w:cs="TH SarabunPSK" w:hint="cs"/>
          <w:sz w:val="32"/>
          <w:szCs w:val="32"/>
          <w:cs/>
        </w:rPr>
        <w:tab/>
        <w:t>ความสัมพันธ์ระหว่างประเทศ, เอเชียตะวันออกเฉียงใต้ศึกษา</w:t>
      </w:r>
    </w:p>
    <w:p w:rsidR="00EA05CE" w:rsidRPr="00EA05CE" w:rsidRDefault="00EA05CE" w:rsidP="00EA05CE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7.  </w:t>
      </w:r>
      <w:r w:rsidRPr="00EA05CE">
        <w:rPr>
          <w:rFonts w:ascii="TH SarabunPSK" w:hAnsi="TH SarabunPSK" w:cs="TH SarabunPSK" w:hint="cs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ประสบการณ์ที่เกี่ยวข้องกับการบริหารงานวิจัยทั้งภายในและภายนอกประเทศ </w:t>
      </w:r>
    </w:p>
    <w:p w:rsidR="00EA05CE" w:rsidRDefault="00EA05CE" w:rsidP="00EA05CE">
      <w:pPr>
        <w:pStyle w:val="1"/>
        <w:ind w:left="2520" w:right="301"/>
        <w:jc w:val="left"/>
        <w:rPr>
          <w:rFonts w:ascii="TH SarabunPSK" w:hAnsi="TH SarabunPSK" w:cs="TH SarabunPSK"/>
          <w:spacing w:val="7"/>
        </w:rPr>
      </w:pPr>
      <w:r w:rsidRPr="00656E05">
        <w:rPr>
          <w:rFonts w:ascii="TH SarabunPSK" w:hAnsi="TH SarabunPSK" w:cs="TH SarabunPSK"/>
          <w:spacing w:val="7"/>
        </w:rPr>
        <w:t xml:space="preserve">- </w:t>
      </w:r>
      <w:r w:rsidRPr="00656E05">
        <w:rPr>
          <w:rFonts w:ascii="TH SarabunPSK" w:hAnsi="TH SarabunPSK" w:cs="TH SarabunPSK"/>
          <w:spacing w:val="7"/>
          <w:cs/>
        </w:rPr>
        <w:t>ปัญหา</w:t>
      </w:r>
      <w:r w:rsidRPr="00656E05">
        <w:rPr>
          <w:rFonts w:ascii="TH SarabunPSK" w:hAnsi="TH SarabunPSK" w:cs="TH SarabunPSK"/>
          <w:cs/>
        </w:rPr>
        <w:t>ในการปักปันเขตแดนระหว่างไทย-พม่า</w:t>
      </w:r>
      <w:r w:rsidRPr="00656E05">
        <w:rPr>
          <w:rFonts w:ascii="TH SarabunPSK" w:hAnsi="TH SarabunPSK" w:cs="TH SarabunPSK"/>
        </w:rPr>
        <w:t>:</w:t>
      </w:r>
      <w:r w:rsidRPr="00656E05">
        <w:rPr>
          <w:rFonts w:ascii="TH SarabunPSK" w:hAnsi="TH SarabunPSK" w:cs="TH SarabunPSK"/>
          <w:spacing w:val="7"/>
          <w:cs/>
        </w:rPr>
        <w:t xml:space="preserve"> กรณีศึกษาพื้นที่จังหวัดเชียงราย จังหวัดเชียงใหม่ และจังหวัดตาก</w:t>
      </w:r>
    </w:p>
    <w:p w:rsidR="00EA05CE" w:rsidRDefault="00EA05CE" w:rsidP="00EA05CE">
      <w:pPr>
        <w:pStyle w:val="1"/>
        <w:ind w:left="2520" w:right="301"/>
        <w:jc w:val="left"/>
        <w:rPr>
          <w:rFonts w:ascii="TH SarabunPSK" w:hAnsi="TH SarabunPSK" w:cs="TH SarabunPSK"/>
        </w:rPr>
      </w:pPr>
      <w:r w:rsidRPr="00656E05">
        <w:rPr>
          <w:rFonts w:ascii="TH SarabunPSK" w:hAnsi="TH SarabunPSK" w:cs="TH SarabunPSK"/>
          <w:spacing w:val="7"/>
          <w:cs/>
        </w:rPr>
        <w:t>(</w:t>
      </w:r>
      <w:r w:rsidRPr="00656E05">
        <w:rPr>
          <w:rFonts w:ascii="TH SarabunPSK" w:hAnsi="TH SarabunPSK" w:cs="TH SarabunPSK"/>
          <w:cs/>
        </w:rPr>
        <w:t>ได้รับทุนสนับสนุนจากมหาวิทยาลัยราช</w:t>
      </w:r>
      <w:proofErr w:type="spellStart"/>
      <w:r w:rsidRPr="00656E05">
        <w:rPr>
          <w:rFonts w:ascii="TH SarabunPSK" w:hAnsi="TH SarabunPSK" w:cs="TH SarabunPSK"/>
          <w:cs/>
        </w:rPr>
        <w:t>ภัฏ</w:t>
      </w:r>
      <w:proofErr w:type="spellEnd"/>
      <w:r w:rsidRPr="00656E05">
        <w:rPr>
          <w:rFonts w:ascii="TH SarabunPSK" w:hAnsi="TH SarabunPSK" w:cs="TH SarabunPSK"/>
          <w:cs/>
        </w:rPr>
        <w:t>เพชรบูรณ์ ประเภท</w:t>
      </w:r>
    </w:p>
    <w:p w:rsidR="00EA05CE" w:rsidRPr="00656E05" w:rsidRDefault="00EA05CE" w:rsidP="00EA05CE">
      <w:pPr>
        <w:pStyle w:val="1"/>
        <w:ind w:left="2520" w:right="301"/>
        <w:jc w:val="left"/>
        <w:rPr>
          <w:rFonts w:ascii="TH SarabunPSK" w:hAnsi="TH SarabunPSK" w:cs="TH SarabunPSK"/>
        </w:rPr>
      </w:pPr>
      <w:r w:rsidRPr="00656E05">
        <w:rPr>
          <w:rFonts w:ascii="TH SarabunPSK" w:hAnsi="TH SarabunPSK" w:cs="TH SarabunPSK"/>
          <w:cs/>
        </w:rPr>
        <w:t xml:space="preserve">วิจัยเพื่อพัฒนาการเรียนการสอน ประจำปีงบประมาณ </w:t>
      </w:r>
      <w:r w:rsidRPr="00656E05">
        <w:rPr>
          <w:rFonts w:ascii="TH SarabunPSK" w:hAnsi="TH SarabunPSK" w:cs="TH SarabunPSK"/>
        </w:rPr>
        <w:t>255</w:t>
      </w:r>
      <w:r w:rsidRPr="00656E05">
        <w:rPr>
          <w:rFonts w:ascii="TH SarabunPSK" w:hAnsi="TH SarabunPSK" w:cs="TH SarabunPSK"/>
          <w:cs/>
        </w:rPr>
        <w:t xml:space="preserve">6). </w:t>
      </w:r>
    </w:p>
    <w:p w:rsidR="00EA05CE" w:rsidRDefault="00EA05CE" w:rsidP="00EA05CE">
      <w:pPr>
        <w:ind w:left="2520" w:right="331"/>
        <w:rPr>
          <w:rFonts w:ascii="TH SarabunPSK" w:hAnsi="TH SarabunPSK" w:cs="TH SarabunPSK"/>
          <w:spacing w:val="7"/>
          <w:sz w:val="32"/>
          <w:szCs w:val="32"/>
        </w:rPr>
      </w:pPr>
      <w:r w:rsidRPr="00656E05">
        <w:rPr>
          <w:rFonts w:ascii="TH SarabunPSK" w:hAnsi="TH SarabunPSK" w:cs="TH SarabunPSK"/>
          <w:sz w:val="32"/>
          <w:szCs w:val="32"/>
        </w:rPr>
        <w:t xml:space="preserve">- </w:t>
      </w:r>
      <w:proofErr w:type="gramStart"/>
      <w:r w:rsidRPr="00656E05">
        <w:rPr>
          <w:rFonts w:ascii="TH SarabunPSK" w:hAnsi="TH SarabunPSK" w:cs="TH SarabunPSK"/>
          <w:spacing w:val="7"/>
          <w:sz w:val="32"/>
          <w:szCs w:val="32"/>
          <w:cs/>
        </w:rPr>
        <w:t xml:space="preserve">แนวโน้มอุดมการณ์ทางการเมืองของนักศึกษา </w:t>
      </w:r>
      <w:r w:rsidRPr="00656E05">
        <w:rPr>
          <w:rFonts w:ascii="TH SarabunPSK" w:hAnsi="TH SarabunPSK" w:cs="TH SarabunPSK"/>
          <w:spacing w:val="7"/>
          <w:sz w:val="32"/>
          <w:szCs w:val="32"/>
        </w:rPr>
        <w:t>:</w:t>
      </w:r>
      <w:proofErr w:type="gramEnd"/>
      <w:r w:rsidRPr="00656E05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656E05">
        <w:rPr>
          <w:rFonts w:ascii="TH SarabunPSK" w:hAnsi="TH SarabunPSK" w:cs="TH SarabunPSK"/>
          <w:spacing w:val="7"/>
          <w:sz w:val="32"/>
          <w:szCs w:val="32"/>
          <w:cs/>
        </w:rPr>
        <w:t>กรณีศึกษา สาขาวิชารัฐศาสตร์ คณะมนุษยศาสตร์และสังคมศาสตร์ มหาวิทยาลัยราช</w:t>
      </w:r>
      <w:proofErr w:type="spellStart"/>
      <w:r w:rsidRPr="00656E05">
        <w:rPr>
          <w:rFonts w:ascii="TH SarabunPSK" w:hAnsi="TH SarabunPSK" w:cs="TH SarabunPSK"/>
          <w:spacing w:val="7"/>
          <w:sz w:val="32"/>
          <w:szCs w:val="32"/>
          <w:cs/>
        </w:rPr>
        <w:t>ภัฎ</w:t>
      </w:r>
      <w:proofErr w:type="spellEnd"/>
      <w:r w:rsidRPr="00656E05">
        <w:rPr>
          <w:rFonts w:ascii="TH SarabunPSK" w:hAnsi="TH SarabunPSK" w:cs="TH SarabunPSK"/>
          <w:spacing w:val="7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สถานะโครงการ  เสร็จสิ้น </w:t>
      </w:r>
    </w:p>
    <w:p w:rsidR="00EA05CE" w:rsidRPr="00656E05" w:rsidRDefault="00EA05CE" w:rsidP="00EA05CE">
      <w:pPr>
        <w:ind w:left="2520" w:right="33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-  ตัวแบบที่ดีในการบริหารจัดการขยะชุมชนแบบครบวงจร </w:t>
      </w:r>
      <w:r>
        <w:rPr>
          <w:rFonts w:ascii="TH SarabunPSK" w:hAnsi="TH SarabunPSK" w:cs="TH SarabunPSK"/>
          <w:spacing w:val="7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กรณีศึกษาองค์การบริหารส่วนตำบลทุ่งสมอ  สถานะโครงการ  เสร็จสิ้น</w:t>
      </w:r>
      <w:r w:rsidRPr="00656E05">
        <w:rPr>
          <w:rFonts w:ascii="TH SarabunPSK" w:hAnsi="TH SarabunPSK" w:cs="TH SarabunPSK"/>
          <w:b/>
          <w:bCs/>
          <w:spacing w:val="7"/>
          <w:sz w:val="32"/>
          <w:szCs w:val="32"/>
        </w:rPr>
        <w:t xml:space="preserve">  </w:t>
      </w:r>
    </w:p>
    <w:p w:rsidR="00AB4DC7" w:rsidRPr="00EA05CE" w:rsidRDefault="00AB4DC7" w:rsidP="00AB4DC7">
      <w:pPr>
        <w:rPr>
          <w:rFonts w:ascii="TH Sarabun New" w:hAnsi="TH Sarabun New" w:cs="TH Sarabun New"/>
          <w:sz w:val="32"/>
          <w:szCs w:val="32"/>
          <w:cs/>
        </w:rPr>
      </w:pPr>
    </w:p>
    <w:p w:rsid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D1037C" w:rsidRPr="00D1037C" w:rsidRDefault="00D1037C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</w:p>
    <w:p w:rsidR="001A3FEB" w:rsidRPr="001A3FEB" w:rsidRDefault="00953FC0" w:rsidP="00953FC0">
      <w:pPr>
        <w:tabs>
          <w:tab w:val="left" w:pos="851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</w:t>
      </w:r>
      <w:r w:rsidR="001A3FEB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</w:p>
    <w:sectPr w:rsidR="001A3FEB" w:rsidRPr="001A3FEB" w:rsidSect="001A3FEB">
      <w:headerReference w:type="default" r:id="rId10"/>
      <w:pgSz w:w="11906" w:h="16838"/>
      <w:pgMar w:top="2160" w:right="1440" w:bottom="1440" w:left="2160" w:header="708" w:footer="708" w:gutter="0"/>
      <w:pgNumType w:start="6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A24" w:rsidRDefault="00F15A24" w:rsidP="001A3FEB">
      <w:r>
        <w:separator/>
      </w:r>
    </w:p>
  </w:endnote>
  <w:endnote w:type="continuationSeparator" w:id="0">
    <w:p w:rsidR="00F15A24" w:rsidRDefault="00F15A24" w:rsidP="001A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A24" w:rsidRDefault="00F15A24" w:rsidP="001A3FEB">
      <w:r>
        <w:separator/>
      </w:r>
    </w:p>
  </w:footnote>
  <w:footnote w:type="continuationSeparator" w:id="0">
    <w:p w:rsidR="00F15A24" w:rsidRDefault="00F15A24" w:rsidP="001A3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639133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32"/>
        <w:szCs w:val="32"/>
      </w:rPr>
    </w:sdtEndPr>
    <w:sdtContent>
      <w:p w:rsidR="001A3FEB" w:rsidRDefault="001A3FEB">
        <w:pPr>
          <w:pStyle w:val="a3"/>
          <w:jc w:val="right"/>
        </w:pPr>
      </w:p>
      <w:p w:rsidR="001A3FEB" w:rsidRPr="001A3FEB" w:rsidRDefault="001A3FEB">
        <w:pPr>
          <w:pStyle w:val="a3"/>
          <w:jc w:val="right"/>
          <w:rPr>
            <w:rFonts w:ascii="TH Sarabun New" w:hAnsi="TH Sarabun New" w:cs="TH Sarabun New"/>
            <w:sz w:val="32"/>
            <w:szCs w:val="32"/>
          </w:rPr>
        </w:pPr>
        <w:r w:rsidRPr="001A3FEB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1A3FEB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1A3FEB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436DA4" w:rsidRPr="00436DA4">
          <w:rPr>
            <w:rFonts w:ascii="TH Sarabun New" w:hAnsi="TH Sarabun New" w:cs="TH Sarabun New"/>
            <w:noProof/>
            <w:sz w:val="32"/>
            <w:szCs w:val="32"/>
            <w:lang w:val="th-TH"/>
          </w:rPr>
          <w:t>85</w:t>
        </w:r>
        <w:r w:rsidRPr="001A3FEB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1A3FEB" w:rsidRDefault="001A3F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61B9"/>
    <w:multiLevelType w:val="hybridMultilevel"/>
    <w:tmpl w:val="EDEE69C2"/>
    <w:lvl w:ilvl="0" w:tplc="D0968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8502F"/>
    <w:multiLevelType w:val="hybridMultilevel"/>
    <w:tmpl w:val="AA6A4C52"/>
    <w:lvl w:ilvl="0" w:tplc="CB82B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0335E"/>
    <w:multiLevelType w:val="hybridMultilevel"/>
    <w:tmpl w:val="093450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B74561"/>
    <w:multiLevelType w:val="hybridMultilevel"/>
    <w:tmpl w:val="F8EABF0C"/>
    <w:lvl w:ilvl="0" w:tplc="CB82B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26D53"/>
    <w:multiLevelType w:val="hybridMultilevel"/>
    <w:tmpl w:val="D15C58DC"/>
    <w:lvl w:ilvl="0" w:tplc="CB82B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94FEC"/>
    <w:multiLevelType w:val="hybridMultilevel"/>
    <w:tmpl w:val="1D2EB406"/>
    <w:lvl w:ilvl="0" w:tplc="0409000F">
      <w:start w:val="1"/>
      <w:numFmt w:val="decimal"/>
      <w:lvlText w:val="%1."/>
      <w:lvlJc w:val="left"/>
      <w:pPr>
        <w:ind w:left="-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47D32DBD"/>
    <w:multiLevelType w:val="hybridMultilevel"/>
    <w:tmpl w:val="BEDC8B68"/>
    <w:lvl w:ilvl="0" w:tplc="9C2A7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06E46"/>
    <w:multiLevelType w:val="multilevel"/>
    <w:tmpl w:val="AAF4E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C2F089C"/>
    <w:multiLevelType w:val="hybridMultilevel"/>
    <w:tmpl w:val="0B1687AA"/>
    <w:lvl w:ilvl="0" w:tplc="0409000F">
      <w:start w:val="1"/>
      <w:numFmt w:val="decimal"/>
      <w:lvlText w:val="%1."/>
      <w:lvlJc w:val="left"/>
      <w:pPr>
        <w:ind w:left="-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9578D"/>
    <w:multiLevelType w:val="hybridMultilevel"/>
    <w:tmpl w:val="2E827682"/>
    <w:lvl w:ilvl="0" w:tplc="B9D6C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EB"/>
    <w:rsid w:val="00021243"/>
    <w:rsid w:val="00023F94"/>
    <w:rsid w:val="00024B68"/>
    <w:rsid w:val="0006000A"/>
    <w:rsid w:val="000825B4"/>
    <w:rsid w:val="000A2873"/>
    <w:rsid w:val="00111587"/>
    <w:rsid w:val="0014039C"/>
    <w:rsid w:val="00175099"/>
    <w:rsid w:val="001A3FEB"/>
    <w:rsid w:val="001B4272"/>
    <w:rsid w:val="002676DC"/>
    <w:rsid w:val="002D189C"/>
    <w:rsid w:val="002D24DA"/>
    <w:rsid w:val="00310E51"/>
    <w:rsid w:val="00377F04"/>
    <w:rsid w:val="003B7052"/>
    <w:rsid w:val="003E74D9"/>
    <w:rsid w:val="00436DA4"/>
    <w:rsid w:val="0048138A"/>
    <w:rsid w:val="005041F3"/>
    <w:rsid w:val="00706420"/>
    <w:rsid w:val="00727EA5"/>
    <w:rsid w:val="00751CBE"/>
    <w:rsid w:val="007736F5"/>
    <w:rsid w:val="00777AD7"/>
    <w:rsid w:val="007A20AF"/>
    <w:rsid w:val="00870F71"/>
    <w:rsid w:val="00944AA7"/>
    <w:rsid w:val="00953FC0"/>
    <w:rsid w:val="009C180A"/>
    <w:rsid w:val="00A10F6D"/>
    <w:rsid w:val="00A35D30"/>
    <w:rsid w:val="00A56C0F"/>
    <w:rsid w:val="00A62F59"/>
    <w:rsid w:val="00A63F9F"/>
    <w:rsid w:val="00A82CD3"/>
    <w:rsid w:val="00AB4DC7"/>
    <w:rsid w:val="00AF08D6"/>
    <w:rsid w:val="00B17B4A"/>
    <w:rsid w:val="00B91A3B"/>
    <w:rsid w:val="00BF6AC2"/>
    <w:rsid w:val="00CF73A7"/>
    <w:rsid w:val="00D1037C"/>
    <w:rsid w:val="00D201AF"/>
    <w:rsid w:val="00D269EC"/>
    <w:rsid w:val="00D334CF"/>
    <w:rsid w:val="00DB5B82"/>
    <w:rsid w:val="00E07C7F"/>
    <w:rsid w:val="00EA05CE"/>
    <w:rsid w:val="00ED5ED4"/>
    <w:rsid w:val="00EF76CB"/>
    <w:rsid w:val="00F15A24"/>
    <w:rsid w:val="00F643BD"/>
    <w:rsid w:val="00F8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0D9686-8779-4593-B444-B372645F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F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A3FEB"/>
  </w:style>
  <w:style w:type="paragraph" w:styleId="a5">
    <w:name w:val="footer"/>
    <w:basedOn w:val="a"/>
    <w:link w:val="a6"/>
    <w:uiPriority w:val="99"/>
    <w:unhideWhenUsed/>
    <w:rsid w:val="001A3F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1A3FEB"/>
  </w:style>
  <w:style w:type="paragraph" w:customStyle="1" w:styleId="1">
    <w:name w:val="ลักษณะ1"/>
    <w:basedOn w:val="a"/>
    <w:uiPriority w:val="99"/>
    <w:rsid w:val="00AB4DC7"/>
    <w:pPr>
      <w:jc w:val="thaiDistribute"/>
    </w:pPr>
    <w:rPr>
      <w:rFonts w:ascii="EucrosiaUPC" w:eastAsia="EucrosiaUPC" w:hAnsi="EucrosiaUPC" w:cs="EucrosiaUPC"/>
      <w:sz w:val="32"/>
      <w:szCs w:val="32"/>
    </w:rPr>
  </w:style>
  <w:style w:type="paragraph" w:styleId="a7">
    <w:name w:val="List Paragraph"/>
    <w:basedOn w:val="a"/>
    <w:uiPriority w:val="34"/>
    <w:qFormat/>
    <w:rsid w:val="00AB4DC7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character" w:styleId="a8">
    <w:name w:val="Hyperlink"/>
    <w:rsid w:val="00AB4DC7"/>
    <w:rPr>
      <w:color w:val="0000FF"/>
      <w:u w:val="single"/>
    </w:rPr>
  </w:style>
  <w:style w:type="table" w:styleId="a9">
    <w:name w:val="Table Grid"/>
    <w:basedOn w:val="a1"/>
    <w:uiPriority w:val="59"/>
    <w:rsid w:val="00021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kkasem.Thane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jkung2010@hotmail.co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F78B-4CD5-4D8A-B56B-76EF19A38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18</Pages>
  <Words>2775</Words>
  <Characters>15819</Characters>
  <Application>Microsoft Office Word</Application>
  <DocSecurity>0</DocSecurity>
  <Lines>131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57</cp:revision>
  <dcterms:created xsi:type="dcterms:W3CDTF">2020-06-16T03:44:00Z</dcterms:created>
  <dcterms:modified xsi:type="dcterms:W3CDTF">2020-06-30T06:41:00Z</dcterms:modified>
</cp:coreProperties>
</file>