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99E" w:rsidRPr="004A650E" w:rsidRDefault="006F44E8" w:rsidP="00C0199E">
      <w:pPr>
        <w:spacing w:after="0" w:line="240" w:lineRule="auto"/>
        <w:rPr>
          <w:rFonts w:ascii="TH SarabunIT๙" w:hAnsi="TH SarabunIT๙" w:cs="TH SarabunIT๙"/>
          <w:b/>
          <w:bCs/>
          <w:sz w:val="32"/>
          <w:szCs w:val="32"/>
        </w:rPr>
      </w:pPr>
      <w:r w:rsidRPr="00C0199E">
        <w:rPr>
          <w:rFonts w:ascii="TH SarabunIT๙" w:hAnsi="TH SarabunIT๙" w:cs="TH SarabunIT๙"/>
          <w:b/>
          <w:bCs/>
          <w:sz w:val="32"/>
          <w:szCs w:val="32"/>
          <w:cs/>
        </w:rPr>
        <w:t>ชื่อวิจัย</w:t>
      </w:r>
      <w:r w:rsidRPr="00C0199E">
        <w:rPr>
          <w:rFonts w:ascii="TH SarabunIT๙" w:hAnsi="TH SarabunIT๙" w:cs="TH SarabunIT๙"/>
          <w:sz w:val="32"/>
          <w:szCs w:val="32"/>
          <w:cs/>
        </w:rPr>
        <w:t xml:space="preserve">            </w:t>
      </w:r>
      <w:r w:rsidRPr="004A650E">
        <w:rPr>
          <w:rFonts w:ascii="TH SarabunIT๙" w:hAnsi="TH SarabunIT๙" w:cs="TH SarabunIT๙"/>
          <w:b/>
          <w:bCs/>
          <w:sz w:val="32"/>
          <w:szCs w:val="32"/>
          <w:cs/>
        </w:rPr>
        <w:t>บทบาทของพระสงฆ</w:t>
      </w:r>
      <w:r w:rsidR="00C0199E" w:rsidRPr="004A650E">
        <w:rPr>
          <w:rFonts w:ascii="TH SarabunIT๙" w:hAnsi="TH SarabunIT๙" w:cs="TH SarabunIT๙"/>
          <w:b/>
          <w:bCs/>
          <w:sz w:val="32"/>
          <w:szCs w:val="32"/>
          <w:cs/>
        </w:rPr>
        <w:t>์ในจังหวัดเพชรบูรณ์ต่อการพัฒนาสังคม</w:t>
      </w:r>
      <w:r w:rsidRPr="004A650E">
        <w:rPr>
          <w:rFonts w:ascii="TH SarabunIT๙" w:hAnsi="TH SarabunIT๙" w:cs="TH SarabunIT๙"/>
          <w:b/>
          <w:bCs/>
          <w:sz w:val="32"/>
          <w:szCs w:val="32"/>
          <w:cs/>
        </w:rPr>
        <w:t>ในศตวรรษที่ 21</w:t>
      </w:r>
    </w:p>
    <w:p w:rsidR="00C0199E" w:rsidRPr="004A650E" w:rsidRDefault="006F44E8" w:rsidP="00C0199E">
      <w:pPr>
        <w:spacing w:after="0" w:line="240" w:lineRule="auto"/>
        <w:rPr>
          <w:rFonts w:ascii="TH SarabunIT๙" w:hAnsi="TH SarabunIT๙" w:cs="TH SarabunIT๙"/>
          <w:b/>
          <w:bCs/>
          <w:sz w:val="32"/>
          <w:szCs w:val="32"/>
          <w:cs/>
        </w:rPr>
      </w:pPr>
      <w:r w:rsidRPr="004A650E">
        <w:rPr>
          <w:rFonts w:ascii="TH SarabunIT๙" w:hAnsi="TH SarabunIT๙" w:cs="TH SarabunIT๙"/>
          <w:b/>
          <w:bCs/>
          <w:sz w:val="32"/>
          <w:szCs w:val="32"/>
          <w:cs/>
        </w:rPr>
        <w:t xml:space="preserve">ผู้วิจัย       </w:t>
      </w:r>
      <w:r w:rsidR="005974E5" w:rsidRPr="004A650E">
        <w:rPr>
          <w:rFonts w:ascii="TH SarabunIT๙" w:hAnsi="TH SarabunIT๙" w:cs="TH SarabunIT๙"/>
          <w:b/>
          <w:bCs/>
          <w:sz w:val="32"/>
          <w:szCs w:val="32"/>
          <w:cs/>
        </w:rPr>
        <w:t xml:space="preserve"> </w:t>
      </w:r>
      <w:r w:rsidR="00C0199E" w:rsidRPr="004A650E">
        <w:rPr>
          <w:rFonts w:ascii="TH SarabunIT๙" w:hAnsi="TH SarabunIT๙" w:cs="TH SarabunIT๙"/>
          <w:b/>
          <w:bCs/>
          <w:sz w:val="32"/>
          <w:szCs w:val="32"/>
          <w:cs/>
        </w:rPr>
        <w:tab/>
        <w:t>สัญห์สรรป์ศร ยมสีดา</w:t>
      </w:r>
    </w:p>
    <w:p w:rsidR="006F44E8" w:rsidRDefault="00C0199E" w:rsidP="006F44E8">
      <w:pPr>
        <w:spacing w:after="0" w:line="240" w:lineRule="auto"/>
        <w:rPr>
          <w:rFonts w:ascii="TH SarabunIT๙" w:hAnsi="TH SarabunIT๙" w:cs="TH SarabunIT๙"/>
          <w:b/>
          <w:bCs/>
          <w:sz w:val="32"/>
          <w:szCs w:val="32"/>
        </w:rPr>
      </w:pPr>
      <w:r w:rsidRPr="00C0199E">
        <w:rPr>
          <w:rFonts w:ascii="TH SarabunIT๙" w:hAnsi="TH SarabunIT๙" w:cs="TH SarabunIT๙"/>
          <w:b/>
          <w:bCs/>
          <w:sz w:val="32"/>
          <w:szCs w:val="32"/>
          <w:cs/>
        </w:rPr>
        <w:t>งบประมาณ       2562</w:t>
      </w:r>
      <w:bookmarkStart w:id="0" w:name="_GoBack"/>
      <w:bookmarkEnd w:id="0"/>
    </w:p>
    <w:p w:rsidR="004A650E" w:rsidRDefault="004A650E" w:rsidP="006F44E8">
      <w:pPr>
        <w:spacing w:after="0" w:line="240" w:lineRule="auto"/>
        <w:rPr>
          <w:rFonts w:ascii="TH SarabunIT๙" w:hAnsi="TH SarabunIT๙" w:cs="TH SarabunIT๙"/>
          <w:b/>
          <w:bCs/>
          <w:sz w:val="32"/>
          <w:szCs w:val="32"/>
        </w:rPr>
      </w:pPr>
    </w:p>
    <w:p w:rsidR="004A650E" w:rsidRPr="00C0199E" w:rsidRDefault="004A650E" w:rsidP="006F44E8">
      <w:pPr>
        <w:spacing w:after="0" w:line="240" w:lineRule="auto"/>
        <w:rPr>
          <w:rFonts w:ascii="TH SarabunIT๙" w:hAnsi="TH SarabunIT๙" w:cs="TH SarabunIT๙"/>
          <w:b/>
          <w:bCs/>
          <w:sz w:val="32"/>
          <w:szCs w:val="32"/>
        </w:rPr>
      </w:pPr>
      <w:r w:rsidRPr="004A650E">
        <w:rPr>
          <w:rFonts w:ascii="TH SarabunIT๙" w:hAnsi="TH SarabunIT๙" w:cs="TH SarabunIT๙"/>
          <w:b/>
          <w:bCs/>
          <w:noProof/>
          <w:sz w:val="36"/>
          <w:szCs w:val="36"/>
        </w:rPr>
        <mc:AlternateContent>
          <mc:Choice Requires="wps">
            <w:drawing>
              <wp:anchor distT="0" distB="0" distL="114300" distR="114300" simplePos="0" relativeHeight="251659264" behindDoc="0" locked="0" layoutInCell="1" allowOverlap="1" wp14:anchorId="57556B8E" wp14:editId="030C0839">
                <wp:simplePos x="0" y="0"/>
                <wp:positionH relativeFrom="column">
                  <wp:posOffset>9525</wp:posOffset>
                </wp:positionH>
                <wp:positionV relativeFrom="paragraph">
                  <wp:posOffset>220980</wp:posOffset>
                </wp:positionV>
                <wp:extent cx="5295900" cy="0"/>
                <wp:effectExtent l="0" t="0" r="19050" b="19050"/>
                <wp:wrapNone/>
                <wp:docPr id="1" name="ตัวเชื่อมต่อตรง 1"/>
                <wp:cNvGraphicFramePr/>
                <a:graphic xmlns:a="http://schemas.openxmlformats.org/drawingml/2006/main">
                  <a:graphicData uri="http://schemas.microsoft.com/office/word/2010/wordprocessingShape">
                    <wps:wsp>
                      <wps:cNvCnPr/>
                      <wps:spPr>
                        <a:xfrm flipV="1">
                          <a:off x="0" y="0"/>
                          <a:ext cx="5295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4B571C" id="ตัวเชื่อมต่อตรง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7.4pt" to="417.7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" strokecolor="black [3200]" strokeweight=".5pt">
                <v:stroke joinstyle="miter"/>
              </v:line>
            </w:pict>
          </mc:Fallback>
        </mc:AlternateContent>
      </w:r>
    </w:p>
    <w:p w:rsidR="005974E5" w:rsidRPr="00C0199E" w:rsidRDefault="005974E5" w:rsidP="005974E5">
      <w:pPr>
        <w:spacing w:line="276" w:lineRule="auto"/>
        <w:rPr>
          <w:rFonts w:ascii="TH SarabunIT๙" w:hAnsi="TH SarabunIT๙" w:cs="TH SarabunIT๙"/>
          <w:sz w:val="32"/>
          <w:szCs w:val="32"/>
        </w:rPr>
      </w:pPr>
    </w:p>
    <w:p w:rsidR="006F44E8" w:rsidRPr="00C0199E" w:rsidRDefault="006F44E8" w:rsidP="005974E5">
      <w:pPr>
        <w:spacing w:line="276" w:lineRule="auto"/>
        <w:ind w:left="3600" w:firstLine="720"/>
        <w:rPr>
          <w:rFonts w:ascii="TH SarabunIT๙" w:hAnsi="TH SarabunIT๙" w:cs="TH SarabunIT๙"/>
          <w:b/>
          <w:bCs/>
          <w:sz w:val="32"/>
          <w:szCs w:val="32"/>
        </w:rPr>
      </w:pPr>
      <w:r w:rsidRPr="00C0199E">
        <w:rPr>
          <w:rFonts w:ascii="TH SarabunIT๙" w:hAnsi="TH SarabunIT๙" w:cs="TH SarabunIT๙"/>
          <w:b/>
          <w:bCs/>
          <w:sz w:val="32"/>
          <w:szCs w:val="32"/>
          <w:cs/>
        </w:rPr>
        <w:t>บทคัดย่อ</w:t>
      </w:r>
    </w:p>
    <w:p w:rsidR="00D22AC2" w:rsidRPr="00C0199E" w:rsidRDefault="006F44E8" w:rsidP="006F44E8">
      <w:pPr>
        <w:spacing w:after="0" w:line="240" w:lineRule="auto"/>
        <w:jc w:val="thaiDistribute"/>
        <w:rPr>
          <w:rFonts w:ascii="TH SarabunIT๙" w:eastAsia="Calibri" w:hAnsi="TH SarabunIT๙" w:cs="TH SarabunIT๙"/>
          <w:sz w:val="32"/>
          <w:szCs w:val="32"/>
          <w:cs/>
        </w:rPr>
      </w:pPr>
      <w:r w:rsidRPr="00C0199E">
        <w:rPr>
          <w:rFonts w:ascii="TH SarabunIT๙" w:hAnsi="TH SarabunIT๙" w:cs="TH SarabunIT๙"/>
          <w:b/>
          <w:bCs/>
          <w:sz w:val="32"/>
          <w:szCs w:val="32"/>
        </w:rPr>
        <w:tab/>
      </w:r>
      <w:r w:rsidRPr="00C0199E">
        <w:rPr>
          <w:rFonts w:ascii="TH SarabunIT๙" w:eastAsia="Calibri" w:hAnsi="TH SarabunIT๙" w:cs="TH SarabunIT๙"/>
          <w:sz w:val="32"/>
          <w:szCs w:val="32"/>
          <w:cs/>
        </w:rPr>
        <w:t>การวิจัยนี้เป็นวิจัยเชิงคุณภาพ</w:t>
      </w:r>
      <w:r w:rsidRPr="00C0199E">
        <w:rPr>
          <w:rFonts w:ascii="TH SarabunIT๙" w:eastAsia="Calibri" w:hAnsi="TH SarabunIT๙" w:cs="TH SarabunIT๙"/>
          <w:sz w:val="32"/>
          <w:szCs w:val="32"/>
        </w:rPr>
        <w:t xml:space="preserve"> </w:t>
      </w:r>
      <w:r w:rsidRPr="00C0199E">
        <w:rPr>
          <w:rFonts w:ascii="TH SarabunIT๙" w:eastAsia="Calibri" w:hAnsi="TH SarabunIT๙" w:cs="TH SarabunIT๙"/>
          <w:sz w:val="32"/>
          <w:szCs w:val="32"/>
          <w:cs/>
        </w:rPr>
        <w:t>มีวัตถุประสงค</w:t>
      </w:r>
      <w:r w:rsidR="00C0199E">
        <w:rPr>
          <w:rFonts w:ascii="TH SarabunIT๙" w:eastAsia="Calibri" w:hAnsi="TH SarabunIT๙" w:cs="TH SarabunIT๙"/>
          <w:sz w:val="32"/>
          <w:szCs w:val="32"/>
          <w:cs/>
        </w:rPr>
        <w:t>์ 1.เพื่อศึกษาบทบาทของพระสงฆ์ใน</w:t>
      </w:r>
      <w:r w:rsidRPr="00C0199E">
        <w:rPr>
          <w:rFonts w:ascii="TH SarabunIT๙" w:eastAsia="Calibri" w:hAnsi="TH SarabunIT๙" w:cs="TH SarabunIT๙"/>
          <w:sz w:val="32"/>
          <w:szCs w:val="32"/>
          <w:cs/>
        </w:rPr>
        <w:t>จังหวัดเพชรบูรณ์ ที่มีต่อการพัฒนาสังคมในด้านการปกครอง ด้านการศึกษาสงเคราะห์ ด้านการเผยแผ่ และด้านการสาธารณสงเคราะห์</w:t>
      </w:r>
      <w:r w:rsidRPr="00C0199E">
        <w:rPr>
          <w:rFonts w:ascii="TH SarabunIT๙" w:eastAsia="Calibri" w:hAnsi="TH SarabunIT๙" w:cs="TH SarabunIT๙"/>
          <w:sz w:val="32"/>
          <w:szCs w:val="32"/>
        </w:rPr>
        <w:t xml:space="preserve"> 2</w:t>
      </w:r>
      <w:r w:rsidRPr="00C0199E">
        <w:rPr>
          <w:rFonts w:ascii="TH SarabunIT๙" w:eastAsia="Calibri" w:hAnsi="TH SarabunIT๙" w:cs="TH SarabunIT๙"/>
          <w:sz w:val="32"/>
          <w:szCs w:val="32"/>
          <w:cs/>
        </w:rPr>
        <w:t>.เพื่อศึกษาปัญหาบทบาท</w:t>
      </w:r>
      <w:r w:rsidR="00D22AC2" w:rsidRPr="00C0199E">
        <w:rPr>
          <w:rFonts w:ascii="TH SarabunIT๙" w:eastAsia="Calibri" w:hAnsi="TH SarabunIT๙" w:cs="TH SarabunIT๙"/>
          <w:sz w:val="32"/>
          <w:szCs w:val="32"/>
          <w:cs/>
        </w:rPr>
        <w:t>ของ</w:t>
      </w:r>
      <w:r w:rsidRPr="00C0199E">
        <w:rPr>
          <w:rFonts w:ascii="TH SarabunIT๙" w:eastAsia="Calibri" w:hAnsi="TH SarabunIT๙" w:cs="TH SarabunIT๙"/>
          <w:sz w:val="32"/>
          <w:szCs w:val="32"/>
          <w:cs/>
        </w:rPr>
        <w:t>พระสงฆ์ในจังหวังเพชรบูรณ์ต่อการพัฒนาสังคมในศตวรรษที่ 21 โดยวิธีการสัมภาษณ์</w:t>
      </w:r>
      <w:r w:rsidRPr="00C0199E">
        <w:rPr>
          <w:rFonts w:ascii="TH SarabunIT๙" w:eastAsia="Calibri" w:hAnsi="TH SarabunIT๙" w:cs="TH SarabunIT๙"/>
          <w:sz w:val="32"/>
          <w:szCs w:val="32"/>
        </w:rPr>
        <w:t xml:space="preserve"> </w:t>
      </w:r>
      <w:r w:rsidRPr="00C0199E">
        <w:rPr>
          <w:rFonts w:ascii="TH SarabunIT๙" w:eastAsia="Calibri" w:hAnsi="TH SarabunIT๙" w:cs="TH SarabunIT๙"/>
          <w:sz w:val="32"/>
          <w:szCs w:val="32"/>
          <w:cs/>
        </w:rPr>
        <w:t>กลุ่มผู้ให้ข้อมูล</w:t>
      </w:r>
      <w:r w:rsidR="00D22AC2" w:rsidRPr="00C0199E">
        <w:rPr>
          <w:rFonts w:ascii="TH SarabunIT๙" w:eastAsia="Calibri" w:hAnsi="TH SarabunIT๙" w:cs="TH SarabunIT๙"/>
          <w:sz w:val="32"/>
          <w:szCs w:val="32"/>
          <w:cs/>
        </w:rPr>
        <w:t>เป็นพระภิกษุสงฆ์</w:t>
      </w:r>
      <w:r w:rsidR="00C0199E">
        <w:rPr>
          <w:rFonts w:ascii="TH SarabunIT๙" w:eastAsia="Calibri" w:hAnsi="TH SarabunIT๙" w:cs="TH SarabunIT๙"/>
          <w:sz w:val="32"/>
          <w:szCs w:val="32"/>
          <w:cs/>
        </w:rPr>
        <w:t>จำนวน 10</w:t>
      </w:r>
      <w:r w:rsidR="00D22AC2" w:rsidRPr="00C0199E">
        <w:rPr>
          <w:rFonts w:ascii="TH SarabunIT๙" w:eastAsia="Calibri" w:hAnsi="TH SarabunIT๙" w:cs="TH SarabunIT๙"/>
          <w:sz w:val="32"/>
          <w:szCs w:val="32"/>
          <w:cs/>
        </w:rPr>
        <w:t xml:space="preserve"> รูป</w:t>
      </w:r>
      <w:r w:rsidRPr="00C0199E">
        <w:rPr>
          <w:rFonts w:ascii="TH SarabunIT๙" w:eastAsia="Calibri" w:hAnsi="TH SarabunIT๙" w:cs="TH SarabunIT๙"/>
          <w:sz w:val="32"/>
          <w:szCs w:val="32"/>
          <w:cs/>
        </w:rPr>
        <w:t>โดยแบ่งออกเป็น</w:t>
      </w:r>
      <w:r w:rsidR="00D22AC2" w:rsidRPr="00C0199E">
        <w:rPr>
          <w:rFonts w:ascii="TH SarabunIT๙" w:eastAsia="Calibri" w:hAnsi="TH SarabunIT๙" w:cs="TH SarabunIT๙"/>
          <w:sz w:val="32"/>
          <w:szCs w:val="32"/>
        </w:rPr>
        <w:t xml:space="preserve"> 1 </w:t>
      </w:r>
      <w:r w:rsidR="00D22AC2" w:rsidRPr="00C0199E">
        <w:rPr>
          <w:rFonts w:ascii="TH SarabunIT๙" w:eastAsia="Calibri" w:hAnsi="TH SarabunIT๙" w:cs="TH SarabunIT๙"/>
          <w:sz w:val="32"/>
          <w:szCs w:val="32"/>
          <w:cs/>
        </w:rPr>
        <w:t xml:space="preserve">วัดต่อ 1 รูป </w:t>
      </w:r>
    </w:p>
    <w:p w:rsidR="005974E5" w:rsidRDefault="006F44E8" w:rsidP="005974E5">
      <w:pPr>
        <w:spacing w:after="0" w:line="240" w:lineRule="auto"/>
        <w:jc w:val="thaiDistribute"/>
        <w:rPr>
          <w:rFonts w:ascii="TH SarabunIT๙" w:eastAsia="Calibri" w:hAnsi="TH SarabunIT๙" w:cs="TH SarabunIT๙"/>
          <w:sz w:val="32"/>
          <w:szCs w:val="32"/>
        </w:rPr>
      </w:pPr>
      <w:r w:rsidRPr="00C0199E">
        <w:rPr>
          <w:rFonts w:ascii="TH SarabunIT๙" w:eastAsia="Calibri" w:hAnsi="TH SarabunIT๙" w:cs="TH SarabunIT๙"/>
          <w:sz w:val="32"/>
          <w:szCs w:val="32"/>
        </w:rPr>
        <w:t xml:space="preserve"> </w:t>
      </w:r>
      <w:r w:rsidR="00D22AC2" w:rsidRPr="00C0199E">
        <w:rPr>
          <w:rFonts w:ascii="TH SarabunIT๙" w:eastAsia="Calibri" w:hAnsi="TH SarabunIT๙" w:cs="TH SarabunIT๙"/>
          <w:sz w:val="32"/>
          <w:szCs w:val="32"/>
        </w:rPr>
        <w:tab/>
      </w:r>
      <w:r w:rsidR="00D22AC2" w:rsidRPr="00C0199E">
        <w:rPr>
          <w:rFonts w:ascii="TH SarabunIT๙" w:eastAsia="Calibri" w:hAnsi="TH SarabunIT๙" w:cs="TH SarabunIT๙"/>
          <w:sz w:val="32"/>
          <w:szCs w:val="32"/>
          <w:cs/>
        </w:rPr>
        <w:t>ผล</w:t>
      </w:r>
      <w:r w:rsidR="0013198A" w:rsidRPr="00C0199E">
        <w:rPr>
          <w:rFonts w:ascii="TH SarabunIT๙" w:eastAsia="Calibri" w:hAnsi="TH SarabunIT๙" w:cs="TH SarabunIT๙"/>
          <w:sz w:val="32"/>
          <w:szCs w:val="32"/>
          <w:cs/>
        </w:rPr>
        <w:t>จาก</w:t>
      </w:r>
      <w:r w:rsidR="00D22AC2" w:rsidRPr="00C0199E">
        <w:rPr>
          <w:rFonts w:ascii="TH SarabunIT๙" w:eastAsia="Calibri" w:hAnsi="TH SarabunIT๙" w:cs="TH SarabunIT๙"/>
          <w:sz w:val="32"/>
          <w:szCs w:val="32"/>
          <w:cs/>
        </w:rPr>
        <w:t>การศึกษาพบว่า</w:t>
      </w:r>
      <w:r w:rsidR="0013198A" w:rsidRPr="00C0199E">
        <w:rPr>
          <w:rFonts w:ascii="TH SarabunIT๙" w:eastAsia="Calibri" w:hAnsi="TH SarabunIT๙" w:cs="TH SarabunIT๙"/>
          <w:sz w:val="32"/>
          <w:szCs w:val="32"/>
          <w:cs/>
        </w:rPr>
        <w:t xml:space="preserve"> บทบาทของพระสงฆ์ที่มีต่อการพัฒนาสังคมในด้านการปกครอง การปกครองวัดและพระสงฆ์นั้นเป็นการปกครองตามพระราชบัญญัติคณะสงฆ์ปี พ.ศ. </w:t>
      </w:r>
      <w:r w:rsidR="0013198A" w:rsidRPr="00C0199E">
        <w:rPr>
          <w:rFonts w:ascii="TH SarabunIT๙" w:eastAsia="Calibri" w:hAnsi="TH SarabunIT๙" w:cs="TH SarabunIT๙"/>
          <w:sz w:val="32"/>
          <w:szCs w:val="32"/>
        </w:rPr>
        <w:t xml:space="preserve">2535 </w:t>
      </w:r>
      <w:r w:rsidR="0013198A" w:rsidRPr="00C0199E">
        <w:rPr>
          <w:rFonts w:ascii="TH SarabunIT๙" w:eastAsia="Calibri" w:hAnsi="TH SarabunIT๙" w:cs="TH SarabunIT๙"/>
          <w:sz w:val="32"/>
          <w:szCs w:val="32"/>
          <w:cs/>
        </w:rPr>
        <w:t>คือพระสงฆ์ต้องอยู่ภายใต้การปกครองของมหาเถรสมาคม และ</w:t>
      </w:r>
      <w:r w:rsidR="00E8585B" w:rsidRPr="00C0199E">
        <w:rPr>
          <w:rFonts w:ascii="TH SarabunIT๙" w:eastAsia="Calibri" w:hAnsi="TH SarabunIT๙" w:cs="TH SarabunIT๙"/>
          <w:sz w:val="32"/>
          <w:szCs w:val="32"/>
          <w:cs/>
        </w:rPr>
        <w:t>มี</w:t>
      </w:r>
      <w:r w:rsidR="00C269F7">
        <w:rPr>
          <w:rFonts w:ascii="TH SarabunIT๙" w:eastAsia="Calibri" w:hAnsi="TH SarabunIT๙" w:cs="TH SarabunIT๙" w:hint="cs"/>
          <w:sz w:val="32"/>
          <w:szCs w:val="32"/>
          <w:cs/>
        </w:rPr>
        <w:t>การ</w:t>
      </w:r>
      <w:r w:rsidR="0013198A" w:rsidRPr="00C0199E">
        <w:rPr>
          <w:rFonts w:ascii="TH SarabunIT๙" w:eastAsia="Calibri" w:hAnsi="TH SarabunIT๙" w:cs="TH SarabunIT๙"/>
          <w:sz w:val="32"/>
          <w:szCs w:val="32"/>
          <w:cs/>
        </w:rPr>
        <w:t>ปกครองกันในรูปแบบครอบครัว</w:t>
      </w:r>
      <w:r w:rsidR="00E8585B" w:rsidRPr="00C0199E">
        <w:rPr>
          <w:rFonts w:ascii="TH SarabunIT๙" w:eastAsia="Calibri" w:hAnsi="TH SarabunIT๙" w:cs="TH SarabunIT๙"/>
          <w:sz w:val="32"/>
          <w:szCs w:val="32"/>
          <w:cs/>
        </w:rPr>
        <w:t>ภายในวัด</w:t>
      </w:r>
      <w:r w:rsidR="0013198A" w:rsidRPr="00C0199E">
        <w:rPr>
          <w:rFonts w:ascii="TH SarabunIT๙" w:eastAsia="Calibri" w:hAnsi="TH SarabunIT๙" w:cs="TH SarabunIT๙"/>
          <w:sz w:val="32"/>
          <w:szCs w:val="32"/>
          <w:cs/>
        </w:rPr>
        <w:t xml:space="preserve"> </w:t>
      </w:r>
      <w:r w:rsidR="00E8585B" w:rsidRPr="00C0199E">
        <w:rPr>
          <w:rFonts w:ascii="TH SarabunIT๙" w:eastAsia="Calibri" w:hAnsi="TH SarabunIT๙" w:cs="TH SarabunIT๙"/>
          <w:sz w:val="32"/>
          <w:szCs w:val="32"/>
          <w:cs/>
        </w:rPr>
        <w:t>ส่วน</w:t>
      </w:r>
      <w:r w:rsidR="0013198A" w:rsidRPr="00C0199E">
        <w:rPr>
          <w:rFonts w:ascii="TH SarabunIT๙" w:eastAsia="Calibri" w:hAnsi="TH SarabunIT๙" w:cs="TH SarabunIT๙"/>
          <w:sz w:val="32"/>
          <w:szCs w:val="32"/>
          <w:cs/>
        </w:rPr>
        <w:t>ในด้านการศึกษาสงเคราะห์</w:t>
      </w:r>
      <w:r w:rsidR="0013198A" w:rsidRPr="00C0199E">
        <w:rPr>
          <w:rFonts w:ascii="TH SarabunIT๙" w:eastAsia="Calibri" w:hAnsi="TH SarabunIT๙" w:cs="TH SarabunIT๙"/>
          <w:sz w:val="32"/>
          <w:szCs w:val="32"/>
        </w:rPr>
        <w:t xml:space="preserve"> </w:t>
      </w:r>
      <w:r w:rsidR="0013198A" w:rsidRPr="00C0199E">
        <w:rPr>
          <w:rFonts w:ascii="TH SarabunIT๙" w:eastAsia="Calibri" w:hAnsi="TH SarabunIT๙" w:cs="TH SarabunIT๙"/>
          <w:sz w:val="32"/>
          <w:szCs w:val="32"/>
          <w:cs/>
        </w:rPr>
        <w:t xml:space="preserve">วัดได้เป็นศูนย์สอบนักธรรมบาลี ชั้นตรี โท </w:t>
      </w:r>
      <w:r w:rsidR="00E8585B" w:rsidRPr="00C0199E">
        <w:rPr>
          <w:rFonts w:ascii="TH SarabunIT๙" w:eastAsia="Calibri" w:hAnsi="TH SarabunIT๙" w:cs="TH SarabunIT๙"/>
          <w:sz w:val="32"/>
          <w:szCs w:val="32"/>
          <w:cs/>
        </w:rPr>
        <w:t>และ</w:t>
      </w:r>
      <w:r w:rsidR="0013198A" w:rsidRPr="00C0199E">
        <w:rPr>
          <w:rFonts w:ascii="TH SarabunIT๙" w:eastAsia="Calibri" w:hAnsi="TH SarabunIT๙" w:cs="TH SarabunIT๙"/>
          <w:sz w:val="32"/>
          <w:szCs w:val="32"/>
          <w:cs/>
        </w:rPr>
        <w:t xml:space="preserve">เอก </w:t>
      </w:r>
      <w:r w:rsidR="00E8585B" w:rsidRPr="00C0199E">
        <w:rPr>
          <w:rFonts w:ascii="TH SarabunIT๙" w:eastAsia="Calibri" w:hAnsi="TH SarabunIT๙" w:cs="TH SarabunIT๙"/>
          <w:sz w:val="32"/>
          <w:szCs w:val="32"/>
          <w:cs/>
        </w:rPr>
        <w:t>ซึ่งเป็น</w:t>
      </w:r>
      <w:r w:rsidR="0013198A" w:rsidRPr="00C0199E">
        <w:rPr>
          <w:rFonts w:ascii="TH SarabunIT๙" w:eastAsia="Calibri" w:hAnsi="TH SarabunIT๙" w:cs="TH SarabunIT๙"/>
          <w:sz w:val="32"/>
          <w:szCs w:val="32"/>
          <w:cs/>
        </w:rPr>
        <w:t>สนามสอบบาลีสนามหลวง และได้เปิด</w:t>
      </w:r>
      <w:r w:rsidR="00C269F7">
        <w:rPr>
          <w:rFonts w:ascii="TH SarabunIT๙" w:eastAsia="Calibri" w:hAnsi="TH SarabunIT๙" w:cs="TH SarabunIT๙" w:hint="cs"/>
          <w:sz w:val="32"/>
          <w:szCs w:val="32"/>
          <w:cs/>
        </w:rPr>
        <w:t>เป็น</w:t>
      </w:r>
      <w:r w:rsidR="0013198A" w:rsidRPr="00C0199E">
        <w:rPr>
          <w:rFonts w:ascii="TH SarabunIT๙" w:eastAsia="Calibri" w:hAnsi="TH SarabunIT๙" w:cs="TH SarabunIT๙"/>
          <w:sz w:val="32"/>
          <w:szCs w:val="32"/>
          <w:cs/>
        </w:rPr>
        <w:t>โรงเรียนปริยัติธรรมบาลีและปริยัติธรรมสามัญ เพื่อให้พระภิกษุสามเณรเข้ามาศึกษาภายในโรงเรียนปริยัติธรรม</w:t>
      </w:r>
      <w:r w:rsidR="0026023A" w:rsidRPr="00C0199E">
        <w:rPr>
          <w:rFonts w:ascii="TH SarabunIT๙" w:eastAsia="Calibri" w:hAnsi="TH SarabunIT๙" w:cs="TH SarabunIT๙"/>
          <w:sz w:val="32"/>
          <w:szCs w:val="32"/>
        </w:rPr>
        <w:t xml:space="preserve"> </w:t>
      </w:r>
      <w:r w:rsidR="0013198A" w:rsidRPr="00C0199E">
        <w:rPr>
          <w:rFonts w:ascii="TH SarabunIT๙" w:eastAsia="Calibri" w:hAnsi="TH SarabunIT๙" w:cs="TH SarabunIT๙"/>
          <w:sz w:val="32"/>
          <w:szCs w:val="32"/>
          <w:cs/>
        </w:rPr>
        <w:t>ในด้านการเผยแผ่</w:t>
      </w:r>
      <w:r w:rsidR="0013198A" w:rsidRPr="00C0199E">
        <w:rPr>
          <w:rFonts w:ascii="TH SarabunIT๙" w:eastAsia="Calibri" w:hAnsi="TH SarabunIT๙" w:cs="TH SarabunIT๙"/>
          <w:sz w:val="32"/>
          <w:szCs w:val="32"/>
        </w:rPr>
        <w:t xml:space="preserve"> </w:t>
      </w:r>
      <w:r w:rsidR="0026023A" w:rsidRPr="00C0199E">
        <w:rPr>
          <w:rFonts w:ascii="TH SarabunIT๙" w:eastAsia="Calibri" w:hAnsi="TH SarabunIT๙" w:cs="TH SarabunIT๙"/>
          <w:sz w:val="32"/>
          <w:szCs w:val="32"/>
          <w:cs/>
        </w:rPr>
        <w:t>วัดได้มีการนำเทคโนโลยีและสื่อมัลติมีเดียเข้ามาใช้ในการเผยแผ่หลักธรรมคำสอนทางศาสนา และมีการเผยแผ่คำสอนทางศาสนาโดยการเข้าไปสอนหลักธรรมคำ</w:t>
      </w:r>
      <w:r w:rsidR="00C269F7">
        <w:rPr>
          <w:rFonts w:ascii="TH SarabunIT๙" w:eastAsia="Calibri" w:hAnsi="TH SarabunIT๙" w:cs="TH SarabunIT๙"/>
          <w:sz w:val="32"/>
          <w:szCs w:val="32"/>
          <w:cs/>
        </w:rPr>
        <w:t>สอนทางศาสนาในโรงเรียนและชุมชน</w:t>
      </w:r>
      <w:r w:rsidR="0026023A" w:rsidRPr="00C0199E">
        <w:rPr>
          <w:rFonts w:ascii="TH SarabunIT๙" w:eastAsia="Calibri" w:hAnsi="TH SarabunIT๙" w:cs="TH SarabunIT๙"/>
          <w:sz w:val="32"/>
          <w:szCs w:val="32"/>
          <w:cs/>
        </w:rPr>
        <w:t xml:space="preserve">ด้วย </w:t>
      </w:r>
      <w:r w:rsidR="0013198A" w:rsidRPr="00C0199E">
        <w:rPr>
          <w:rFonts w:ascii="TH SarabunIT๙" w:eastAsia="Calibri" w:hAnsi="TH SarabunIT๙" w:cs="TH SarabunIT๙"/>
          <w:sz w:val="32"/>
          <w:szCs w:val="32"/>
          <w:cs/>
        </w:rPr>
        <w:t>ในด้านการสาธารณสงเคราะห์</w:t>
      </w:r>
      <w:r w:rsidR="0026023A" w:rsidRPr="00C0199E">
        <w:rPr>
          <w:rFonts w:ascii="TH SarabunIT๙" w:eastAsia="Calibri" w:hAnsi="TH SarabunIT๙" w:cs="TH SarabunIT๙"/>
          <w:sz w:val="32"/>
          <w:szCs w:val="32"/>
        </w:rPr>
        <w:t xml:space="preserve"> </w:t>
      </w:r>
      <w:r w:rsidR="0026023A" w:rsidRPr="00C0199E">
        <w:rPr>
          <w:rFonts w:ascii="TH SarabunIT๙" w:eastAsia="Calibri" w:hAnsi="TH SarabunIT๙" w:cs="TH SarabunIT๙"/>
          <w:sz w:val="32"/>
          <w:szCs w:val="32"/>
          <w:cs/>
        </w:rPr>
        <w:t>วัดได้มีการช่วยเหลือสังคมโดยการบริจาคเงินและสิ่งของเครื่องใช</w:t>
      </w:r>
      <w:r w:rsidR="00C269F7">
        <w:rPr>
          <w:rFonts w:ascii="TH SarabunIT๙" w:eastAsia="Calibri" w:hAnsi="TH SarabunIT๙" w:cs="TH SarabunIT๙"/>
          <w:sz w:val="32"/>
          <w:szCs w:val="32"/>
          <w:cs/>
        </w:rPr>
        <w:t>้ที่จำเป็นให้กับชุมชน</w:t>
      </w:r>
      <w:r w:rsidR="005712A3" w:rsidRPr="00C0199E">
        <w:rPr>
          <w:rFonts w:ascii="TH SarabunIT๙" w:eastAsia="Calibri" w:hAnsi="TH SarabunIT๙" w:cs="TH SarabunIT๙"/>
          <w:sz w:val="32"/>
          <w:szCs w:val="32"/>
          <w:cs/>
        </w:rPr>
        <w:t xml:space="preserve"> </w:t>
      </w:r>
      <w:r w:rsidR="0026023A" w:rsidRPr="00C0199E">
        <w:rPr>
          <w:rFonts w:ascii="TH SarabunIT๙" w:eastAsia="Calibri" w:hAnsi="TH SarabunIT๙" w:cs="TH SarabunIT๙"/>
          <w:sz w:val="32"/>
          <w:szCs w:val="32"/>
          <w:cs/>
        </w:rPr>
        <w:t>และมีการอนุญาตให้ชาวบ้านในชุมชนเข้ามาขายสินค้าภายในบริเวณของวัดเพื่อเป็นการสร้างรายได้ให้กับคนในชุมชน</w:t>
      </w:r>
      <w:r w:rsidR="0026023A" w:rsidRPr="00C0199E">
        <w:rPr>
          <w:rFonts w:ascii="TH SarabunIT๙" w:eastAsia="Calibri" w:hAnsi="TH SarabunIT๙" w:cs="TH SarabunIT๙"/>
          <w:sz w:val="32"/>
          <w:szCs w:val="32"/>
        </w:rPr>
        <w:t xml:space="preserve"> </w:t>
      </w:r>
      <w:r w:rsidR="0026023A" w:rsidRPr="00C0199E">
        <w:rPr>
          <w:rFonts w:ascii="TH SarabunIT๙" w:eastAsia="Calibri" w:hAnsi="TH SarabunIT๙" w:cs="TH SarabunIT๙"/>
          <w:sz w:val="32"/>
          <w:szCs w:val="32"/>
          <w:cs/>
        </w:rPr>
        <w:t>และปัญหาบทบาทของพระสงฆ์ในจังหวังเพชรบูรณ์ต่อการพัฒนาสังคมในศตวรรษที่ 21 พบว่า ปัญหาที่เกิดขึ้น คือ ปัญหาเกี่ยวกับจำนวนของพระภิกษุสงฆ์ที่ลดน้อยลง ปัญหาเกี่ยวกับงบประมาณที่ไม่เพียงพอต่อการซื้ออุปกรณ์ทางการจัดการเรียนการสอนของวัด และยังมีปัญหาเกี่ยวกับการสื่อสารระหว่างวัดกับชุมชนที่ไม่ชัดเจน ทำให้เกิดปัญหาเกี่ยวกับการขาดความร่วมมือจากชุมชน ดังนั้นทางวัดจึงต้องมีวิธีการจัดการกับปัญหาที่เกิดขึ้นเหล่านี้ให้ได้เพื่อทำให้การพัฒนาสังคมตามบทบาทของพระสงฆ์เป็นไปอย่างราบรื่นและมีประสิทธิภาพต่อไ</w:t>
      </w:r>
      <w:r w:rsidR="005974E5" w:rsidRPr="00C0199E">
        <w:rPr>
          <w:rFonts w:ascii="TH SarabunIT๙" w:eastAsia="Calibri" w:hAnsi="TH SarabunIT๙" w:cs="TH SarabunIT๙"/>
          <w:sz w:val="32"/>
          <w:szCs w:val="32"/>
          <w:cs/>
        </w:rPr>
        <w:t>ป</w:t>
      </w:r>
    </w:p>
    <w:p w:rsidR="00C0199E" w:rsidRDefault="00C0199E" w:rsidP="005974E5">
      <w:pPr>
        <w:spacing w:after="0" w:line="240" w:lineRule="auto"/>
        <w:jc w:val="thaiDistribute"/>
        <w:rPr>
          <w:rFonts w:ascii="TH SarabunIT๙" w:eastAsia="Calibri" w:hAnsi="TH SarabunIT๙" w:cs="TH SarabunIT๙"/>
          <w:sz w:val="32"/>
          <w:szCs w:val="32"/>
        </w:rPr>
      </w:pPr>
    </w:p>
    <w:p w:rsidR="00C0199E" w:rsidRDefault="00C0199E" w:rsidP="005974E5">
      <w:pPr>
        <w:spacing w:after="0" w:line="240" w:lineRule="auto"/>
        <w:jc w:val="thaiDistribute"/>
        <w:rPr>
          <w:rFonts w:ascii="TH SarabunIT๙" w:eastAsia="Calibri" w:hAnsi="TH SarabunIT๙" w:cs="TH SarabunIT๙"/>
          <w:sz w:val="32"/>
          <w:szCs w:val="32"/>
        </w:rPr>
      </w:pPr>
    </w:p>
    <w:p w:rsidR="00C0199E" w:rsidRDefault="00C0199E" w:rsidP="005974E5">
      <w:pPr>
        <w:spacing w:after="0" w:line="240" w:lineRule="auto"/>
        <w:jc w:val="thaiDistribute"/>
        <w:rPr>
          <w:rFonts w:ascii="TH SarabunIT๙" w:eastAsia="Calibri" w:hAnsi="TH SarabunIT๙" w:cs="TH SarabunIT๙"/>
          <w:sz w:val="32"/>
          <w:szCs w:val="32"/>
        </w:rPr>
      </w:pPr>
    </w:p>
    <w:p w:rsidR="00C0199E" w:rsidRDefault="00C0199E" w:rsidP="005974E5">
      <w:pPr>
        <w:spacing w:after="0" w:line="240" w:lineRule="auto"/>
        <w:jc w:val="thaiDistribute"/>
        <w:rPr>
          <w:rFonts w:ascii="TH SarabunIT๙" w:eastAsia="Calibri" w:hAnsi="TH SarabunIT๙" w:cs="TH SarabunIT๙"/>
          <w:sz w:val="32"/>
          <w:szCs w:val="32"/>
        </w:rPr>
      </w:pPr>
    </w:p>
    <w:p w:rsidR="00C0199E" w:rsidRDefault="00C0199E" w:rsidP="005974E5">
      <w:pPr>
        <w:spacing w:after="0" w:line="240" w:lineRule="auto"/>
        <w:jc w:val="thaiDistribute"/>
        <w:rPr>
          <w:rFonts w:ascii="TH SarabunIT๙" w:eastAsia="Calibri" w:hAnsi="TH SarabunIT๙" w:cs="TH SarabunIT๙"/>
          <w:sz w:val="32"/>
          <w:szCs w:val="32"/>
        </w:rPr>
      </w:pPr>
    </w:p>
    <w:p w:rsidR="00C0199E" w:rsidRDefault="00C0199E" w:rsidP="005974E5">
      <w:pPr>
        <w:spacing w:after="0" w:line="240" w:lineRule="auto"/>
        <w:jc w:val="thaiDistribute"/>
        <w:rPr>
          <w:rFonts w:ascii="TH SarabunIT๙" w:eastAsia="Calibri" w:hAnsi="TH SarabunIT๙" w:cs="TH SarabunIT๙"/>
          <w:sz w:val="32"/>
          <w:szCs w:val="32"/>
        </w:rPr>
      </w:pPr>
    </w:p>
    <w:p w:rsidR="00C0199E" w:rsidRDefault="00C0199E" w:rsidP="005974E5">
      <w:pPr>
        <w:spacing w:after="0" w:line="240" w:lineRule="auto"/>
        <w:jc w:val="thaiDistribute"/>
        <w:rPr>
          <w:rFonts w:ascii="TH SarabunIT๙" w:eastAsia="Calibri" w:hAnsi="TH SarabunIT๙" w:cs="TH SarabunIT๙"/>
          <w:sz w:val="32"/>
          <w:szCs w:val="32"/>
        </w:rPr>
      </w:pPr>
    </w:p>
    <w:p w:rsidR="00C0199E" w:rsidRDefault="00C0199E" w:rsidP="005974E5">
      <w:pPr>
        <w:spacing w:after="0" w:line="240" w:lineRule="auto"/>
        <w:jc w:val="thaiDistribute"/>
        <w:rPr>
          <w:rFonts w:ascii="TH SarabunIT๙" w:eastAsia="Calibri" w:hAnsi="TH SarabunIT๙" w:cs="TH SarabunIT๙"/>
          <w:sz w:val="32"/>
          <w:szCs w:val="32"/>
        </w:rPr>
      </w:pPr>
    </w:p>
    <w:p w:rsidR="004A650E" w:rsidRDefault="00AB3E54" w:rsidP="004A650E">
      <w:pPr>
        <w:spacing w:after="0" w:line="240" w:lineRule="auto"/>
        <w:jc w:val="thaiDistribute"/>
        <w:rPr>
          <w:rFonts w:ascii="TH SarabunIT๙" w:eastAsia="Calibri" w:hAnsi="TH SarabunIT๙" w:cs="TH SarabunIT๙"/>
          <w:b/>
          <w:bCs/>
          <w:sz w:val="32"/>
          <w:szCs w:val="32"/>
        </w:rPr>
      </w:pPr>
      <w:r w:rsidRPr="004A650E">
        <w:rPr>
          <w:rFonts w:ascii="TH SarabunIT๙" w:eastAsia="Calibri" w:hAnsi="TH SarabunIT๙" w:cs="TH SarabunIT๙"/>
          <w:b/>
          <w:bCs/>
          <w:sz w:val="32"/>
          <w:szCs w:val="32"/>
        </w:rPr>
        <w:lastRenderedPageBreak/>
        <w:t xml:space="preserve">Research    : The role of monks in Phetchabun Province on social development </w:t>
      </w:r>
    </w:p>
    <w:p w:rsidR="00C269F7" w:rsidRPr="004A650E" w:rsidRDefault="00AB3E54" w:rsidP="004A650E">
      <w:pPr>
        <w:spacing w:after="0" w:line="240" w:lineRule="auto"/>
        <w:ind w:left="720" w:firstLine="720"/>
        <w:jc w:val="thaiDistribute"/>
        <w:rPr>
          <w:rFonts w:ascii="TH SarabunIT๙" w:eastAsia="Calibri" w:hAnsi="TH SarabunIT๙" w:cs="TH SarabunIT๙"/>
          <w:b/>
          <w:bCs/>
          <w:sz w:val="32"/>
          <w:szCs w:val="32"/>
        </w:rPr>
      </w:pPr>
      <w:proofErr w:type="gramStart"/>
      <w:r w:rsidRPr="004A650E">
        <w:rPr>
          <w:rFonts w:ascii="TH SarabunIT๙" w:eastAsia="Calibri" w:hAnsi="TH SarabunIT๙" w:cs="TH SarabunIT๙"/>
          <w:b/>
          <w:bCs/>
          <w:sz w:val="32"/>
          <w:szCs w:val="32"/>
        </w:rPr>
        <w:t>in</w:t>
      </w:r>
      <w:proofErr w:type="gramEnd"/>
      <w:r w:rsidRPr="004A650E">
        <w:rPr>
          <w:rFonts w:ascii="TH SarabunIT๙" w:eastAsia="Calibri" w:hAnsi="TH SarabunIT๙" w:cs="TH SarabunIT๙"/>
          <w:b/>
          <w:bCs/>
          <w:sz w:val="32"/>
          <w:szCs w:val="32"/>
        </w:rPr>
        <w:t xml:space="preserve"> the </w:t>
      </w:r>
      <w:r w:rsidRPr="004A650E">
        <w:rPr>
          <w:rFonts w:asciiTheme="majorBidi" w:eastAsia="Calibri" w:hAnsiTheme="majorBidi" w:cstheme="majorBidi"/>
          <w:b/>
          <w:bCs/>
          <w:sz w:val="32"/>
          <w:szCs w:val="32"/>
        </w:rPr>
        <w:t>21</w:t>
      </w:r>
      <w:r w:rsidR="004A650E" w:rsidRPr="004A650E">
        <w:rPr>
          <w:rFonts w:ascii="TH SarabunIT๙" w:eastAsia="Calibri" w:hAnsi="TH SarabunIT๙" w:cs="TH SarabunIT๙"/>
          <w:b/>
          <w:bCs/>
          <w:sz w:val="32"/>
          <w:szCs w:val="32"/>
          <w:vertAlign w:val="superscript"/>
        </w:rPr>
        <w:t>th</w:t>
      </w:r>
      <w:r w:rsidR="004A650E">
        <w:rPr>
          <w:rFonts w:ascii="TH SarabunIT๙" w:eastAsia="Calibri" w:hAnsi="TH SarabunIT๙" w:cs="TH SarabunIT๙"/>
          <w:b/>
          <w:bCs/>
          <w:sz w:val="32"/>
          <w:szCs w:val="32"/>
        </w:rPr>
        <w:t xml:space="preserve"> </w:t>
      </w:r>
      <w:r w:rsidRPr="004A650E">
        <w:rPr>
          <w:rFonts w:ascii="TH SarabunIT๙" w:eastAsia="Calibri" w:hAnsi="TH SarabunIT๙" w:cs="TH SarabunIT๙"/>
          <w:b/>
          <w:bCs/>
          <w:sz w:val="32"/>
          <w:szCs w:val="32"/>
        </w:rPr>
        <w:t xml:space="preserve"> century</w:t>
      </w:r>
    </w:p>
    <w:p w:rsidR="00AB3E54" w:rsidRPr="004A650E" w:rsidRDefault="00AB3E54" w:rsidP="005974E5">
      <w:pPr>
        <w:spacing w:after="0" w:line="240" w:lineRule="auto"/>
        <w:jc w:val="thaiDistribute"/>
        <w:rPr>
          <w:rFonts w:ascii="TH SarabunIT๙" w:eastAsia="Calibri" w:hAnsi="TH SarabunIT๙" w:cs="TH SarabunIT๙"/>
          <w:b/>
          <w:bCs/>
          <w:sz w:val="32"/>
          <w:szCs w:val="32"/>
        </w:rPr>
      </w:pPr>
      <w:proofErr w:type="gramStart"/>
      <w:r w:rsidRPr="004A650E">
        <w:rPr>
          <w:rFonts w:ascii="TH SarabunIT๙" w:eastAsia="Calibri" w:hAnsi="TH SarabunIT๙" w:cs="TH SarabunIT๙"/>
          <w:b/>
          <w:bCs/>
          <w:sz w:val="32"/>
          <w:szCs w:val="32"/>
        </w:rPr>
        <w:t>Researcher :</w:t>
      </w:r>
      <w:proofErr w:type="gramEnd"/>
      <w:r w:rsidRPr="004A650E">
        <w:rPr>
          <w:rFonts w:ascii="TH SarabunIT๙" w:eastAsia="Calibri" w:hAnsi="TH SarabunIT๙" w:cs="TH SarabunIT๙"/>
          <w:b/>
          <w:bCs/>
          <w:sz w:val="32"/>
          <w:szCs w:val="32"/>
        </w:rPr>
        <w:t xml:space="preserve"> Sansanson Yomseeda</w:t>
      </w:r>
    </w:p>
    <w:p w:rsidR="00AB3E54" w:rsidRDefault="00AB3E54" w:rsidP="005974E5">
      <w:pPr>
        <w:spacing w:after="0" w:line="240" w:lineRule="auto"/>
        <w:jc w:val="thaiDistribute"/>
        <w:rPr>
          <w:rFonts w:asciiTheme="majorBidi" w:eastAsia="Calibri" w:hAnsiTheme="majorBidi" w:cstheme="majorBidi"/>
          <w:b/>
          <w:bCs/>
          <w:sz w:val="32"/>
          <w:szCs w:val="32"/>
        </w:rPr>
      </w:pPr>
      <w:r w:rsidRPr="004A650E">
        <w:rPr>
          <w:rFonts w:ascii="TH SarabunIT๙" w:eastAsia="Calibri" w:hAnsi="TH SarabunIT๙" w:cs="TH SarabunIT๙"/>
          <w:b/>
          <w:bCs/>
          <w:sz w:val="32"/>
          <w:szCs w:val="32"/>
        </w:rPr>
        <w:t xml:space="preserve">Budget       : </w:t>
      </w:r>
      <w:r w:rsidRPr="004A650E">
        <w:rPr>
          <w:rFonts w:asciiTheme="majorBidi" w:eastAsia="Calibri" w:hAnsiTheme="majorBidi" w:cstheme="majorBidi"/>
          <w:b/>
          <w:bCs/>
          <w:sz w:val="32"/>
          <w:szCs w:val="32"/>
        </w:rPr>
        <w:t>2019</w:t>
      </w:r>
    </w:p>
    <w:p w:rsidR="004A650E" w:rsidRDefault="004A650E" w:rsidP="005974E5">
      <w:pPr>
        <w:spacing w:after="0" w:line="240" w:lineRule="auto"/>
        <w:jc w:val="thaiDistribute"/>
        <w:rPr>
          <w:rFonts w:asciiTheme="majorBidi" w:eastAsia="Calibri" w:hAnsiTheme="majorBidi" w:cstheme="majorBidi"/>
          <w:b/>
          <w:bCs/>
          <w:sz w:val="32"/>
          <w:szCs w:val="32"/>
        </w:rPr>
      </w:pPr>
    </w:p>
    <w:p w:rsidR="004A650E" w:rsidRPr="004A650E" w:rsidRDefault="004A650E" w:rsidP="005974E5">
      <w:pPr>
        <w:spacing w:after="0" w:line="240" w:lineRule="auto"/>
        <w:jc w:val="thaiDistribute"/>
        <w:rPr>
          <w:rFonts w:asciiTheme="majorBidi" w:eastAsia="Calibri" w:hAnsiTheme="majorBidi" w:cstheme="majorBidi"/>
          <w:b/>
          <w:bCs/>
          <w:sz w:val="32"/>
          <w:szCs w:val="32"/>
        </w:rPr>
      </w:pPr>
      <w:r w:rsidRPr="004A650E">
        <w:rPr>
          <w:rFonts w:ascii="TH SarabunIT๙" w:hAnsi="TH SarabunIT๙" w:cs="TH SarabunIT๙"/>
          <w:b/>
          <w:bCs/>
          <w:noProof/>
          <w:sz w:val="36"/>
          <w:szCs w:val="36"/>
        </w:rPr>
        <mc:AlternateContent>
          <mc:Choice Requires="wps">
            <w:drawing>
              <wp:anchor distT="0" distB="0" distL="114300" distR="114300" simplePos="0" relativeHeight="251661312" behindDoc="0" locked="0" layoutInCell="1" allowOverlap="1" wp14:anchorId="7868AA5B" wp14:editId="625C6B07">
                <wp:simplePos x="0" y="0"/>
                <wp:positionH relativeFrom="margin">
                  <wp:align>left</wp:align>
                </wp:positionH>
                <wp:positionV relativeFrom="paragraph">
                  <wp:posOffset>8890</wp:posOffset>
                </wp:positionV>
                <wp:extent cx="5295900" cy="0"/>
                <wp:effectExtent l="0" t="0" r="19050" b="19050"/>
                <wp:wrapNone/>
                <wp:docPr id="2" name="ตัวเชื่อมต่อตรง 2"/>
                <wp:cNvGraphicFramePr/>
                <a:graphic xmlns:a="http://schemas.openxmlformats.org/drawingml/2006/main">
                  <a:graphicData uri="http://schemas.microsoft.com/office/word/2010/wordprocessingShape">
                    <wps:wsp>
                      <wps:cNvCnPr/>
                      <wps:spPr>
                        <a:xfrm flipV="1">
                          <a:off x="0" y="0"/>
                          <a:ext cx="52959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5457407" id="ตัวเชื่อมต่อตรง 2" o:spid="_x0000_s1026" style="position:absolute;flip:y;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pt" to="417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" strokecolor="windowText" strokeweight=".5pt">
                <v:stroke joinstyle="miter"/>
                <w10:wrap anchorx="margin"/>
              </v:line>
            </w:pict>
          </mc:Fallback>
        </mc:AlternateContent>
      </w:r>
    </w:p>
    <w:p w:rsidR="00AB3E54" w:rsidRPr="00037334" w:rsidRDefault="00037334" w:rsidP="00037334">
      <w:pPr>
        <w:spacing w:after="0" w:line="240" w:lineRule="auto"/>
        <w:jc w:val="center"/>
        <w:rPr>
          <w:rFonts w:ascii="TH SarabunIT๙" w:eastAsia="Calibri" w:hAnsi="TH SarabunIT๙" w:cs="TH SarabunIT๙"/>
          <w:b/>
          <w:bCs/>
          <w:sz w:val="32"/>
          <w:szCs w:val="32"/>
        </w:rPr>
      </w:pPr>
      <w:r w:rsidRPr="00037334">
        <w:rPr>
          <w:rFonts w:ascii="TH SarabunIT๙" w:eastAsia="Calibri" w:hAnsi="TH SarabunIT๙" w:cs="TH SarabunIT๙"/>
          <w:b/>
          <w:bCs/>
          <w:sz w:val="32"/>
          <w:szCs w:val="32"/>
        </w:rPr>
        <w:t>Abstract</w:t>
      </w:r>
    </w:p>
    <w:p w:rsidR="00AB3E54" w:rsidRDefault="00AB3E54" w:rsidP="005974E5">
      <w:pPr>
        <w:spacing w:after="0" w:line="240" w:lineRule="auto"/>
        <w:jc w:val="thaiDistribute"/>
        <w:rPr>
          <w:rFonts w:ascii="TH SarabunIT๙" w:eastAsia="Calibri" w:hAnsi="TH SarabunIT๙" w:cs="TH SarabunIT๙"/>
          <w:sz w:val="32"/>
          <w:szCs w:val="32"/>
        </w:rPr>
      </w:pPr>
    </w:p>
    <w:p w:rsidR="00C269F7" w:rsidRPr="00AB3E54" w:rsidRDefault="00C269F7" w:rsidP="00C269F7">
      <w:pPr>
        <w:spacing w:after="0" w:line="240" w:lineRule="auto"/>
        <w:ind w:firstLine="720"/>
        <w:jc w:val="thaiDistribute"/>
        <w:rPr>
          <w:rFonts w:asciiTheme="majorBidi" w:eastAsia="Calibri" w:hAnsiTheme="majorBidi" w:cstheme="majorBidi"/>
          <w:sz w:val="32"/>
          <w:szCs w:val="32"/>
        </w:rPr>
      </w:pPr>
      <w:r w:rsidRPr="00AB3E54">
        <w:rPr>
          <w:rFonts w:asciiTheme="majorBidi" w:eastAsia="Calibri" w:hAnsiTheme="majorBidi" w:cstheme="majorBidi"/>
          <w:sz w:val="32"/>
          <w:szCs w:val="32"/>
        </w:rPr>
        <w:t xml:space="preserve">This research is qualitative research. purpose </w:t>
      </w:r>
      <w:r w:rsidRPr="00AB3E54">
        <w:rPr>
          <w:rFonts w:asciiTheme="majorBidi" w:eastAsia="Calibri" w:hAnsiTheme="majorBidi" w:cstheme="majorBidi"/>
          <w:sz w:val="32"/>
          <w:szCs w:val="32"/>
          <w:cs/>
        </w:rPr>
        <w:t xml:space="preserve">1. </w:t>
      </w:r>
      <w:r w:rsidRPr="00AB3E54">
        <w:rPr>
          <w:rFonts w:asciiTheme="majorBidi" w:eastAsia="Calibri" w:hAnsiTheme="majorBidi" w:cstheme="majorBidi"/>
          <w:sz w:val="32"/>
          <w:szCs w:val="32"/>
        </w:rPr>
        <w:t xml:space="preserve">To study the role of monks in Phetchabun Province Towards social development in the area of ​​governance Education Propagation </w:t>
      </w:r>
      <w:proofErr w:type="gramStart"/>
      <w:r w:rsidRPr="00AB3E54">
        <w:rPr>
          <w:rFonts w:asciiTheme="majorBidi" w:eastAsia="Calibri" w:hAnsiTheme="majorBidi" w:cstheme="majorBidi"/>
          <w:sz w:val="32"/>
          <w:szCs w:val="32"/>
        </w:rPr>
        <w:t>And</w:t>
      </w:r>
      <w:proofErr w:type="gramEnd"/>
      <w:r w:rsidRPr="00AB3E54">
        <w:rPr>
          <w:rFonts w:asciiTheme="majorBidi" w:eastAsia="Calibri" w:hAnsiTheme="majorBidi" w:cstheme="majorBidi"/>
          <w:sz w:val="32"/>
          <w:szCs w:val="32"/>
        </w:rPr>
        <w:t xml:space="preserve"> the public welfare </w:t>
      </w:r>
      <w:r w:rsidRPr="00AB3E54">
        <w:rPr>
          <w:rFonts w:asciiTheme="majorBidi" w:eastAsia="Calibri" w:hAnsiTheme="majorBidi" w:cstheme="majorBidi"/>
          <w:sz w:val="32"/>
          <w:szCs w:val="32"/>
          <w:cs/>
        </w:rPr>
        <w:t xml:space="preserve">2. </w:t>
      </w:r>
      <w:r w:rsidRPr="00AB3E54">
        <w:rPr>
          <w:rFonts w:asciiTheme="majorBidi" w:eastAsia="Calibri" w:hAnsiTheme="majorBidi" w:cstheme="majorBidi"/>
          <w:sz w:val="32"/>
          <w:szCs w:val="32"/>
        </w:rPr>
        <w:t xml:space="preserve">To study the problems of the roles of monks in Chang Wang </w:t>
      </w:r>
      <w:proofErr w:type="spellStart"/>
      <w:r w:rsidRPr="00AB3E54">
        <w:rPr>
          <w:rFonts w:asciiTheme="majorBidi" w:eastAsia="Calibri" w:hAnsiTheme="majorBidi" w:cstheme="majorBidi"/>
          <w:sz w:val="32"/>
          <w:szCs w:val="32"/>
        </w:rPr>
        <w:t>Phetchabun</w:t>
      </w:r>
      <w:proofErr w:type="spellEnd"/>
      <w:r w:rsidRPr="00AB3E54">
        <w:rPr>
          <w:rFonts w:asciiTheme="majorBidi" w:eastAsia="Calibri" w:hAnsiTheme="majorBidi" w:cstheme="majorBidi"/>
          <w:sz w:val="32"/>
          <w:szCs w:val="32"/>
        </w:rPr>
        <w:t xml:space="preserve"> in social development in the </w:t>
      </w:r>
      <w:r w:rsidRPr="00AB3E54">
        <w:rPr>
          <w:rFonts w:asciiTheme="majorBidi" w:eastAsia="Calibri" w:hAnsiTheme="majorBidi" w:cstheme="majorBidi"/>
          <w:sz w:val="32"/>
          <w:szCs w:val="32"/>
          <w:cs/>
        </w:rPr>
        <w:t>21</w:t>
      </w:r>
      <w:proofErr w:type="spellStart"/>
      <w:r w:rsidRPr="00AB3E54">
        <w:rPr>
          <w:rFonts w:asciiTheme="majorBidi" w:eastAsia="Calibri" w:hAnsiTheme="majorBidi" w:cstheme="majorBidi"/>
          <w:sz w:val="32"/>
          <w:szCs w:val="32"/>
        </w:rPr>
        <w:t>st</w:t>
      </w:r>
      <w:proofErr w:type="spellEnd"/>
      <w:r w:rsidRPr="00AB3E54">
        <w:rPr>
          <w:rFonts w:asciiTheme="majorBidi" w:eastAsia="Calibri" w:hAnsiTheme="majorBidi" w:cstheme="majorBidi"/>
          <w:sz w:val="32"/>
          <w:szCs w:val="32"/>
        </w:rPr>
        <w:t xml:space="preserve"> century by interviewing </w:t>
      </w:r>
      <w:proofErr w:type="gramStart"/>
      <w:r w:rsidRPr="00AB3E54">
        <w:rPr>
          <w:rFonts w:asciiTheme="majorBidi" w:eastAsia="Calibri" w:hAnsiTheme="majorBidi" w:cstheme="majorBidi"/>
          <w:sz w:val="32"/>
          <w:szCs w:val="32"/>
        </w:rPr>
        <w:t>The</w:t>
      </w:r>
      <w:proofErr w:type="gramEnd"/>
      <w:r w:rsidRPr="00AB3E54">
        <w:rPr>
          <w:rFonts w:asciiTheme="majorBidi" w:eastAsia="Calibri" w:hAnsiTheme="majorBidi" w:cstheme="majorBidi"/>
          <w:sz w:val="32"/>
          <w:szCs w:val="32"/>
        </w:rPr>
        <w:t xml:space="preserve"> group of informants is </w:t>
      </w:r>
      <w:r w:rsidRPr="00AB3E54">
        <w:rPr>
          <w:rFonts w:asciiTheme="majorBidi" w:eastAsia="Calibri" w:hAnsiTheme="majorBidi" w:cstheme="majorBidi"/>
          <w:sz w:val="32"/>
          <w:szCs w:val="32"/>
          <w:cs/>
        </w:rPr>
        <w:t>10</w:t>
      </w:r>
      <w:r w:rsidRPr="00AB3E54">
        <w:rPr>
          <w:rFonts w:asciiTheme="majorBidi" w:eastAsia="Calibri" w:hAnsiTheme="majorBidi" w:cstheme="majorBidi"/>
          <w:sz w:val="32"/>
          <w:szCs w:val="32"/>
        </w:rPr>
        <w:t xml:space="preserve"> monks, divided into </w:t>
      </w:r>
      <w:r w:rsidRPr="00AB3E54">
        <w:rPr>
          <w:rFonts w:asciiTheme="majorBidi" w:eastAsia="Calibri" w:hAnsiTheme="majorBidi" w:cstheme="majorBidi"/>
          <w:sz w:val="32"/>
          <w:szCs w:val="32"/>
          <w:cs/>
        </w:rPr>
        <w:t>1</w:t>
      </w:r>
      <w:r w:rsidRPr="00AB3E54">
        <w:rPr>
          <w:rFonts w:asciiTheme="majorBidi" w:eastAsia="Calibri" w:hAnsiTheme="majorBidi" w:cstheme="majorBidi"/>
          <w:sz w:val="32"/>
          <w:szCs w:val="32"/>
        </w:rPr>
        <w:t xml:space="preserve"> temple per </w:t>
      </w:r>
      <w:r w:rsidRPr="00AB3E54">
        <w:rPr>
          <w:rFonts w:asciiTheme="majorBidi" w:eastAsia="Calibri" w:hAnsiTheme="majorBidi" w:cstheme="majorBidi"/>
          <w:sz w:val="32"/>
          <w:szCs w:val="32"/>
          <w:cs/>
        </w:rPr>
        <w:t>1</w:t>
      </w:r>
      <w:r w:rsidRPr="00AB3E54">
        <w:rPr>
          <w:rFonts w:asciiTheme="majorBidi" w:eastAsia="Calibri" w:hAnsiTheme="majorBidi" w:cstheme="majorBidi"/>
          <w:sz w:val="32"/>
          <w:szCs w:val="32"/>
        </w:rPr>
        <w:t xml:space="preserve"> picture.</w:t>
      </w:r>
    </w:p>
    <w:p w:rsidR="00C269F7" w:rsidRPr="00AB3E54" w:rsidRDefault="00C269F7" w:rsidP="005974E5">
      <w:pPr>
        <w:spacing w:after="0" w:line="240" w:lineRule="auto"/>
        <w:jc w:val="thaiDistribute"/>
        <w:rPr>
          <w:rFonts w:asciiTheme="majorBidi" w:eastAsia="Calibri" w:hAnsiTheme="majorBidi" w:cstheme="majorBidi"/>
          <w:sz w:val="32"/>
          <w:szCs w:val="32"/>
        </w:rPr>
      </w:pPr>
      <w:r w:rsidRPr="00AB3E54">
        <w:rPr>
          <w:rFonts w:asciiTheme="majorBidi" w:eastAsia="Calibri" w:hAnsiTheme="majorBidi" w:cstheme="majorBidi"/>
          <w:sz w:val="32"/>
          <w:szCs w:val="32"/>
          <w:cs/>
        </w:rPr>
        <w:tab/>
      </w:r>
      <w:r w:rsidRPr="00AB3E54">
        <w:rPr>
          <w:rFonts w:asciiTheme="majorBidi" w:eastAsia="Calibri" w:hAnsiTheme="majorBidi" w:cstheme="majorBidi"/>
          <w:sz w:val="32"/>
          <w:szCs w:val="32"/>
        </w:rPr>
        <w:t xml:space="preserve">The results of the study showed that </w:t>
      </w:r>
      <w:proofErr w:type="gramStart"/>
      <w:r w:rsidRPr="00AB3E54">
        <w:rPr>
          <w:rFonts w:asciiTheme="majorBidi" w:eastAsia="Calibri" w:hAnsiTheme="majorBidi" w:cstheme="majorBidi"/>
          <w:sz w:val="32"/>
          <w:szCs w:val="32"/>
        </w:rPr>
        <w:t>The</w:t>
      </w:r>
      <w:proofErr w:type="gramEnd"/>
      <w:r w:rsidRPr="00AB3E54">
        <w:rPr>
          <w:rFonts w:asciiTheme="majorBidi" w:eastAsia="Calibri" w:hAnsiTheme="majorBidi" w:cstheme="majorBidi"/>
          <w:sz w:val="32"/>
          <w:szCs w:val="32"/>
        </w:rPr>
        <w:t xml:space="preserve"> role of monks in social development in government The governing of temples and monks is governed by the </w:t>
      </w:r>
      <w:proofErr w:type="spellStart"/>
      <w:r w:rsidRPr="00AB3E54">
        <w:rPr>
          <w:rFonts w:asciiTheme="majorBidi" w:eastAsia="Calibri" w:hAnsiTheme="majorBidi" w:cstheme="majorBidi"/>
          <w:sz w:val="32"/>
          <w:szCs w:val="32"/>
        </w:rPr>
        <w:t>Sangha</w:t>
      </w:r>
      <w:proofErr w:type="spellEnd"/>
      <w:r w:rsidRPr="00AB3E54">
        <w:rPr>
          <w:rFonts w:asciiTheme="majorBidi" w:eastAsia="Calibri" w:hAnsiTheme="majorBidi" w:cstheme="majorBidi"/>
          <w:sz w:val="32"/>
          <w:szCs w:val="32"/>
        </w:rPr>
        <w:t xml:space="preserve"> Act of B.E. </w:t>
      </w:r>
      <w:r w:rsidRPr="00AB3E54">
        <w:rPr>
          <w:rFonts w:asciiTheme="majorBidi" w:eastAsia="Calibri" w:hAnsiTheme="majorBidi" w:cstheme="majorBidi"/>
          <w:sz w:val="32"/>
          <w:szCs w:val="32"/>
          <w:cs/>
        </w:rPr>
        <w:t xml:space="preserve">2535 </w:t>
      </w:r>
      <w:r w:rsidRPr="00AB3E54">
        <w:rPr>
          <w:rFonts w:asciiTheme="majorBidi" w:eastAsia="Calibri" w:hAnsiTheme="majorBidi" w:cstheme="majorBidi"/>
          <w:sz w:val="32"/>
          <w:szCs w:val="32"/>
        </w:rPr>
        <w:t xml:space="preserve">which means that monks are under the administration of the </w:t>
      </w:r>
      <w:proofErr w:type="spellStart"/>
      <w:r w:rsidRPr="00AB3E54">
        <w:rPr>
          <w:rFonts w:asciiTheme="majorBidi" w:eastAsia="Calibri" w:hAnsiTheme="majorBidi" w:cstheme="majorBidi"/>
          <w:sz w:val="32"/>
          <w:szCs w:val="32"/>
        </w:rPr>
        <w:t>Sangha</w:t>
      </w:r>
      <w:proofErr w:type="spellEnd"/>
      <w:r w:rsidRPr="00AB3E54">
        <w:rPr>
          <w:rFonts w:asciiTheme="majorBidi" w:eastAsia="Calibri" w:hAnsiTheme="majorBidi" w:cstheme="majorBidi"/>
          <w:sz w:val="32"/>
          <w:szCs w:val="32"/>
        </w:rPr>
        <w:t xml:space="preserve"> Synod. And ruled as a family within the temple </w:t>
      </w:r>
      <w:proofErr w:type="gramStart"/>
      <w:r w:rsidRPr="00AB3E54">
        <w:rPr>
          <w:rFonts w:asciiTheme="majorBidi" w:eastAsia="Calibri" w:hAnsiTheme="majorBidi" w:cstheme="majorBidi"/>
          <w:sz w:val="32"/>
          <w:szCs w:val="32"/>
        </w:rPr>
        <w:t>As</w:t>
      </w:r>
      <w:proofErr w:type="gramEnd"/>
      <w:r w:rsidRPr="00AB3E54">
        <w:rPr>
          <w:rFonts w:asciiTheme="majorBidi" w:eastAsia="Calibri" w:hAnsiTheme="majorBidi" w:cstheme="majorBidi"/>
          <w:sz w:val="32"/>
          <w:szCs w:val="32"/>
        </w:rPr>
        <w:t xml:space="preserve"> for education</w:t>
      </w:r>
      <w:r w:rsidRPr="00AB3E54">
        <w:rPr>
          <w:rFonts w:asciiTheme="majorBidi" w:eastAsia="Calibri" w:hAnsiTheme="majorBidi" w:cstheme="majorBidi"/>
          <w:sz w:val="32"/>
          <w:szCs w:val="32"/>
          <w:cs/>
        </w:rPr>
        <w:t>.</w:t>
      </w:r>
      <w:r w:rsidRPr="00AB3E54">
        <w:rPr>
          <w:rFonts w:asciiTheme="majorBidi" w:hAnsiTheme="majorBidi" w:cstheme="majorBidi"/>
        </w:rPr>
        <w:t xml:space="preserve"> </w:t>
      </w:r>
      <w:r w:rsidRPr="00AB3E54">
        <w:rPr>
          <w:rFonts w:asciiTheme="majorBidi" w:eastAsia="Calibri" w:hAnsiTheme="majorBidi" w:cstheme="majorBidi"/>
          <w:sz w:val="32"/>
          <w:szCs w:val="32"/>
        </w:rPr>
        <w:t xml:space="preserve">The temple has been a center for the </w:t>
      </w:r>
      <w:proofErr w:type="spellStart"/>
      <w:r w:rsidRPr="00AB3E54">
        <w:rPr>
          <w:rFonts w:asciiTheme="majorBidi" w:eastAsia="Calibri" w:hAnsiTheme="majorBidi" w:cstheme="majorBidi"/>
          <w:sz w:val="32"/>
          <w:szCs w:val="32"/>
        </w:rPr>
        <w:t>Pali</w:t>
      </w:r>
      <w:proofErr w:type="spellEnd"/>
      <w:r w:rsidRPr="00AB3E54">
        <w:rPr>
          <w:rFonts w:asciiTheme="majorBidi" w:eastAsia="Calibri" w:hAnsiTheme="majorBidi" w:cstheme="majorBidi"/>
          <w:sz w:val="32"/>
          <w:szCs w:val="32"/>
        </w:rPr>
        <w:t xml:space="preserve"> Dharma </w:t>
      </w:r>
      <w:proofErr w:type="spellStart"/>
      <w:r w:rsidRPr="00AB3E54">
        <w:rPr>
          <w:rFonts w:asciiTheme="majorBidi" w:eastAsia="Calibri" w:hAnsiTheme="majorBidi" w:cstheme="majorBidi"/>
          <w:sz w:val="32"/>
          <w:szCs w:val="32"/>
        </w:rPr>
        <w:t>Dhamma</w:t>
      </w:r>
      <w:proofErr w:type="spellEnd"/>
      <w:r w:rsidRPr="00AB3E54">
        <w:rPr>
          <w:rFonts w:asciiTheme="majorBidi" w:eastAsia="Calibri" w:hAnsiTheme="majorBidi" w:cstheme="majorBidi"/>
          <w:sz w:val="32"/>
          <w:szCs w:val="32"/>
        </w:rPr>
        <w:t xml:space="preserve"> Examination, which is </w:t>
      </w:r>
      <w:proofErr w:type="spellStart"/>
      <w:r w:rsidRPr="00AB3E54">
        <w:rPr>
          <w:rFonts w:asciiTheme="majorBidi" w:eastAsia="Calibri" w:hAnsiTheme="majorBidi" w:cstheme="majorBidi"/>
          <w:sz w:val="32"/>
          <w:szCs w:val="32"/>
        </w:rPr>
        <w:t>Sanam</w:t>
      </w:r>
      <w:proofErr w:type="spellEnd"/>
      <w:r w:rsidRPr="00AB3E54">
        <w:rPr>
          <w:rFonts w:asciiTheme="majorBidi" w:eastAsia="Calibri" w:hAnsiTheme="majorBidi" w:cstheme="majorBidi"/>
          <w:sz w:val="32"/>
          <w:szCs w:val="32"/>
        </w:rPr>
        <w:t xml:space="preserve"> </w:t>
      </w:r>
      <w:proofErr w:type="spellStart"/>
      <w:r w:rsidRPr="00AB3E54">
        <w:rPr>
          <w:rFonts w:asciiTheme="majorBidi" w:eastAsia="Calibri" w:hAnsiTheme="majorBidi" w:cstheme="majorBidi"/>
          <w:sz w:val="32"/>
          <w:szCs w:val="32"/>
        </w:rPr>
        <w:t>Luang</w:t>
      </w:r>
      <w:proofErr w:type="spellEnd"/>
      <w:r w:rsidRPr="00AB3E54">
        <w:rPr>
          <w:rFonts w:asciiTheme="majorBidi" w:eastAsia="Calibri" w:hAnsiTheme="majorBidi" w:cstheme="majorBidi"/>
          <w:sz w:val="32"/>
          <w:szCs w:val="32"/>
        </w:rPr>
        <w:t xml:space="preserve"> </w:t>
      </w:r>
      <w:proofErr w:type="spellStart"/>
      <w:r w:rsidRPr="00AB3E54">
        <w:rPr>
          <w:rFonts w:asciiTheme="majorBidi" w:eastAsia="Calibri" w:hAnsiTheme="majorBidi" w:cstheme="majorBidi"/>
          <w:sz w:val="32"/>
          <w:szCs w:val="32"/>
        </w:rPr>
        <w:t>Pali</w:t>
      </w:r>
      <w:proofErr w:type="spellEnd"/>
      <w:r w:rsidRPr="00AB3E54">
        <w:rPr>
          <w:rFonts w:asciiTheme="majorBidi" w:eastAsia="Calibri" w:hAnsiTheme="majorBidi" w:cstheme="majorBidi"/>
          <w:sz w:val="32"/>
          <w:szCs w:val="32"/>
        </w:rPr>
        <w:t xml:space="preserve"> Examination Center. And opened as a </w:t>
      </w:r>
      <w:proofErr w:type="spellStart"/>
      <w:r w:rsidRPr="00AB3E54">
        <w:rPr>
          <w:rFonts w:asciiTheme="majorBidi" w:eastAsia="Calibri" w:hAnsiTheme="majorBidi" w:cstheme="majorBidi"/>
          <w:sz w:val="32"/>
          <w:szCs w:val="32"/>
        </w:rPr>
        <w:t>Pali</w:t>
      </w:r>
      <w:proofErr w:type="spellEnd"/>
      <w:r w:rsidRPr="00AB3E54">
        <w:rPr>
          <w:rFonts w:asciiTheme="majorBidi" w:eastAsia="Calibri" w:hAnsiTheme="majorBidi" w:cstheme="majorBidi"/>
          <w:sz w:val="32"/>
          <w:szCs w:val="32"/>
        </w:rPr>
        <w:t xml:space="preserve"> School of Dharma and ordinary In order for monks and novices to come to study at the Buddhist Scripture School In the field of propagation </w:t>
      </w:r>
      <w:proofErr w:type="gramStart"/>
      <w:r w:rsidRPr="00AB3E54">
        <w:rPr>
          <w:rFonts w:asciiTheme="majorBidi" w:eastAsia="Calibri" w:hAnsiTheme="majorBidi" w:cstheme="majorBidi"/>
          <w:sz w:val="32"/>
          <w:szCs w:val="32"/>
        </w:rPr>
        <w:t>The</w:t>
      </w:r>
      <w:proofErr w:type="gramEnd"/>
      <w:r w:rsidRPr="00AB3E54">
        <w:rPr>
          <w:rFonts w:asciiTheme="majorBidi" w:eastAsia="Calibri" w:hAnsiTheme="majorBidi" w:cstheme="majorBidi"/>
          <w:sz w:val="32"/>
          <w:szCs w:val="32"/>
        </w:rPr>
        <w:t xml:space="preserve"> temple has brought technology and multimedia to spread the doctrine of religious teachings. And the propagation of religious teachings by teaching religious doctrines in schools and communities as well</w:t>
      </w:r>
      <w:r w:rsidRPr="00AB3E54">
        <w:rPr>
          <w:rFonts w:asciiTheme="majorBidi" w:eastAsia="Calibri" w:hAnsiTheme="majorBidi" w:cstheme="majorBidi"/>
          <w:sz w:val="32"/>
          <w:szCs w:val="32"/>
          <w:cs/>
        </w:rPr>
        <w:t>.</w:t>
      </w:r>
      <w:r w:rsidRPr="00AB3E54">
        <w:rPr>
          <w:rFonts w:asciiTheme="majorBidi" w:hAnsiTheme="majorBidi" w:cstheme="majorBidi"/>
        </w:rPr>
        <w:t xml:space="preserve"> </w:t>
      </w:r>
      <w:r w:rsidRPr="00AB3E54">
        <w:rPr>
          <w:rFonts w:asciiTheme="majorBidi" w:eastAsia="Calibri" w:hAnsiTheme="majorBidi" w:cstheme="majorBidi"/>
          <w:sz w:val="32"/>
          <w:szCs w:val="32"/>
        </w:rPr>
        <w:t xml:space="preserve">In the area of ​​public assistance </w:t>
      </w:r>
      <w:proofErr w:type="gramStart"/>
      <w:r w:rsidRPr="00AB3E54">
        <w:rPr>
          <w:rFonts w:asciiTheme="majorBidi" w:eastAsia="Calibri" w:hAnsiTheme="majorBidi" w:cstheme="majorBidi"/>
          <w:sz w:val="32"/>
          <w:szCs w:val="32"/>
        </w:rPr>
        <w:t>The</w:t>
      </w:r>
      <w:proofErr w:type="gramEnd"/>
      <w:r w:rsidRPr="00AB3E54">
        <w:rPr>
          <w:rFonts w:asciiTheme="majorBidi" w:eastAsia="Calibri" w:hAnsiTheme="majorBidi" w:cstheme="majorBidi"/>
          <w:sz w:val="32"/>
          <w:szCs w:val="32"/>
        </w:rPr>
        <w:t xml:space="preserve"> temple has helped the society by donating money and necessary supplies to the community. And villagers in the community are allowed to sell products in the temple area in order to generate income for the people in the community And the problem of the role of monks in Jang Wang </w:t>
      </w:r>
      <w:proofErr w:type="spellStart"/>
      <w:r w:rsidRPr="00AB3E54">
        <w:rPr>
          <w:rFonts w:asciiTheme="majorBidi" w:eastAsia="Calibri" w:hAnsiTheme="majorBidi" w:cstheme="majorBidi"/>
          <w:sz w:val="32"/>
          <w:szCs w:val="32"/>
        </w:rPr>
        <w:t>Petchaboon</w:t>
      </w:r>
      <w:proofErr w:type="spellEnd"/>
      <w:r w:rsidRPr="00AB3E54">
        <w:rPr>
          <w:rFonts w:asciiTheme="majorBidi" w:eastAsia="Calibri" w:hAnsiTheme="majorBidi" w:cstheme="majorBidi"/>
          <w:sz w:val="32"/>
          <w:szCs w:val="32"/>
        </w:rPr>
        <w:t xml:space="preserve"> in social development in the </w:t>
      </w:r>
      <w:r w:rsidRPr="00AB3E54">
        <w:rPr>
          <w:rFonts w:asciiTheme="majorBidi" w:eastAsia="Calibri" w:hAnsiTheme="majorBidi" w:cstheme="majorBidi"/>
          <w:sz w:val="32"/>
          <w:szCs w:val="32"/>
          <w:cs/>
        </w:rPr>
        <w:t>21</w:t>
      </w:r>
      <w:proofErr w:type="spellStart"/>
      <w:r w:rsidRPr="00AB3E54">
        <w:rPr>
          <w:rFonts w:asciiTheme="majorBidi" w:eastAsia="Calibri" w:hAnsiTheme="majorBidi" w:cstheme="majorBidi"/>
          <w:sz w:val="32"/>
          <w:szCs w:val="32"/>
        </w:rPr>
        <w:t>st</w:t>
      </w:r>
      <w:proofErr w:type="spellEnd"/>
      <w:r w:rsidRPr="00AB3E54">
        <w:rPr>
          <w:rFonts w:asciiTheme="majorBidi" w:eastAsia="Calibri" w:hAnsiTheme="majorBidi" w:cstheme="majorBidi"/>
          <w:sz w:val="32"/>
          <w:szCs w:val="32"/>
        </w:rPr>
        <w:t xml:space="preserve"> century, found that the problem is the problem of the number of monks who are reduced Problems with insufficient budgets for the purchase of teaching and learning equipment of temples And there are still problems with the communication between the temple and the community that is unclear. Causing problems with lack of cooperation from the community Therefore, the temple must have a way to deal with these problems in order to make the social development according to the role of monks to be smooth and effective in the future.</w:t>
      </w:r>
    </w:p>
    <w:sectPr w:rsidR="00C269F7" w:rsidRPr="00AB3E54" w:rsidSect="005974E5">
      <w:headerReference w:type="default" r:id="rId6"/>
      <w:pgSz w:w="11906" w:h="16838" w:code="9"/>
      <w:pgMar w:top="1701" w:right="1440" w:bottom="1440" w:left="2160" w:header="709" w:footer="709" w:gutter="0"/>
      <w:pgNumType w:fmt="thaiLetters" w:start="1"/>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E2B" w:rsidRDefault="008E5E2B" w:rsidP="005974E5">
      <w:pPr>
        <w:spacing w:after="0" w:line="240" w:lineRule="auto"/>
      </w:pPr>
      <w:r>
        <w:separator/>
      </w:r>
    </w:p>
  </w:endnote>
  <w:endnote w:type="continuationSeparator" w:id="0">
    <w:p w:rsidR="008E5E2B" w:rsidRDefault="008E5E2B" w:rsidP="00597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Leelawadee">
    <w:panose1 w:val="020B0502040204020203"/>
    <w:charset w:val="00"/>
    <w:family w:val="swiss"/>
    <w:pitch w:val="variable"/>
    <w:sig w:usb0="0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H SarabunIT๙">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E2B" w:rsidRDefault="008E5E2B" w:rsidP="005974E5">
      <w:pPr>
        <w:spacing w:after="0" w:line="240" w:lineRule="auto"/>
      </w:pPr>
      <w:r>
        <w:separator/>
      </w:r>
    </w:p>
  </w:footnote>
  <w:footnote w:type="continuationSeparator" w:id="0">
    <w:p w:rsidR="008E5E2B" w:rsidRDefault="008E5E2B" w:rsidP="005974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3826659"/>
      <w:docPartObj>
        <w:docPartGallery w:val="Page Numbers (Top of Page)"/>
        <w:docPartUnique/>
      </w:docPartObj>
    </w:sdtPr>
    <w:sdtEndPr>
      <w:rPr>
        <w:rFonts w:ascii="TH SarabunIT๙" w:hAnsi="TH SarabunIT๙" w:cs="TH SarabunIT๙"/>
        <w:sz w:val="32"/>
        <w:szCs w:val="32"/>
      </w:rPr>
    </w:sdtEndPr>
    <w:sdtContent>
      <w:p w:rsidR="005974E5" w:rsidRPr="00CF043C" w:rsidRDefault="005974E5">
        <w:pPr>
          <w:pStyle w:val="a3"/>
          <w:jc w:val="right"/>
          <w:rPr>
            <w:rFonts w:ascii="TH SarabunIT๙" w:hAnsi="TH SarabunIT๙" w:cs="TH SarabunIT๙"/>
            <w:sz w:val="32"/>
            <w:szCs w:val="32"/>
          </w:rPr>
        </w:pPr>
        <w:r w:rsidRPr="00CF043C">
          <w:rPr>
            <w:rFonts w:ascii="TH SarabunIT๙" w:hAnsi="TH SarabunIT๙" w:cs="TH SarabunIT๙"/>
            <w:sz w:val="32"/>
            <w:szCs w:val="32"/>
          </w:rPr>
          <w:fldChar w:fldCharType="begin"/>
        </w:r>
        <w:r w:rsidRPr="00CF043C">
          <w:rPr>
            <w:rFonts w:ascii="TH SarabunIT๙" w:hAnsi="TH SarabunIT๙" w:cs="TH SarabunIT๙"/>
            <w:sz w:val="32"/>
            <w:szCs w:val="32"/>
          </w:rPr>
          <w:instrText>PAGE   \* MERGEFORMAT</w:instrText>
        </w:r>
        <w:r w:rsidRPr="00CF043C">
          <w:rPr>
            <w:rFonts w:ascii="TH SarabunIT๙" w:hAnsi="TH SarabunIT๙" w:cs="TH SarabunIT๙"/>
            <w:sz w:val="32"/>
            <w:szCs w:val="32"/>
          </w:rPr>
          <w:fldChar w:fldCharType="separate"/>
        </w:r>
        <w:r w:rsidR="004A650E" w:rsidRPr="004A650E">
          <w:rPr>
            <w:rFonts w:ascii="TH SarabunIT๙" w:hAnsi="TH SarabunIT๙" w:cs="TH SarabunIT๙"/>
            <w:noProof/>
            <w:sz w:val="32"/>
            <w:szCs w:val="32"/>
            <w:cs/>
            <w:lang w:val="th-TH"/>
          </w:rPr>
          <w:t>ข</w:t>
        </w:r>
        <w:r w:rsidRPr="00CF043C">
          <w:rPr>
            <w:rFonts w:ascii="TH SarabunIT๙" w:hAnsi="TH SarabunIT๙" w:cs="TH SarabunIT๙"/>
            <w:sz w:val="32"/>
            <w:szCs w:val="32"/>
          </w:rPr>
          <w:fldChar w:fldCharType="end"/>
        </w:r>
      </w:p>
    </w:sdtContent>
  </w:sdt>
  <w:p w:rsidR="005974E5" w:rsidRDefault="005974E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4E8"/>
    <w:rsid w:val="00037334"/>
    <w:rsid w:val="0013198A"/>
    <w:rsid w:val="001844CE"/>
    <w:rsid w:val="00197D21"/>
    <w:rsid w:val="0026023A"/>
    <w:rsid w:val="003D6B99"/>
    <w:rsid w:val="00431F40"/>
    <w:rsid w:val="00441A4D"/>
    <w:rsid w:val="004A650E"/>
    <w:rsid w:val="005107D8"/>
    <w:rsid w:val="005712A3"/>
    <w:rsid w:val="00576958"/>
    <w:rsid w:val="005974E5"/>
    <w:rsid w:val="00665A9A"/>
    <w:rsid w:val="006F44E8"/>
    <w:rsid w:val="0079069F"/>
    <w:rsid w:val="008E5E2B"/>
    <w:rsid w:val="008F3BAE"/>
    <w:rsid w:val="00AB3E54"/>
    <w:rsid w:val="00B1026A"/>
    <w:rsid w:val="00C0199E"/>
    <w:rsid w:val="00C034F3"/>
    <w:rsid w:val="00C269F7"/>
    <w:rsid w:val="00C62B56"/>
    <w:rsid w:val="00CF043C"/>
    <w:rsid w:val="00D22AC2"/>
    <w:rsid w:val="00DC3829"/>
    <w:rsid w:val="00E8585B"/>
    <w:rsid w:val="00FC2508"/>
    <w:rsid w:val="00FD00C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D4FE1C-AE22-4CD4-A4C9-C75E2F830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4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74E5"/>
    <w:pPr>
      <w:tabs>
        <w:tab w:val="center" w:pos="4513"/>
        <w:tab w:val="right" w:pos="9026"/>
      </w:tabs>
      <w:spacing w:after="0" w:line="240" w:lineRule="auto"/>
    </w:pPr>
  </w:style>
  <w:style w:type="character" w:customStyle="1" w:styleId="a4">
    <w:name w:val="หัวกระดาษ อักขระ"/>
    <w:basedOn w:val="a0"/>
    <w:link w:val="a3"/>
    <w:uiPriority w:val="99"/>
    <w:rsid w:val="005974E5"/>
  </w:style>
  <w:style w:type="paragraph" w:styleId="a5">
    <w:name w:val="footer"/>
    <w:basedOn w:val="a"/>
    <w:link w:val="a6"/>
    <w:uiPriority w:val="99"/>
    <w:unhideWhenUsed/>
    <w:rsid w:val="005974E5"/>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5974E5"/>
  </w:style>
  <w:style w:type="paragraph" w:styleId="a7">
    <w:name w:val="Balloon Text"/>
    <w:basedOn w:val="a"/>
    <w:link w:val="a8"/>
    <w:uiPriority w:val="99"/>
    <w:semiHidden/>
    <w:unhideWhenUsed/>
    <w:rsid w:val="00CF043C"/>
    <w:pPr>
      <w:spacing w:after="0" w:line="240" w:lineRule="auto"/>
    </w:pPr>
    <w:rPr>
      <w:rFonts w:ascii="Leelawadee" w:hAnsi="Leelawadee" w:cs="Angsana New"/>
      <w:sz w:val="18"/>
      <w:szCs w:val="22"/>
    </w:rPr>
  </w:style>
  <w:style w:type="character" w:customStyle="1" w:styleId="a8">
    <w:name w:val="ข้อความบอลลูน อักขระ"/>
    <w:basedOn w:val="a0"/>
    <w:link w:val="a7"/>
    <w:uiPriority w:val="99"/>
    <w:semiHidden/>
    <w:rsid w:val="00CF043C"/>
    <w:rPr>
      <w:rFonts w:ascii="Leelawadee" w:hAnsi="Leelawadee"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613</Words>
  <Characters>3499</Characters>
  <Application>Microsoft Office Word</Application>
  <DocSecurity>0</DocSecurity>
  <Lines>29</Lines>
  <Paragraphs>8</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IT</cp:lastModifiedBy>
  <cp:revision>8</cp:revision>
  <cp:lastPrinted>2019-10-19T04:38:00Z</cp:lastPrinted>
  <dcterms:created xsi:type="dcterms:W3CDTF">2019-09-14T08:16:00Z</dcterms:created>
  <dcterms:modified xsi:type="dcterms:W3CDTF">2019-10-19T04:39:00Z</dcterms:modified>
</cp:coreProperties>
</file>