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5D53406" w14:textId="375EA148" w:rsidR="006D7399" w:rsidRPr="005D3FAD" w:rsidRDefault="00591F95" w:rsidP="006D7399">
      <w:pPr>
        <w:spacing w:after="0"/>
        <w:ind w:left="-9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/>
          <w:b/>
          <w:bCs/>
          <w:noProof/>
          <w:sz w:val="40"/>
          <w:szCs w:val="40"/>
          <w:lang w:val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5E2916" wp14:editId="7C4ABA6A">
                <wp:simplePos x="0" y="0"/>
                <wp:positionH relativeFrom="column">
                  <wp:posOffset>5080000</wp:posOffset>
                </wp:positionH>
                <wp:positionV relativeFrom="paragraph">
                  <wp:posOffset>-666750</wp:posOffset>
                </wp:positionV>
                <wp:extent cx="254000" cy="234950"/>
                <wp:effectExtent l="0" t="0" r="12700" b="12700"/>
                <wp:wrapNone/>
                <wp:docPr id="1" name="สี่เหลี่ยมผืนผ้า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0" cy="234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D1C9CF" id="สี่เหลี่ยมผืนผ้า 1" o:spid="_x0000_s1026" style="position:absolute;margin-left:400pt;margin-top:-52.5pt;width:20pt;height:18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" fillcolor="white [3212]" strokecolor="white [3212]" strokeweight="1pt"/>
            </w:pict>
          </mc:Fallback>
        </mc:AlternateContent>
      </w:r>
      <w:r w:rsidR="006D7399" w:rsidRPr="005D3FAD">
        <w:rPr>
          <w:rFonts w:ascii="TH SarabunPSK" w:hAnsi="TH SarabunPSK" w:cs="TH SarabunPSK"/>
          <w:b/>
          <w:bCs/>
          <w:sz w:val="40"/>
          <w:szCs w:val="40"/>
          <w:cs/>
        </w:rPr>
        <w:t xml:space="preserve">บทที่ </w:t>
      </w:r>
      <w:r w:rsidR="006D7399" w:rsidRPr="005D3FAD">
        <w:rPr>
          <w:rFonts w:ascii="TH SarabunPSK" w:hAnsi="TH SarabunPSK" w:cs="TH SarabunPSK"/>
          <w:b/>
          <w:bCs/>
          <w:sz w:val="40"/>
          <w:szCs w:val="40"/>
        </w:rPr>
        <w:t>4</w:t>
      </w:r>
      <w:r w:rsidR="006D7399" w:rsidRPr="005D3FAD">
        <w:rPr>
          <w:rFonts w:ascii="TH SarabunPSK" w:hAnsi="TH SarabunPSK" w:cs="TH SarabunPSK"/>
          <w:b/>
          <w:bCs/>
          <w:sz w:val="40"/>
          <w:szCs w:val="40"/>
          <w:cs/>
        </w:rPr>
        <w:t xml:space="preserve"> </w:t>
      </w:r>
    </w:p>
    <w:p w14:paraId="6F39A810" w14:textId="77777777" w:rsidR="006D7399" w:rsidRPr="005D3FAD" w:rsidRDefault="006D7399" w:rsidP="006D7399">
      <w:pPr>
        <w:spacing w:after="0"/>
        <w:ind w:left="-9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5D3FAD">
        <w:rPr>
          <w:rFonts w:ascii="TH SarabunPSK" w:hAnsi="TH SarabunPSK" w:cs="TH SarabunPSK"/>
          <w:b/>
          <w:bCs/>
          <w:sz w:val="40"/>
          <w:szCs w:val="40"/>
          <w:cs/>
        </w:rPr>
        <w:t>ผลการวิเคราะห์ข้อมูล</w:t>
      </w:r>
    </w:p>
    <w:p w14:paraId="3F87BB67" w14:textId="23FE1909" w:rsidR="00305D95" w:rsidRDefault="00305D95"/>
    <w:p w14:paraId="69B34B22" w14:textId="77777777" w:rsidR="006D7399" w:rsidRPr="006D7399" w:rsidRDefault="006D7399" w:rsidP="00231DA8">
      <w:pPr>
        <w:spacing w:after="0"/>
        <w:ind w:left="-90" w:firstLine="81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6D7399">
        <w:rPr>
          <w:rFonts w:ascii="TH SarabunPSK" w:eastAsia="Calibri" w:hAnsi="TH SarabunPSK" w:cs="TH SarabunPSK"/>
          <w:sz w:val="32"/>
          <w:szCs w:val="32"/>
          <w:cs/>
        </w:rPr>
        <w:t>เนื้อหาในบทนี้นำเสนอผลการวิจัยที่ได้จากการวิเคราะห์ข้อมูลโดยใช้วิจัยเชิงคุณภาพด้วยการพรรณนาจากข้อมูลปฐมภูมิและข้อมูลทุติยภูมิ ประกอบด้วย</w:t>
      </w:r>
    </w:p>
    <w:p w14:paraId="1E5659CE" w14:textId="2CD41186" w:rsidR="006D7399" w:rsidRPr="006D7399" w:rsidRDefault="006D7399" w:rsidP="006D7399">
      <w:pPr>
        <w:spacing w:after="0"/>
        <w:ind w:left="-90"/>
        <w:rPr>
          <w:rFonts w:ascii="TH SarabunPSK" w:eastAsia="Calibri" w:hAnsi="TH SarabunPSK" w:cs="TH SarabunPSK"/>
          <w:sz w:val="32"/>
          <w:szCs w:val="32"/>
        </w:rPr>
      </w:pPr>
      <w:r w:rsidRPr="006D7399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7399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7399">
        <w:rPr>
          <w:rFonts w:ascii="TH SarabunPSK" w:eastAsia="Calibri" w:hAnsi="TH SarabunPSK" w:cs="TH SarabunPSK"/>
          <w:sz w:val="32"/>
          <w:szCs w:val="32"/>
        </w:rPr>
        <w:t xml:space="preserve">4.1 </w:t>
      </w:r>
      <w:r w:rsidRPr="006D7399">
        <w:rPr>
          <w:rFonts w:ascii="TH SarabunPSK" w:eastAsia="Calibri" w:hAnsi="TH SarabunPSK" w:cs="TH SarabunPSK"/>
          <w:sz w:val="32"/>
          <w:szCs w:val="32"/>
          <w:cs/>
        </w:rPr>
        <w:t>ลวดลายผ้า</w:t>
      </w:r>
    </w:p>
    <w:p w14:paraId="71BFF060" w14:textId="5EB0FC1F" w:rsidR="006D7399" w:rsidRDefault="006D7399" w:rsidP="006D7399">
      <w:pPr>
        <w:spacing w:after="0"/>
        <w:ind w:left="-90"/>
        <w:rPr>
          <w:rFonts w:ascii="TH SarabunPSK" w:eastAsia="Calibri" w:hAnsi="TH SarabunPSK" w:cs="TH SarabunPSK"/>
          <w:sz w:val="32"/>
          <w:szCs w:val="32"/>
        </w:rPr>
      </w:pPr>
      <w:r w:rsidRPr="006D7399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7399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7399">
        <w:rPr>
          <w:rFonts w:ascii="TH SarabunPSK" w:eastAsia="Calibri" w:hAnsi="TH SarabunPSK" w:cs="TH SarabunPSK"/>
          <w:sz w:val="32"/>
          <w:szCs w:val="32"/>
        </w:rPr>
        <w:t xml:space="preserve">4.2 </w:t>
      </w:r>
      <w:r w:rsidRPr="006D7399">
        <w:rPr>
          <w:rFonts w:ascii="TH SarabunPSK" w:eastAsia="Calibri" w:hAnsi="TH SarabunPSK" w:cs="TH SarabunPSK"/>
          <w:sz w:val="32"/>
          <w:szCs w:val="32"/>
          <w:cs/>
        </w:rPr>
        <w:t>ผลิตภัณฑ์</w:t>
      </w:r>
    </w:p>
    <w:p w14:paraId="58D705A6" w14:textId="77777777" w:rsidR="006D7399" w:rsidRPr="00A50551" w:rsidRDefault="006D7399" w:rsidP="00231DA8">
      <w:pPr>
        <w:spacing w:after="0"/>
        <w:rPr>
          <w:rFonts w:ascii="TH SarabunPSK" w:eastAsia="Calibri" w:hAnsi="TH SarabunPSK" w:cs="TH SarabunPSK"/>
          <w:sz w:val="20"/>
          <w:szCs w:val="20"/>
        </w:rPr>
      </w:pPr>
    </w:p>
    <w:p w14:paraId="2FE844ED" w14:textId="08FCDA2E" w:rsidR="006D7399" w:rsidRDefault="006D7399" w:rsidP="006D7399">
      <w:pPr>
        <w:spacing w:after="0"/>
        <w:ind w:left="-9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6D7399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สรุป</w:t>
      </w:r>
    </w:p>
    <w:p w14:paraId="23461A22" w14:textId="4835C198" w:rsidR="00B95B52" w:rsidRPr="00B95B52" w:rsidRDefault="00B95B52" w:rsidP="00B95B52">
      <w:pPr>
        <w:spacing w:after="0"/>
        <w:ind w:left="-90"/>
        <w:rPr>
          <w:rFonts w:ascii="TH SarabunPSK" w:eastAsia="Calibri" w:hAnsi="TH SarabunPSK" w:cs="TH SarabunPSK"/>
          <w:sz w:val="32"/>
          <w:szCs w:val="32"/>
        </w:rPr>
      </w:pPr>
      <w:r w:rsidRPr="00B95B52">
        <w:rPr>
          <w:rFonts w:ascii="TH SarabunPSK" w:eastAsia="Calibri" w:hAnsi="TH SarabunPSK" w:cs="TH SarabunPSK"/>
          <w:sz w:val="32"/>
          <w:szCs w:val="32"/>
        </w:rPr>
        <w:tab/>
      </w:r>
      <w:r w:rsidR="00676696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B95B52">
        <w:rPr>
          <w:rFonts w:ascii="TH SarabunPSK" w:eastAsia="Calibri" w:hAnsi="TH SarabunPSK" w:cs="TH SarabunPSK"/>
          <w:b/>
          <w:bCs/>
          <w:sz w:val="32"/>
          <w:szCs w:val="32"/>
        </w:rPr>
        <w:t>4.1</w:t>
      </w:r>
      <w:r w:rsidRPr="00B95B52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ลวดลาย</w:t>
      </w:r>
      <w:r w:rsidRPr="00B95B5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14:paraId="53654372" w14:textId="009466FC" w:rsidR="00B95B52" w:rsidRDefault="00B95B52" w:rsidP="00676696">
      <w:pPr>
        <w:spacing w:after="0"/>
        <w:ind w:left="-90" w:firstLine="81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B95B52">
        <w:rPr>
          <w:rFonts w:ascii="TH SarabunPSK" w:eastAsia="Calibri" w:hAnsi="TH SarabunPSK" w:cs="TH SarabunPSK"/>
          <w:sz w:val="32"/>
          <w:szCs w:val="32"/>
          <w:cs/>
        </w:rPr>
        <w:t>ลวดลายผ้าที่ข้าพเจ้าสร้างขึ้นได้รับแรงบันดาลใจใจความประทับใจในภูมิปัญญาลวดลายผ้าเขียนเทียนและผ้าปักของชาวเขาเผ่าม้ง ต.เข</w:t>
      </w:r>
      <w:proofErr w:type="spellStart"/>
      <w:r w:rsidRPr="00B95B52">
        <w:rPr>
          <w:rFonts w:ascii="TH SarabunPSK" w:eastAsia="Calibri" w:hAnsi="TH SarabunPSK" w:cs="TH SarabunPSK"/>
          <w:sz w:val="32"/>
          <w:szCs w:val="32"/>
          <w:cs/>
        </w:rPr>
        <w:t>็ก</w:t>
      </w:r>
      <w:proofErr w:type="spellEnd"/>
      <w:r w:rsidRPr="00B95B52">
        <w:rPr>
          <w:rFonts w:ascii="TH SarabunPSK" w:eastAsia="Calibri" w:hAnsi="TH SarabunPSK" w:cs="TH SarabunPSK"/>
          <w:sz w:val="32"/>
          <w:szCs w:val="32"/>
          <w:cs/>
        </w:rPr>
        <w:t>น้อย อ.เขาค้อ จ.เพชรบูรณ์ จึงส่งผลต่อการออกแบบลวดลายผ้าของข้าพเจ้า ซึ่งจะประกอบไปด้วย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เส้น ลวดลาย ที่มี่ความเกี่ยวข้องกับวิถีชีวิต</w:t>
      </w:r>
      <w:r w:rsidRPr="00B95B52">
        <w:rPr>
          <w:rFonts w:ascii="TH SarabunPSK" w:eastAsia="Calibri" w:hAnsi="TH SarabunPSK" w:cs="TH SarabunPSK"/>
          <w:sz w:val="32"/>
          <w:szCs w:val="32"/>
          <w:cs/>
        </w:rPr>
        <w:t xml:space="preserve"> เกิดเป็นรูปแบบสัญลักษณ์ที่ถ่ายทอดสู่การสร้างสรรค์ลวดลายในรูปแบบของข้าพเจ้า</w:t>
      </w:r>
    </w:p>
    <w:p w14:paraId="583F749D" w14:textId="1569852E" w:rsidR="00385B7C" w:rsidRPr="00A50551" w:rsidRDefault="00385B7C" w:rsidP="00676696">
      <w:pPr>
        <w:spacing w:after="0"/>
        <w:ind w:left="-90" w:firstLine="810"/>
        <w:jc w:val="thaiDistribute"/>
        <w:rPr>
          <w:rFonts w:ascii="TH SarabunPSK" w:eastAsia="Calibri" w:hAnsi="TH SarabunPSK" w:cs="TH SarabunPSK"/>
          <w:sz w:val="20"/>
          <w:szCs w:val="20"/>
        </w:rPr>
      </w:pPr>
    </w:p>
    <w:p w14:paraId="0C26E1FF" w14:textId="7B09C854" w:rsidR="00385B7C" w:rsidRDefault="00385B7C" w:rsidP="000F0FC7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02AA92CE" wp14:editId="4CF223DA">
            <wp:extent cx="3157855" cy="3078480"/>
            <wp:effectExtent l="0" t="0" r="4445" b="762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855" cy="3078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573B45" w14:textId="4A89B08A" w:rsidR="000F0FC7" w:rsidRPr="00A50551" w:rsidRDefault="000F0FC7" w:rsidP="000F0FC7">
      <w:pPr>
        <w:spacing w:after="0"/>
        <w:jc w:val="center"/>
        <w:rPr>
          <w:rFonts w:ascii="TH SarabunPSK" w:eastAsia="Calibri" w:hAnsi="TH SarabunPSK" w:cs="TH SarabunPSK"/>
          <w:sz w:val="20"/>
          <w:szCs w:val="20"/>
        </w:rPr>
      </w:pPr>
    </w:p>
    <w:p w14:paraId="1F467C3F" w14:textId="68A3004F" w:rsidR="000F0FC7" w:rsidRDefault="000F0FC7" w:rsidP="000F0FC7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0F0FC7">
        <w:rPr>
          <w:rFonts w:ascii="TH SarabunPSK" w:eastAsia="Calibri" w:hAnsi="TH SarabunPSK" w:cs="TH SarabunPSK"/>
          <w:sz w:val="32"/>
          <w:szCs w:val="32"/>
          <w:cs/>
        </w:rPr>
        <w:t xml:space="preserve">ภาพที่ </w:t>
      </w:r>
      <w:r w:rsidRPr="000F0FC7">
        <w:rPr>
          <w:rFonts w:ascii="TH SarabunPSK" w:eastAsia="Calibri" w:hAnsi="TH SarabunPSK" w:cs="TH SarabunPSK"/>
          <w:sz w:val="32"/>
          <w:szCs w:val="32"/>
        </w:rPr>
        <w:t xml:space="preserve">30 </w:t>
      </w:r>
      <w:r w:rsidRPr="000F0FC7">
        <w:rPr>
          <w:rFonts w:ascii="TH SarabunPSK" w:eastAsia="Calibri" w:hAnsi="TH SarabunPSK" w:cs="TH SarabunPSK"/>
          <w:sz w:val="32"/>
          <w:szCs w:val="32"/>
          <w:cs/>
        </w:rPr>
        <w:t>ลวดลายผ้า “การสร้างสรรค์ผลงานศิลปะร่วมสมัยจากภูมิปัญญาลวดลายผ้าเขียนเทียน ผ้า</w:t>
      </w:r>
      <w:proofErr w:type="spellStart"/>
      <w:r w:rsidRPr="000F0FC7">
        <w:rPr>
          <w:rFonts w:ascii="TH SarabunPSK" w:eastAsia="Calibri" w:hAnsi="TH SarabunPSK" w:cs="TH SarabunPSK"/>
          <w:sz w:val="32"/>
          <w:szCs w:val="32"/>
          <w:cs/>
        </w:rPr>
        <w:t>ปั</w:t>
      </w:r>
      <w:proofErr w:type="spellEnd"/>
      <w:r w:rsidRPr="000F0FC7">
        <w:rPr>
          <w:rFonts w:ascii="TH SarabunPSK" w:eastAsia="Calibri" w:hAnsi="TH SarabunPSK" w:cs="TH SarabunPSK"/>
          <w:sz w:val="32"/>
          <w:szCs w:val="32"/>
          <w:cs/>
        </w:rPr>
        <w:t>กม</w:t>
      </w:r>
      <w:proofErr w:type="spellStart"/>
      <w:r w:rsidRPr="000F0FC7">
        <w:rPr>
          <w:rFonts w:ascii="TH SarabunPSK" w:eastAsia="Calibri" w:hAnsi="TH SarabunPSK" w:cs="TH SarabunPSK"/>
          <w:sz w:val="32"/>
          <w:szCs w:val="32"/>
          <w:cs/>
        </w:rPr>
        <w:t>้ง</w:t>
      </w:r>
      <w:proofErr w:type="spellEnd"/>
      <w:r w:rsidRPr="000F0FC7">
        <w:rPr>
          <w:rFonts w:ascii="TH SarabunPSK" w:eastAsia="Calibri" w:hAnsi="TH SarabunPSK" w:cs="TH SarabunPSK"/>
          <w:sz w:val="32"/>
          <w:szCs w:val="32"/>
          <w:cs/>
        </w:rPr>
        <w:t xml:space="preserve"> ตำบลเข</w:t>
      </w:r>
      <w:proofErr w:type="spellStart"/>
      <w:r w:rsidRPr="000F0FC7">
        <w:rPr>
          <w:rFonts w:ascii="TH SarabunPSK" w:eastAsia="Calibri" w:hAnsi="TH SarabunPSK" w:cs="TH SarabunPSK"/>
          <w:sz w:val="32"/>
          <w:szCs w:val="32"/>
          <w:cs/>
        </w:rPr>
        <w:t>็ก</w:t>
      </w:r>
      <w:proofErr w:type="spellEnd"/>
      <w:r w:rsidRPr="000F0FC7">
        <w:rPr>
          <w:rFonts w:ascii="TH SarabunPSK" w:eastAsia="Calibri" w:hAnsi="TH SarabunPSK" w:cs="TH SarabunPSK"/>
          <w:sz w:val="32"/>
          <w:szCs w:val="32"/>
          <w:cs/>
        </w:rPr>
        <w:t>น้อย อำเภอเขาค้อ จังหวัดเพชรบูรณ์”</w:t>
      </w:r>
    </w:p>
    <w:p w14:paraId="28E918C1" w14:textId="4BDC48B3" w:rsidR="00385B7C" w:rsidRDefault="00385B7C" w:rsidP="00A50551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</w:rPr>
        <w:lastRenderedPageBreak/>
        <w:drawing>
          <wp:inline distT="0" distB="0" distL="0" distR="0" wp14:anchorId="49D95101" wp14:editId="3D5A32B6">
            <wp:extent cx="3152140" cy="3084830"/>
            <wp:effectExtent l="0" t="0" r="0" b="127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140" cy="308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DDC9B3" w14:textId="77777777" w:rsidR="00A50551" w:rsidRPr="00A50551" w:rsidRDefault="00A50551" w:rsidP="00A50551">
      <w:pPr>
        <w:spacing w:after="0"/>
        <w:jc w:val="center"/>
        <w:rPr>
          <w:rFonts w:ascii="TH SarabunPSK" w:eastAsia="Calibri" w:hAnsi="TH SarabunPSK" w:cs="TH SarabunPSK"/>
          <w:sz w:val="20"/>
          <w:szCs w:val="20"/>
        </w:rPr>
      </w:pPr>
    </w:p>
    <w:p w14:paraId="7BF23557" w14:textId="1FD2062A" w:rsidR="00385B7C" w:rsidRDefault="00385B7C" w:rsidP="00E70479">
      <w:pPr>
        <w:spacing w:after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ภาพที่ </w:t>
      </w:r>
      <w:r>
        <w:rPr>
          <w:rFonts w:ascii="TH SarabunPSK" w:eastAsia="Calibri" w:hAnsi="TH SarabunPSK" w:cs="TH SarabunPSK"/>
          <w:sz w:val="32"/>
          <w:szCs w:val="32"/>
        </w:rPr>
        <w:t>3</w:t>
      </w:r>
      <w:r w:rsidR="000F0FC7">
        <w:rPr>
          <w:rFonts w:ascii="TH SarabunPSK" w:eastAsia="Calibri" w:hAnsi="TH SarabunPSK" w:cs="TH SarabunPSK"/>
          <w:sz w:val="32"/>
          <w:szCs w:val="32"/>
        </w:rPr>
        <w:t>1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ลวดลายผ้า</w:t>
      </w:r>
      <w:r w:rsidR="0090288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90288E">
        <w:rPr>
          <w:rFonts w:ascii="TH SarabunPSK" w:eastAsia="Calibri" w:hAnsi="TH SarabunPSK" w:cs="TH SarabunPSK"/>
          <w:sz w:val="32"/>
          <w:szCs w:val="32"/>
        </w:rPr>
        <w:t>“</w:t>
      </w:r>
      <w:r w:rsidR="0090288E" w:rsidRPr="0090288E">
        <w:rPr>
          <w:rFonts w:ascii="TH SarabunPSK" w:eastAsia="Calibri" w:hAnsi="TH SarabunPSK" w:cs="TH SarabunPSK"/>
          <w:sz w:val="32"/>
          <w:szCs w:val="32"/>
          <w:cs/>
        </w:rPr>
        <w:t>การสร้างสรรค์ผลงานศิลปะร่วมสมัยจากภูมิปัญญาลวดลายผ้าเขียนเทียน ผ้า</w:t>
      </w:r>
      <w:proofErr w:type="spellStart"/>
      <w:r w:rsidR="0090288E" w:rsidRPr="0090288E">
        <w:rPr>
          <w:rFonts w:ascii="TH SarabunPSK" w:eastAsia="Calibri" w:hAnsi="TH SarabunPSK" w:cs="TH SarabunPSK"/>
          <w:sz w:val="32"/>
          <w:szCs w:val="32"/>
          <w:cs/>
        </w:rPr>
        <w:t>ปั</w:t>
      </w:r>
      <w:proofErr w:type="spellEnd"/>
      <w:r w:rsidR="0090288E" w:rsidRPr="0090288E">
        <w:rPr>
          <w:rFonts w:ascii="TH SarabunPSK" w:eastAsia="Calibri" w:hAnsi="TH SarabunPSK" w:cs="TH SarabunPSK"/>
          <w:sz w:val="32"/>
          <w:szCs w:val="32"/>
          <w:cs/>
        </w:rPr>
        <w:t>กม</w:t>
      </w:r>
      <w:proofErr w:type="spellStart"/>
      <w:r w:rsidR="0090288E" w:rsidRPr="0090288E">
        <w:rPr>
          <w:rFonts w:ascii="TH SarabunPSK" w:eastAsia="Calibri" w:hAnsi="TH SarabunPSK" w:cs="TH SarabunPSK"/>
          <w:sz w:val="32"/>
          <w:szCs w:val="32"/>
          <w:cs/>
        </w:rPr>
        <w:t>้ง</w:t>
      </w:r>
      <w:proofErr w:type="spellEnd"/>
      <w:r w:rsidR="0090288E" w:rsidRPr="0090288E">
        <w:rPr>
          <w:rFonts w:ascii="TH SarabunPSK" w:eastAsia="Calibri" w:hAnsi="TH SarabunPSK" w:cs="TH SarabunPSK"/>
          <w:sz w:val="32"/>
          <w:szCs w:val="32"/>
          <w:cs/>
        </w:rPr>
        <w:t xml:space="preserve"> ตำบลเข</w:t>
      </w:r>
      <w:proofErr w:type="spellStart"/>
      <w:r w:rsidR="0090288E" w:rsidRPr="0090288E">
        <w:rPr>
          <w:rFonts w:ascii="TH SarabunPSK" w:eastAsia="Calibri" w:hAnsi="TH SarabunPSK" w:cs="TH SarabunPSK"/>
          <w:sz w:val="32"/>
          <w:szCs w:val="32"/>
          <w:cs/>
        </w:rPr>
        <w:t>็ก</w:t>
      </w:r>
      <w:proofErr w:type="spellEnd"/>
      <w:r w:rsidR="0090288E" w:rsidRPr="0090288E">
        <w:rPr>
          <w:rFonts w:ascii="TH SarabunPSK" w:eastAsia="Calibri" w:hAnsi="TH SarabunPSK" w:cs="TH SarabunPSK"/>
          <w:sz w:val="32"/>
          <w:szCs w:val="32"/>
          <w:cs/>
        </w:rPr>
        <w:t>น้อย อำเภอเขาค้อ จังหวัดเพชรบูรณ์</w:t>
      </w:r>
      <w:r w:rsidR="0090288E">
        <w:rPr>
          <w:rFonts w:ascii="TH SarabunPSK" w:eastAsia="Calibri" w:hAnsi="TH SarabunPSK" w:cs="TH SarabunPSK"/>
          <w:sz w:val="32"/>
          <w:szCs w:val="32"/>
        </w:rPr>
        <w:t>”</w:t>
      </w:r>
    </w:p>
    <w:p w14:paraId="2AF25E0F" w14:textId="77777777" w:rsidR="00385B7C" w:rsidRPr="00A50551" w:rsidRDefault="00385B7C" w:rsidP="00676696">
      <w:pPr>
        <w:spacing w:after="0"/>
        <w:ind w:left="-90" w:firstLine="810"/>
        <w:jc w:val="thaiDistribute"/>
        <w:rPr>
          <w:rFonts w:ascii="TH SarabunPSK" w:eastAsia="Calibri" w:hAnsi="TH SarabunPSK" w:cs="TH SarabunPSK"/>
          <w:sz w:val="20"/>
          <w:szCs w:val="20"/>
        </w:rPr>
      </w:pPr>
    </w:p>
    <w:p w14:paraId="7ED46D68" w14:textId="5CCE8F3C" w:rsidR="00676696" w:rsidRPr="00B95B52" w:rsidRDefault="00676696" w:rsidP="00B95B52">
      <w:pPr>
        <w:spacing w:after="0"/>
        <w:ind w:left="-90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76696">
        <w:rPr>
          <w:rFonts w:ascii="TH SarabunPSK" w:eastAsia="Calibri" w:hAnsi="TH SarabunPSK" w:cs="TH SarabunPSK"/>
          <w:b/>
          <w:bCs/>
          <w:sz w:val="32"/>
          <w:szCs w:val="32"/>
        </w:rPr>
        <w:t xml:space="preserve">4.2 </w:t>
      </w:r>
      <w:r w:rsidRPr="00676696">
        <w:rPr>
          <w:rFonts w:ascii="TH SarabunPSK" w:eastAsia="Calibri" w:hAnsi="TH SarabunPSK" w:cs="TH SarabunPSK"/>
          <w:b/>
          <w:bCs/>
          <w:sz w:val="32"/>
          <w:szCs w:val="32"/>
          <w:cs/>
        </w:rPr>
        <w:t>ผลิตภัณฑ์</w:t>
      </w:r>
    </w:p>
    <w:p w14:paraId="674AC491" w14:textId="3CC90C65" w:rsidR="00B95B52" w:rsidRPr="00676696" w:rsidRDefault="00676696" w:rsidP="00676696">
      <w:pPr>
        <w:spacing w:after="0"/>
        <w:ind w:left="-9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ab/>
      </w:r>
      <w:r w:rsidRPr="00676696">
        <w:rPr>
          <w:rFonts w:ascii="TH SarabunPSK" w:eastAsia="Calibri" w:hAnsi="TH SarabunPSK" w:cs="TH SarabunPSK"/>
          <w:sz w:val="32"/>
          <w:szCs w:val="32"/>
          <w:cs/>
        </w:rPr>
        <w:t>ผลิตภัณฑ์</w:t>
      </w:r>
      <w:proofErr w:type="spellStart"/>
      <w:r w:rsidRPr="00676696">
        <w:rPr>
          <w:rFonts w:ascii="TH SarabunPSK" w:eastAsia="Calibri" w:hAnsi="TH SarabunPSK" w:cs="TH SarabunPSK"/>
          <w:sz w:val="32"/>
          <w:szCs w:val="32"/>
          <w:cs/>
        </w:rPr>
        <w:t>ศิลป</w:t>
      </w:r>
      <w:proofErr w:type="spellEnd"/>
      <w:r w:rsidRPr="00676696">
        <w:rPr>
          <w:rFonts w:ascii="TH SarabunPSK" w:eastAsia="Calibri" w:hAnsi="TH SarabunPSK" w:cs="TH SarabunPSK"/>
          <w:sz w:val="32"/>
          <w:szCs w:val="32"/>
          <w:cs/>
        </w:rPr>
        <w:t>หัตถกรรม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ท้องถิ่น</w:t>
      </w:r>
      <w:r w:rsidRPr="00676696">
        <w:rPr>
          <w:rFonts w:ascii="TH SarabunPSK" w:eastAsia="Calibri" w:hAnsi="TH SarabunPSK" w:cs="TH SarabunPSK"/>
          <w:sz w:val="32"/>
          <w:szCs w:val="32"/>
          <w:cs/>
        </w:rPr>
        <w:t>เป็นผลิตภัณฑ์ที่ทำด้วยมือ มีความใส่ใจในการผลิต มีความประณีตในทุกขั้นตอน งานที่ผลิตจึงเป็นงานที่มีคุณค่า มีเอกลักษณ์ของ</w:t>
      </w:r>
      <w:r w:rsidR="00A65AA5">
        <w:rPr>
          <w:rFonts w:ascii="TH SarabunPSK" w:eastAsia="Calibri" w:hAnsi="TH SarabunPSK" w:cs="TH SarabunPSK" w:hint="cs"/>
          <w:sz w:val="32"/>
          <w:szCs w:val="32"/>
          <w:cs/>
        </w:rPr>
        <w:t xml:space="preserve">แต่ละพื้นที่ </w:t>
      </w:r>
      <w:r w:rsidRPr="00676696">
        <w:rPr>
          <w:rFonts w:ascii="TH SarabunPSK" w:eastAsia="Calibri" w:hAnsi="TH SarabunPSK" w:cs="TH SarabunPSK"/>
          <w:sz w:val="32"/>
          <w:szCs w:val="32"/>
          <w:cs/>
        </w:rPr>
        <w:t>แสดงถึงความ</w:t>
      </w:r>
      <w:r w:rsidR="00A65AA5">
        <w:rPr>
          <w:rFonts w:ascii="TH SarabunPSK" w:eastAsia="Calibri" w:hAnsi="TH SarabunPSK" w:cs="TH SarabunPSK" w:hint="cs"/>
          <w:sz w:val="32"/>
          <w:szCs w:val="32"/>
          <w:cs/>
        </w:rPr>
        <w:t xml:space="preserve">       </w:t>
      </w:r>
      <w:r w:rsidRPr="00676696">
        <w:rPr>
          <w:rFonts w:ascii="TH SarabunPSK" w:eastAsia="Calibri" w:hAnsi="TH SarabunPSK" w:cs="TH SarabunPSK"/>
          <w:sz w:val="32"/>
          <w:szCs w:val="32"/>
          <w:cs/>
        </w:rPr>
        <w:t>อารยธรรมของตน การออกแบบและสอดแทรกความคิดสร้างสรรค์เพื่อให้ผลิตภัณฑ์เป็นที่ต้องการของผู้บริโภค ดังนั้นการ</w:t>
      </w:r>
      <w:r w:rsidR="00A65AA5">
        <w:rPr>
          <w:rFonts w:ascii="TH SarabunPSK" w:eastAsia="Calibri" w:hAnsi="TH SarabunPSK" w:cs="TH SarabunPSK" w:hint="cs"/>
          <w:sz w:val="32"/>
          <w:szCs w:val="32"/>
          <w:cs/>
        </w:rPr>
        <w:t>สร้างสรรค์</w:t>
      </w:r>
      <w:r w:rsidRPr="00676696">
        <w:rPr>
          <w:rFonts w:ascii="TH SarabunPSK" w:eastAsia="Calibri" w:hAnsi="TH SarabunPSK" w:cs="TH SarabunPSK"/>
          <w:sz w:val="32"/>
          <w:szCs w:val="32"/>
          <w:cs/>
        </w:rPr>
        <w:t>จึงมีความสำคัญเป็นอย่างยิ่งในการพัฒนาคุณภาพผลิตภัณฑ์ให้มีคุณภาพมากยิ่งขึ้น</w:t>
      </w:r>
    </w:p>
    <w:p w14:paraId="7CA913E2" w14:textId="29C68F61" w:rsidR="006D7399" w:rsidRPr="006D7399" w:rsidRDefault="006D7399" w:rsidP="006D7399">
      <w:pPr>
        <w:spacing w:after="0"/>
        <w:ind w:left="-9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6D7399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7399">
        <w:rPr>
          <w:rFonts w:ascii="TH SarabunPSK" w:eastAsia="Calibri" w:hAnsi="TH SarabunPSK" w:cs="TH SarabunPSK"/>
          <w:sz w:val="32"/>
          <w:szCs w:val="32"/>
          <w:cs/>
        </w:rPr>
        <w:tab/>
        <w:t>การสร้างสรรค์ลวดลายผ้าโดยได้แรงบันดาลใจ</w:t>
      </w:r>
      <w:r w:rsidR="00143EB8" w:rsidRPr="00143EB8">
        <w:rPr>
          <w:rFonts w:ascii="TH SarabunPSK" w:eastAsia="Calibri" w:hAnsi="TH SarabunPSK" w:cs="TH SarabunPSK"/>
          <w:sz w:val="32"/>
          <w:szCs w:val="32"/>
          <w:cs/>
        </w:rPr>
        <w:t>ความประทับใจในภูมิปัญญาลวดลายผ้าเขียนเทียนและผ้าปักของชาวเขาเผ่าม้ง ต.เข</w:t>
      </w:r>
      <w:proofErr w:type="spellStart"/>
      <w:r w:rsidR="00143EB8" w:rsidRPr="00143EB8">
        <w:rPr>
          <w:rFonts w:ascii="TH SarabunPSK" w:eastAsia="Calibri" w:hAnsi="TH SarabunPSK" w:cs="TH SarabunPSK"/>
          <w:sz w:val="32"/>
          <w:szCs w:val="32"/>
          <w:cs/>
        </w:rPr>
        <w:t>็ก</w:t>
      </w:r>
      <w:proofErr w:type="spellEnd"/>
      <w:r w:rsidR="00143EB8" w:rsidRPr="00143EB8">
        <w:rPr>
          <w:rFonts w:ascii="TH SarabunPSK" w:eastAsia="Calibri" w:hAnsi="TH SarabunPSK" w:cs="TH SarabunPSK"/>
          <w:sz w:val="32"/>
          <w:szCs w:val="32"/>
          <w:cs/>
        </w:rPr>
        <w:t>น้อย อ.เขาค้อ จ.เพชรบูรณ์</w:t>
      </w:r>
      <w:r w:rsidRPr="006D7399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143EB8" w:rsidRPr="00143EB8">
        <w:rPr>
          <w:rFonts w:ascii="TH SarabunPSK" w:eastAsia="Calibri" w:hAnsi="TH SarabunPSK" w:cs="TH SarabunPSK"/>
          <w:sz w:val="32"/>
          <w:szCs w:val="32"/>
          <w:cs/>
        </w:rPr>
        <w:t>เห็นถึงสาระความสำคัญของศิลปะกลุ่มชนชาติพันธุ์ที่มีประวัติความเป็นมาที่ยาวนาน ปรารถนาที่จะสร้างสรรค์และคลี่คลายลวดลายเป็นเอกลักษณ์เฉพาะตน โดยการพัฒนาผลงานให้มีความร่วมสมัย</w:t>
      </w:r>
      <w:r w:rsidR="00143EB8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6D7399">
        <w:rPr>
          <w:rFonts w:ascii="TH SarabunPSK" w:eastAsia="Calibri" w:hAnsi="TH SarabunPSK" w:cs="TH SarabunPSK"/>
          <w:sz w:val="32"/>
          <w:szCs w:val="32"/>
          <w:cs/>
        </w:rPr>
        <w:t xml:space="preserve">เพราะข้าพเจ้ามองว่าจังหวัดเพชรบูรณ์เป็นพื้นที่ที่อุดมสมบูรณ์ โอบล้อมไปด้วยภูเขา อากาศที่บริสุทธิ์และธรรมชาติที่งดงาม พร้อมทางด้านแหล่งข้อมูลการเรียนรู้ทางวัฒนธรรมที่มีความเก่าแก่ทรงคุณค่าและวิถีชีวิตของผู้คนที่มีความสงบเรียบง่าย จึงทำให้เกิดเอกลักษณ์ที่สามารถดึงออกมาจินตนาการไปสู่ลวดลายที่บ่งบอกถึงความเป็นพื้นถิ่นนั้น ๆ ได้อย่างลงตัว </w:t>
      </w:r>
    </w:p>
    <w:p w14:paraId="7D6CB27E" w14:textId="77777777" w:rsidR="006D7399" w:rsidRPr="006D7399" w:rsidRDefault="006D7399" w:rsidP="006D7399">
      <w:pPr>
        <w:spacing w:after="0"/>
        <w:ind w:left="-9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6D7399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7399">
        <w:rPr>
          <w:rFonts w:ascii="TH SarabunPSK" w:eastAsia="Calibri" w:hAnsi="TH SarabunPSK" w:cs="TH SarabunPSK"/>
          <w:sz w:val="32"/>
          <w:szCs w:val="32"/>
          <w:cs/>
        </w:rPr>
        <w:tab/>
        <w:t>จากข้อมูลรอบข้างทำให้เล็งเห็นถึงความสำคัญในหลาย ๆ ด้าน เช่น ด้านการศึกษาและด้านการพัฒนาอาชีพ แหล่งข้อมูลในท้องถิ่นมีความน่าสนใจเป็นอย่างยิ่ง สามารถนำไปสร้างสรรค์ได้</w:t>
      </w:r>
      <w:r w:rsidRPr="006D7399">
        <w:rPr>
          <w:rFonts w:ascii="TH SarabunPSK" w:eastAsia="Calibri" w:hAnsi="TH SarabunPSK" w:cs="TH SarabunPSK"/>
          <w:sz w:val="32"/>
          <w:szCs w:val="32"/>
          <w:cs/>
        </w:rPr>
        <w:lastRenderedPageBreak/>
        <w:t xml:space="preserve">หลากหลายรูปแบบ ทั้งทางศิลปะและการออกแบบ จนกระทั่งการนำไปต่อยอดเป็นผลิตภัณฑ์ในการสร้างรายได้ ทำให้เกิดการตระหนักถึงความสำคัญของท้องถิ่นตนเองที่งดงามนี้ </w:t>
      </w:r>
    </w:p>
    <w:p w14:paraId="01F3461A" w14:textId="77777777" w:rsidR="00385B7C" w:rsidRPr="0080747B" w:rsidRDefault="00385B7C" w:rsidP="00385B7C">
      <w:pPr>
        <w:spacing w:after="0"/>
        <w:rPr>
          <w:rFonts w:ascii="TH SarabunPSK" w:hAnsi="TH SarabunPSK" w:cs="TH SarabunPSK"/>
          <w:b/>
          <w:bCs/>
          <w:sz w:val="20"/>
          <w:szCs w:val="20"/>
          <w:cs/>
        </w:rPr>
      </w:pPr>
    </w:p>
    <w:p w14:paraId="6CD50A71" w14:textId="77777777" w:rsidR="00385B7C" w:rsidRDefault="00385B7C" w:rsidP="00385B7C">
      <w:pPr>
        <w:spacing w:after="0"/>
        <w:jc w:val="center"/>
        <w:rPr>
          <w:rFonts w:ascii="TH SarabunPSK" w:hAnsi="TH SarabunPSK" w:cs="TH SarabunPSK"/>
        </w:rPr>
      </w:pPr>
      <w:r w:rsidRPr="008E404F">
        <w:rPr>
          <w:noProof/>
        </w:rPr>
        <w:drawing>
          <wp:inline distT="0" distB="0" distL="0" distR="0" wp14:anchorId="168E02D6" wp14:editId="610F8E80">
            <wp:extent cx="1926077" cy="2669475"/>
            <wp:effectExtent l="0" t="0" r="0" b="0"/>
            <wp:docPr id="19" name="รูปภาพ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colorTemperature colorTemp="59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8652" cy="2700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E7755" w14:textId="77777777" w:rsidR="00385B7C" w:rsidRPr="00A50551" w:rsidRDefault="00385B7C" w:rsidP="00385B7C">
      <w:pPr>
        <w:spacing w:after="0"/>
        <w:rPr>
          <w:rFonts w:ascii="TH SarabunPSK" w:hAnsi="TH SarabunPSK" w:cs="TH SarabunPSK"/>
          <w:sz w:val="16"/>
          <w:szCs w:val="16"/>
        </w:rPr>
      </w:pPr>
    </w:p>
    <w:p w14:paraId="1434C00A" w14:textId="77777777" w:rsidR="00385B7C" w:rsidRDefault="00385B7C" w:rsidP="00385B7C">
      <w:pPr>
        <w:spacing w:after="0"/>
        <w:jc w:val="center"/>
        <w:rPr>
          <w:rFonts w:ascii="TH SarabunPSK" w:hAnsi="TH SarabunPSK" w:cs="TH SarabunPSK"/>
        </w:rPr>
      </w:pPr>
      <w:r w:rsidRPr="008E404F">
        <w:rPr>
          <w:noProof/>
        </w:rPr>
        <w:drawing>
          <wp:inline distT="0" distB="0" distL="0" distR="0" wp14:anchorId="2CDABEA2" wp14:editId="5ED02989">
            <wp:extent cx="1900136" cy="1591145"/>
            <wp:effectExtent l="0" t="0" r="5080" b="9525"/>
            <wp:docPr id="20" name="รูปภาพ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54858" cy="1636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7F009" w14:textId="77777777" w:rsidR="00385B7C" w:rsidRPr="00A50551" w:rsidRDefault="00385B7C" w:rsidP="00385B7C">
      <w:pPr>
        <w:spacing w:after="0"/>
        <w:jc w:val="center"/>
        <w:rPr>
          <w:rFonts w:ascii="TH SarabunPSK" w:hAnsi="TH SarabunPSK" w:cs="TH SarabunPSK"/>
          <w:sz w:val="16"/>
          <w:szCs w:val="16"/>
        </w:rPr>
      </w:pPr>
    </w:p>
    <w:p w14:paraId="19807026" w14:textId="3510290B" w:rsidR="00385B7C" w:rsidRDefault="00385B7C" w:rsidP="00385B7C">
      <w:pPr>
        <w:spacing w:after="0"/>
        <w:jc w:val="center"/>
        <w:rPr>
          <w:rFonts w:ascii="TH SarabunPSK" w:hAnsi="TH SarabunPSK" w:cs="TH SarabunPSK"/>
        </w:rPr>
      </w:pPr>
      <w:r w:rsidRPr="008E404F">
        <w:rPr>
          <w:noProof/>
        </w:rPr>
        <w:drawing>
          <wp:inline distT="0" distB="0" distL="0" distR="0" wp14:anchorId="72D6610E" wp14:editId="255652B2">
            <wp:extent cx="1906500" cy="2841378"/>
            <wp:effectExtent l="0" t="0" r="0" b="0"/>
            <wp:docPr id="21" name="รูปภาพ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0069" t="3121" r="9722" b="17187"/>
                    <a:stretch/>
                  </pic:blipFill>
                  <pic:spPr bwMode="auto">
                    <a:xfrm>
                      <a:off x="0" y="0"/>
                      <a:ext cx="1931449" cy="28785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035480" w14:textId="77777777" w:rsidR="00A50551" w:rsidRPr="00A50551" w:rsidRDefault="00A50551" w:rsidP="00385B7C">
      <w:pPr>
        <w:spacing w:after="0"/>
        <w:jc w:val="center"/>
        <w:rPr>
          <w:rFonts w:ascii="TH SarabunPSK" w:hAnsi="TH SarabunPSK" w:cs="TH SarabunPSK"/>
          <w:sz w:val="18"/>
          <w:szCs w:val="18"/>
        </w:rPr>
      </w:pPr>
    </w:p>
    <w:p w14:paraId="66133872" w14:textId="40631B03" w:rsidR="006D7399" w:rsidRPr="00A50551" w:rsidRDefault="00385B7C" w:rsidP="00A50551">
      <w:pPr>
        <w:jc w:val="center"/>
        <w:rPr>
          <w:sz w:val="32"/>
          <w:szCs w:val="32"/>
          <w:cs/>
        </w:rPr>
      </w:pPr>
      <w:r w:rsidRPr="00A50551">
        <w:rPr>
          <w:rFonts w:ascii="TH SarabunPSK" w:hAnsi="TH SarabunPSK" w:cs="TH SarabunPSK" w:hint="cs"/>
          <w:sz w:val="32"/>
          <w:szCs w:val="32"/>
          <w:cs/>
        </w:rPr>
        <w:t xml:space="preserve">ภาพที่ </w:t>
      </w:r>
      <w:r w:rsidRPr="00A50551">
        <w:rPr>
          <w:rFonts w:ascii="TH SarabunPSK" w:hAnsi="TH SarabunPSK" w:cs="TH SarabunPSK"/>
          <w:sz w:val="32"/>
          <w:szCs w:val="32"/>
        </w:rPr>
        <w:t>3</w:t>
      </w:r>
      <w:r w:rsidR="000F0FC7" w:rsidRPr="00A50551">
        <w:rPr>
          <w:rFonts w:ascii="TH SarabunPSK" w:hAnsi="TH SarabunPSK" w:cs="TH SarabunPSK"/>
          <w:sz w:val="32"/>
          <w:szCs w:val="32"/>
        </w:rPr>
        <w:t>2</w:t>
      </w:r>
      <w:r w:rsidRPr="00A50551">
        <w:rPr>
          <w:rFonts w:ascii="TH SarabunPSK" w:hAnsi="TH SarabunPSK" w:cs="TH SarabunPSK"/>
          <w:sz w:val="32"/>
          <w:szCs w:val="32"/>
        </w:rPr>
        <w:t xml:space="preserve"> </w:t>
      </w:r>
      <w:r w:rsidRPr="00A50551">
        <w:rPr>
          <w:rFonts w:ascii="TH SarabunPSK" w:hAnsi="TH SarabunPSK" w:cs="TH SarabunPSK" w:hint="cs"/>
          <w:sz w:val="32"/>
          <w:szCs w:val="32"/>
          <w:cs/>
        </w:rPr>
        <w:t>การต่อยอดสู่ผลิตภัณฑ์</w:t>
      </w:r>
    </w:p>
    <w:sectPr w:rsidR="006D7399" w:rsidRPr="00A50551" w:rsidSect="00BF54C8">
      <w:headerReference w:type="default" r:id="rId12"/>
      <w:pgSz w:w="11909" w:h="16834" w:code="9"/>
      <w:pgMar w:top="1800" w:right="1440" w:bottom="1440" w:left="2160" w:header="706" w:footer="706" w:gutter="0"/>
      <w:pgNumType w:start="3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91D7068" w14:textId="77777777" w:rsidR="00F718F2" w:rsidRDefault="00F718F2" w:rsidP="00591F95">
      <w:pPr>
        <w:spacing w:after="0" w:line="240" w:lineRule="auto"/>
      </w:pPr>
      <w:r>
        <w:separator/>
      </w:r>
    </w:p>
  </w:endnote>
  <w:endnote w:type="continuationSeparator" w:id="0">
    <w:p w14:paraId="4D788E32" w14:textId="77777777" w:rsidR="00F718F2" w:rsidRDefault="00F718F2" w:rsidP="00591F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292872E" w14:textId="77777777" w:rsidR="00F718F2" w:rsidRDefault="00F718F2" w:rsidP="00591F95">
      <w:pPr>
        <w:spacing w:after="0" w:line="240" w:lineRule="auto"/>
      </w:pPr>
      <w:r>
        <w:separator/>
      </w:r>
    </w:p>
  </w:footnote>
  <w:footnote w:type="continuationSeparator" w:id="0">
    <w:p w14:paraId="65BE3701" w14:textId="77777777" w:rsidR="00F718F2" w:rsidRDefault="00F718F2" w:rsidP="00591F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543433043"/>
      <w:docPartObj>
        <w:docPartGallery w:val="Page Numbers (Top of Page)"/>
        <w:docPartUnique/>
      </w:docPartObj>
    </w:sdtPr>
    <w:sdtEndPr/>
    <w:sdtContent>
      <w:p w14:paraId="43462227" w14:textId="3111FC02" w:rsidR="00591F95" w:rsidRDefault="00591F95">
        <w:pPr>
          <w:pStyle w:val="a3"/>
          <w:jc w:val="right"/>
        </w:pPr>
        <w:r w:rsidRPr="00591F95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591F95">
          <w:rPr>
            <w:rFonts w:ascii="TH SarabunPSK" w:hAnsi="TH SarabunPSK" w:cs="TH SarabunPSK"/>
            <w:sz w:val="32"/>
            <w:szCs w:val="32"/>
          </w:rPr>
          <w:instrText>PAGE   \* MERGEFORMAT</w:instrText>
        </w:r>
        <w:r w:rsidRPr="00591F95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Pr="00591F95">
          <w:rPr>
            <w:rFonts w:ascii="TH SarabunPSK" w:hAnsi="TH SarabunPSK" w:cs="TH SarabunPSK"/>
            <w:sz w:val="32"/>
            <w:szCs w:val="32"/>
            <w:lang w:val="th-TH"/>
          </w:rPr>
          <w:t>2</w:t>
        </w:r>
        <w:r w:rsidRPr="00591F95">
          <w:rPr>
            <w:rFonts w:ascii="TH SarabunPSK" w:hAnsi="TH SarabunPSK" w:cs="TH SarabunPSK"/>
            <w:sz w:val="32"/>
            <w:szCs w:val="32"/>
          </w:rPr>
          <w:fldChar w:fldCharType="end"/>
        </w:r>
      </w:p>
    </w:sdtContent>
  </w:sdt>
  <w:p w14:paraId="05CA4DB4" w14:textId="77777777" w:rsidR="00591F95" w:rsidRDefault="00591F95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7399"/>
    <w:rsid w:val="000F0FC7"/>
    <w:rsid w:val="00143EB8"/>
    <w:rsid w:val="00231DA8"/>
    <w:rsid w:val="00305D95"/>
    <w:rsid w:val="00385B7C"/>
    <w:rsid w:val="00423F04"/>
    <w:rsid w:val="00591F95"/>
    <w:rsid w:val="00676696"/>
    <w:rsid w:val="006D7399"/>
    <w:rsid w:val="0090288E"/>
    <w:rsid w:val="00976FEB"/>
    <w:rsid w:val="00A50551"/>
    <w:rsid w:val="00A65AA5"/>
    <w:rsid w:val="00B95B52"/>
    <w:rsid w:val="00BF54C8"/>
    <w:rsid w:val="00E70479"/>
    <w:rsid w:val="00F71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3BB481"/>
  <w15:chartTrackingRefBased/>
  <w15:docId w15:val="{0EDAF40B-DE3C-4665-8A87-CEBE2BDE16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D73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91F9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591F95"/>
  </w:style>
  <w:style w:type="paragraph" w:styleId="a5">
    <w:name w:val="footer"/>
    <w:basedOn w:val="a"/>
    <w:link w:val="a6"/>
    <w:uiPriority w:val="99"/>
    <w:unhideWhenUsed/>
    <w:rsid w:val="00591F9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591F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332</Words>
  <Characters>1893</Characters>
  <Application>Microsoft Office Word</Application>
  <DocSecurity>0</DocSecurity>
  <Lines>15</Lines>
  <Paragraphs>4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dcterms:created xsi:type="dcterms:W3CDTF">2020-08-03T07:07:00Z</dcterms:created>
  <dcterms:modified xsi:type="dcterms:W3CDTF">2020-08-10T04:46:00Z</dcterms:modified>
</cp:coreProperties>
</file>