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CEC" w:rsidRPr="00301CEC" w:rsidRDefault="00301CEC" w:rsidP="00301C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01CEC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3</w:t>
      </w:r>
    </w:p>
    <w:p w:rsidR="00301CEC" w:rsidRPr="00301CEC" w:rsidRDefault="00301CEC" w:rsidP="00301C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01CEC">
        <w:rPr>
          <w:rFonts w:ascii="TH SarabunPSK" w:hAnsi="TH SarabunPSK" w:cs="TH SarabunPSK" w:hint="cs"/>
          <w:b/>
          <w:bCs/>
          <w:sz w:val="40"/>
          <w:szCs w:val="40"/>
          <w:cs/>
        </w:rPr>
        <w:t>วิธีดำเนินการวิจัย</w:t>
      </w:r>
    </w:p>
    <w:p w:rsidR="00301CEC" w:rsidRDefault="00301CEC" w:rsidP="00301CEC">
      <w:pPr>
        <w:rPr>
          <w:rFonts w:ascii="TH SarabunPSK" w:hAnsi="TH SarabunPSK" w:cs="TH SarabunPSK"/>
          <w:sz w:val="32"/>
          <w:szCs w:val="32"/>
        </w:rPr>
      </w:pPr>
    </w:p>
    <w:p w:rsidR="00A25336" w:rsidRDefault="00A25336" w:rsidP="00A2533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การศึกษาวิจัยเรื่อง </w:t>
      </w: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>ทัศนคติ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ต่อการมีส่วนร่วมทางการเมือง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ของ</w:t>
      </w: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>ทหาร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>: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ศึกษากรณี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กองพันทหารช่างที่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>8  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กองพลทหารม้าที่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 xml:space="preserve">1  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เป็นการวิจัยเชิงสำรวจ และการอภิปรายผลจะนำเสนอรูปแบบของวิธีการพรรณนาประกอบผลของการวิจัยในรูปแบบของตารางสถิติ โดยมีขั้นตอนในการดำเนินการวิจัยดังต่อไปนี้ </w:t>
      </w:r>
    </w:p>
    <w:p w:rsidR="00301CEC" w:rsidRDefault="00301CEC" w:rsidP="00A25336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3.1  ประชากรและกลุ่มตัวอย่าง </w:t>
      </w:r>
    </w:p>
    <w:p w:rsidR="00301CEC" w:rsidRDefault="00301CEC" w:rsidP="00A25336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3.2  เครื่องมือที่ใช้ในการวิจัย </w:t>
      </w:r>
    </w:p>
    <w:p w:rsidR="00301CEC" w:rsidRDefault="00301CEC" w:rsidP="00A25336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3.3  การทดสอบคุณภาพของเครื่องมือ</w:t>
      </w:r>
    </w:p>
    <w:p w:rsidR="00727EA5" w:rsidRDefault="00301CEC" w:rsidP="00A25336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3.4  การเก็บรวบรวมข้อมูล </w:t>
      </w:r>
    </w:p>
    <w:p w:rsidR="00301CEC" w:rsidRDefault="00301CEC" w:rsidP="00A25336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3.5  วิธีการวิเคราะห์ข้อมูล </w:t>
      </w:r>
    </w:p>
    <w:p w:rsidR="00301CEC" w:rsidRDefault="00301CEC" w:rsidP="00A25336">
      <w:pPr>
        <w:ind w:left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3.6  </w:t>
      </w:r>
      <w:r>
        <w:rPr>
          <w:rFonts w:ascii="TH SarabunPSK" w:hAnsi="TH SarabunPSK" w:cs="TH SarabunPSK" w:hint="cs"/>
          <w:sz w:val="32"/>
          <w:szCs w:val="32"/>
          <w:cs/>
        </w:rPr>
        <w:t>สถิติที่ใช้ในการวิเคราะห์ข้อมูล</w:t>
      </w:r>
      <w:proofErr w:type="gramEnd"/>
    </w:p>
    <w:p w:rsidR="00A25336" w:rsidRDefault="00A25336" w:rsidP="00301CEC">
      <w:pPr>
        <w:rPr>
          <w:rFonts w:ascii="TH SarabunPSK" w:hAnsi="TH SarabunPSK" w:cs="TH SarabunPSK"/>
          <w:sz w:val="32"/>
          <w:szCs w:val="32"/>
        </w:rPr>
      </w:pPr>
    </w:p>
    <w:p w:rsidR="00A25336" w:rsidRPr="00A25336" w:rsidRDefault="00A25336" w:rsidP="00A25336">
      <w:pPr>
        <w:rPr>
          <w:rFonts w:ascii="TH SarabunPSK" w:hAnsi="TH SarabunPSK" w:cs="TH SarabunPSK"/>
          <w:b/>
          <w:bCs/>
          <w:sz w:val="32"/>
          <w:szCs w:val="32"/>
        </w:rPr>
      </w:pPr>
      <w:r w:rsidRPr="00A253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 ประชากรและกลุ่มตัวอย่าง </w:t>
      </w:r>
    </w:p>
    <w:p w:rsidR="00A25336" w:rsidRDefault="00A25336" w:rsidP="00A25336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3.1.1  </w:t>
      </w:r>
      <w:r>
        <w:rPr>
          <w:rFonts w:ascii="TH SarabunPSK" w:hAnsi="TH SarabunPSK" w:cs="TH SarabunPSK" w:hint="cs"/>
          <w:sz w:val="32"/>
          <w:szCs w:val="32"/>
          <w:cs/>
        </w:rPr>
        <w:t>ประชากรที่ใช้ในการวิจัยครั้งนี้คือ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ข้าราชการทหารที่สังกัด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กองพันทหารช่างที่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>8  </w:t>
      </w:r>
    </w:p>
    <w:p w:rsidR="00A25336" w:rsidRDefault="00A25336" w:rsidP="00A25336">
      <w:pPr>
        <w:rPr>
          <w:rFonts w:ascii="TH SarabunPSK" w:hAnsi="TH SarabunPSK" w:cs="TH SarabunPSK"/>
          <w:color w:val="000000"/>
          <w:sz w:val="32"/>
          <w:szCs w:val="32"/>
        </w:rPr>
      </w:pP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กองพลทหารม้าที่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มีจำนวนทั้งหมด 103 คน </w:t>
      </w:r>
    </w:p>
    <w:p w:rsidR="00A25336" w:rsidRDefault="00A25336" w:rsidP="00A25336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3.1.2  การสุ่มตัวอย่าง กลุ่มตัวอย่างที่ใช้ในการวิจัยครั้งนี้ คือ </w:t>
      </w:r>
      <w:r>
        <w:rPr>
          <w:rFonts w:ascii="TH SarabunPSK" w:hAnsi="TH SarabunPSK" w:cs="TH SarabunPSK" w:hint="cs"/>
          <w:sz w:val="32"/>
          <w:szCs w:val="32"/>
          <w:cs/>
        </w:rPr>
        <w:t>ข้าราชการทหารที่สังกัด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กองพันทหารช่างที่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>8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กองพลทหารม้าที่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โดยทำการสุ่มตัวอย่าง</w:t>
      </w:r>
      <w:r w:rsidR="00664F80">
        <w:rPr>
          <w:rFonts w:ascii="TH SarabunPSK" w:hAnsi="TH SarabunPSK" w:cs="TH SarabunPSK" w:hint="cs"/>
          <w:color w:val="000000"/>
          <w:sz w:val="32"/>
          <w:szCs w:val="32"/>
          <w:cs/>
        </w:rPr>
        <w:t>แบบเจาะจง (</w:t>
      </w:r>
      <w:r w:rsidR="00664F80">
        <w:rPr>
          <w:rFonts w:ascii="TH SarabunPSK" w:hAnsi="TH SarabunPSK" w:cs="TH SarabunPSK"/>
          <w:color w:val="000000"/>
          <w:sz w:val="32"/>
          <w:szCs w:val="32"/>
        </w:rPr>
        <w:t>purposive sampling</w:t>
      </w:r>
      <w:r w:rsidR="00664F80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DD63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จำนวน103 คน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A25336" w:rsidRPr="00A25336" w:rsidRDefault="00A25336" w:rsidP="00A25336">
      <w:pPr>
        <w:rPr>
          <w:rFonts w:ascii="TH SarabunPSK" w:hAnsi="TH SarabunPSK" w:cs="TH SarabunPSK"/>
          <w:sz w:val="32"/>
          <w:szCs w:val="32"/>
          <w:cs/>
        </w:rPr>
      </w:pPr>
    </w:p>
    <w:p w:rsidR="00A25336" w:rsidRPr="00A25336" w:rsidRDefault="00A25336" w:rsidP="00A25336">
      <w:pPr>
        <w:rPr>
          <w:rFonts w:ascii="TH SarabunPSK" w:hAnsi="TH SarabunPSK" w:cs="TH SarabunPSK"/>
          <w:b/>
          <w:bCs/>
          <w:sz w:val="32"/>
          <w:szCs w:val="32"/>
        </w:rPr>
      </w:pPr>
      <w:r w:rsidRPr="00A253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 เครื่องมือที่ใช้ในการวิจัย </w:t>
      </w:r>
    </w:p>
    <w:p w:rsidR="00A25336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ผู้วิจัยได้ใช้แบบสอบถาม (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questionnaires)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เป็นเครื่องมือในการเก็บรวบรวมข้อมูล ซึ่งแบ่งออกเป็น 3 ส่วนด้วยกัน ได้แก่ </w:t>
      </w:r>
    </w:p>
    <w:p w:rsidR="0024639B" w:rsidRDefault="0024639B" w:rsidP="0024639B">
      <w:pPr>
        <w:ind w:left="720" w:firstLine="55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ส่วนที่ 1 เป็นแบบสอบถามที่เกี่ยวกับคุณลักษณะทั่วไปของกลุ่มตัวอย่าง ซึ่งเป็น</w:t>
      </w:r>
    </w:p>
    <w:p w:rsidR="0024639B" w:rsidRDefault="0024639B" w:rsidP="0024639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ตัวแปร ได้แก่ อายุ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ระดับการศึกษา</w:t>
      </w:r>
      <w:r w:rsidRPr="00B66F28">
        <w:rPr>
          <w:rFonts w:ascii="TH SarabunPSK" w:hAnsi="TH SarabunPSK" w:cs="TH SarabunPSK"/>
          <w:sz w:val="32"/>
          <w:szCs w:val="32"/>
          <w:cs/>
        </w:rPr>
        <w:t xml:space="preserve"> ส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ถ</w:t>
      </w:r>
      <w:r w:rsidRPr="00B66F28">
        <w:rPr>
          <w:rFonts w:ascii="TH SarabunPSK" w:hAnsi="TH SarabunPSK" w:cs="TH SarabunPSK"/>
          <w:sz w:val="32"/>
          <w:szCs w:val="32"/>
          <w:cs/>
        </w:rPr>
        <w:t>านภาพสมรส</w:t>
      </w:r>
      <w:r w:rsidRPr="00B66F2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ระยะเวลา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ในการปฏิบัติงาน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สายการปฏิบัติงาน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24639B" w:rsidRDefault="0024639B" w:rsidP="0024639B">
      <w:pPr>
        <w:ind w:left="720"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ส่วนที่ 2 เป็นแบบสอบถามเกี่ยวกับ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ความสนใจทางการเมือง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24639B" w:rsidRDefault="0024639B" w:rsidP="0024639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การได้รับ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สิทธิประโยชน์จากการเมือง</w:t>
      </w:r>
      <w:r w:rsidRPr="00B66F28">
        <w:rPr>
          <w:rFonts w:ascii="TH SarabunPSK" w:hAnsi="TH SarabunPSK" w:cs="TH SarabunPSK"/>
          <w:sz w:val="32"/>
          <w:szCs w:val="32"/>
        </w:rPr>
        <w:t xml:space="preserve"> 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และความรู้สึกสัมฤทธิผลทางการเมือง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ลักษณะคำถามเป็นแบบสอบถามตามมาตราวัดแบบ </w:t>
      </w:r>
      <w:r w:rsidR="009A6623">
        <w:rPr>
          <w:rFonts w:ascii="TH SarabunPSK" w:hAnsi="TH SarabunPSK" w:cs="TH SarabunPSK"/>
          <w:sz w:val="32"/>
          <w:szCs w:val="32"/>
        </w:rPr>
        <w:t>Likert’s s</w:t>
      </w:r>
      <w:r>
        <w:rPr>
          <w:rFonts w:ascii="TH SarabunPSK" w:hAnsi="TH SarabunPSK" w:cs="TH SarabunPSK"/>
          <w:sz w:val="32"/>
          <w:szCs w:val="32"/>
        </w:rPr>
        <w:t xml:space="preserve">cale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โดยจะมีเกณฑ์ให้คะแนนแต่ละข้อดังนี้ </w:t>
      </w:r>
    </w:p>
    <w:p w:rsidR="0024639B" w:rsidRDefault="0024639B" w:rsidP="0024639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4639B" w:rsidRDefault="0024639B" w:rsidP="0024639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4639B" w:rsidRDefault="0024639B" w:rsidP="0024639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4639B" w:rsidRPr="0024639B" w:rsidRDefault="0024639B" w:rsidP="0024639B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ข้อความเชิงบวก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ข้อความเชิงลบ </w:t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เห็นด้วยอย่างยิ่ง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เห็นด้วย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ไม่แน่ใจ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 </w:t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ไม่เห็นด้วย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ไม่เห็นด้วยอย่างยิ่ง</w:t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ส่วนที่ 3 เป็นแบบสอบถามเกี่ยวกับทัศนคติต่อการเข้ามีส่วนร่วมทางการเมือง ลักษณะคำถามเป็นแบบสอบถามตามารตราวัดแบบ </w:t>
      </w:r>
      <w:r w:rsidR="003B06F9">
        <w:rPr>
          <w:rFonts w:ascii="TH SarabunPSK" w:hAnsi="TH SarabunPSK" w:cs="TH SarabunPSK"/>
          <w:sz w:val="32"/>
          <w:szCs w:val="32"/>
        </w:rPr>
        <w:t>Likert’s s</w:t>
      </w:r>
      <w:r>
        <w:rPr>
          <w:rFonts w:ascii="TH SarabunPSK" w:hAnsi="TH SarabunPSK" w:cs="TH SarabunPSK"/>
          <w:sz w:val="32"/>
          <w:szCs w:val="32"/>
        </w:rPr>
        <w:t xml:space="preserve">cale </w:t>
      </w:r>
      <w:r>
        <w:rPr>
          <w:rFonts w:ascii="TH SarabunPSK" w:hAnsi="TH SarabunPSK" w:cs="TH SarabunPSK" w:hint="cs"/>
          <w:sz w:val="32"/>
          <w:szCs w:val="32"/>
          <w:cs/>
        </w:rPr>
        <w:t>โดยจะมีเกณฑ์ให้คะแนนแต่ละข้อดังนี้</w:t>
      </w:r>
    </w:p>
    <w:p w:rsidR="00FC4BC8" w:rsidRDefault="00FC4BC8" w:rsidP="00A25336">
      <w:pPr>
        <w:rPr>
          <w:rFonts w:ascii="TH SarabunPSK" w:hAnsi="TH SarabunPSK" w:cs="TH SarabunPSK"/>
          <w:sz w:val="32"/>
          <w:szCs w:val="32"/>
        </w:rPr>
      </w:pP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มากที่สุด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คะแนน </w:t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มาก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คะแนน 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ปานกลาง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คะแนน 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น้อย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คะแนน 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น้อยที่สุด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คะแนน </w:t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ในการวัดระดับความสนใจทางการเมือง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การได้รับ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สิทธิประโยชน์จากการเมือง</w:t>
      </w:r>
      <w:r w:rsidRPr="00B66F28">
        <w:rPr>
          <w:rFonts w:ascii="TH SarabunPSK" w:hAnsi="TH SarabunPSK" w:cs="TH SarabunPSK"/>
          <w:sz w:val="32"/>
          <w:szCs w:val="32"/>
        </w:rPr>
        <w:t xml:space="preserve"> 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และความรู้สึกสัมฤทธิผลทางการเมือง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และทัศนคติต่อการเข้ามีส่วนร่วมทางการเมือง ผู้วิจัยได้ใช้ค่าเฉลี่ยในการจัดแบ่ง โดยแบ่งออกเป็น 3 ระดับ ซึ่งมีเกณฑ์ในการพิจารณา ดังนี้ 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2713659</wp:posOffset>
                </wp:positionH>
                <wp:positionV relativeFrom="paragraph">
                  <wp:posOffset>245110</wp:posOffset>
                </wp:positionV>
                <wp:extent cx="365760" cy="0"/>
                <wp:effectExtent l="0" t="0" r="15240" b="19050"/>
                <wp:wrapNone/>
                <wp:docPr id="2" name="ตัวเชื่อมต่อ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65pt,19.3pt" to="242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" strokecolor="black [3213]"/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C1664" wp14:editId="0D53EFE5">
                <wp:simplePos x="0" y="0"/>
                <wp:positionH relativeFrom="column">
                  <wp:posOffset>476581</wp:posOffset>
                </wp:positionH>
                <wp:positionV relativeFrom="paragraph">
                  <wp:posOffset>243840</wp:posOffset>
                </wp:positionV>
                <wp:extent cx="1548000" cy="0"/>
                <wp:effectExtent l="0" t="0" r="14605" b="19050"/>
                <wp:wrapNone/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5pt,19.2pt" to="159.4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" strokecolor="black [3213]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คะแนนสูงสุด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คะแนนต่ำสุด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5 – 1  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จำนวนชั้น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3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1.33 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จากหลักเกณฑ์ดังกล่าว สามารถแปลความหมายของระดับคะแนนได้ดังนี้ </w:t>
      </w:r>
    </w:p>
    <w:p w:rsidR="00104B6A" w:rsidRDefault="00104B6A" w:rsidP="0024639B">
      <w:pPr>
        <w:rPr>
          <w:rFonts w:ascii="TH SarabunPSK" w:hAnsi="TH SarabunPSK" w:cs="TH SarabunPSK"/>
          <w:sz w:val="32"/>
          <w:szCs w:val="32"/>
        </w:rPr>
      </w:pP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ระดับความคิดเห็น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ระดับคะแนน 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สูง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3.67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5.00 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ปานกลาง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2.34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3.66 </w:t>
      </w:r>
    </w:p>
    <w:p w:rsidR="0024639B" w:rsidRDefault="0024639B" w:rsidP="0024639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ต่ำ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1.00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2.33 </w:t>
      </w:r>
    </w:p>
    <w:p w:rsidR="0024639B" w:rsidRDefault="0024639B" w:rsidP="00A25336">
      <w:pPr>
        <w:rPr>
          <w:rFonts w:ascii="TH SarabunPSK" w:hAnsi="TH SarabunPSK" w:cs="TH SarabunPSK"/>
          <w:sz w:val="32"/>
          <w:szCs w:val="32"/>
        </w:rPr>
      </w:pPr>
    </w:p>
    <w:p w:rsidR="00A25336" w:rsidRPr="00104B6A" w:rsidRDefault="00A25336" w:rsidP="00A25336">
      <w:pPr>
        <w:rPr>
          <w:rFonts w:ascii="TH SarabunPSK" w:hAnsi="TH SarabunPSK" w:cs="TH SarabunPSK"/>
          <w:b/>
          <w:bCs/>
          <w:sz w:val="32"/>
          <w:szCs w:val="32"/>
        </w:rPr>
      </w:pPr>
      <w:r w:rsidRPr="00104B6A">
        <w:rPr>
          <w:rFonts w:ascii="TH SarabunPSK" w:hAnsi="TH SarabunPSK" w:cs="TH SarabunPSK" w:hint="cs"/>
          <w:b/>
          <w:bCs/>
          <w:sz w:val="32"/>
          <w:szCs w:val="32"/>
          <w:cs/>
        </w:rPr>
        <w:t>3.3  การทดสอบคุณภาพของเครื่องมือ</w:t>
      </w:r>
    </w:p>
    <w:p w:rsidR="00A25336" w:rsidRDefault="00104B6A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ผู้วิจัยได้นำแบบสอบถามที่สร้างขึ้นสำหรับการวิจัยครั้งนี้ ไปทดสอบหาความเที่ยงตรงและหาความเชื่อมั่น ได้ดังนี้ </w:t>
      </w:r>
    </w:p>
    <w:p w:rsidR="00104B6A" w:rsidRPr="00104B6A" w:rsidRDefault="00104B6A" w:rsidP="00A2533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3.3.1  การหาความเที่ยงตรง (</w:t>
      </w:r>
      <w:r>
        <w:rPr>
          <w:rFonts w:ascii="TH SarabunPSK" w:hAnsi="TH SarabunPSK" w:cs="TH SarabunPSK"/>
          <w:sz w:val="32"/>
          <w:szCs w:val="32"/>
        </w:rPr>
        <w:t xml:space="preserve">validity) </w:t>
      </w:r>
      <w:r>
        <w:rPr>
          <w:rFonts w:ascii="TH SarabunPSK" w:hAnsi="TH SarabunPSK" w:cs="TH SarabunPSK" w:hint="cs"/>
          <w:sz w:val="32"/>
          <w:szCs w:val="32"/>
          <w:cs/>
        </w:rPr>
        <w:t>โดยนำแบบสอบถามที่ได้สร้างขึ้นเสนอต่อผู้ทรงคุณวุฒิ เพื่อทำการตรวจสอบความถูกต้อง เที่ยงตรงเชิงเนื้อหา (</w:t>
      </w:r>
      <w:r>
        <w:rPr>
          <w:rFonts w:ascii="TH SarabunPSK" w:hAnsi="TH SarabunPSK" w:cs="TH SarabunPSK"/>
          <w:sz w:val="32"/>
          <w:szCs w:val="32"/>
        </w:rPr>
        <w:t>content validity)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ของคำถามในแต่ละข้อ ว่าตรงตามจุดมุ่งหมายของการวิจัยครั้งนี้หรือไม่ หลังจากนั้นก็จะนำมาแก้ไขปรับปรุง เพื่อดำเนินการในขั้นต่อไป </w:t>
      </w:r>
    </w:p>
    <w:p w:rsidR="002F2A73" w:rsidRDefault="00104B6A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="002F2A73">
        <w:rPr>
          <w:rFonts w:ascii="TH SarabunPSK" w:hAnsi="TH SarabunPSK" w:cs="TH SarabunPSK"/>
          <w:sz w:val="32"/>
          <w:szCs w:val="32"/>
        </w:rPr>
        <w:t>3.3</w:t>
      </w:r>
      <w:r>
        <w:rPr>
          <w:rFonts w:ascii="TH SarabunPSK" w:hAnsi="TH SarabunPSK" w:cs="TH SarabunPSK"/>
          <w:sz w:val="32"/>
          <w:szCs w:val="32"/>
        </w:rPr>
        <w:t xml:space="preserve">.2  </w:t>
      </w:r>
      <w:r>
        <w:rPr>
          <w:rFonts w:ascii="TH SarabunPSK" w:hAnsi="TH SarabunPSK" w:cs="TH SarabunPSK" w:hint="cs"/>
          <w:sz w:val="32"/>
          <w:szCs w:val="32"/>
          <w:cs/>
        </w:rPr>
        <w:t>การหาความเชื่อมั่น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reliability)</w:t>
      </w:r>
      <w:r w:rsidR="002F2A73">
        <w:rPr>
          <w:rFonts w:ascii="TH SarabunPSK" w:hAnsi="TH SarabunPSK" w:cs="TH SarabunPSK"/>
          <w:sz w:val="32"/>
          <w:szCs w:val="32"/>
        </w:rPr>
        <w:t xml:space="preserve">  </w:t>
      </w:r>
      <w:r w:rsidR="002F2A73">
        <w:rPr>
          <w:rFonts w:ascii="TH SarabunPSK" w:hAnsi="TH SarabunPSK" w:cs="TH SarabunPSK" w:hint="cs"/>
          <w:sz w:val="32"/>
          <w:szCs w:val="32"/>
          <w:cs/>
        </w:rPr>
        <w:t xml:space="preserve">โดยจะนำแบบสอบถามไปทำการทดสอบกับประชากรกลุ่มที่มีลักษณะใกล้เคียงกับกลุ่มที่ศึกษา จำนวน 30 ราย หลังจากนั้นก็จะนำมาวิเคราะห์ </w:t>
      </w:r>
    </w:p>
    <w:p w:rsidR="002F2A73" w:rsidRDefault="002F2A73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เพื่อหาค่าความเชื่อมั่นโดยวิธีการของ</w:t>
      </w:r>
      <w:r>
        <w:rPr>
          <w:rFonts w:ascii="TH SarabunPSK" w:hAnsi="TH SarabunPSK" w:cs="TH SarabunPSK"/>
          <w:sz w:val="32"/>
          <w:szCs w:val="32"/>
        </w:rPr>
        <w:t xml:space="preserve"> Cronbach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โดยได้ค่าสัมประสิทธิ์ความเชื่อมั่นในแต่ละส่วนดังนี้ </w:t>
      </w:r>
    </w:p>
    <w:p w:rsidR="002F2A73" w:rsidRDefault="002F2A73" w:rsidP="002F2A73">
      <w:pPr>
        <w:ind w:left="720"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3.3.2.1</w:t>
      </w:r>
      <w:r w:rsidR="00104B6A">
        <w:rPr>
          <w:rFonts w:ascii="TH SarabunPSK" w:hAnsi="TH SarabunPSK" w:cs="TH SarabunPSK"/>
          <w:sz w:val="32"/>
          <w:szCs w:val="32"/>
        </w:rPr>
        <w:t xml:space="preserve">  </w:t>
      </w:r>
      <w:r w:rsidR="00104B6A">
        <w:rPr>
          <w:rFonts w:ascii="TH SarabunPSK" w:hAnsi="TH SarabunPSK" w:cs="TH SarabunPSK" w:hint="cs"/>
          <w:sz w:val="32"/>
          <w:szCs w:val="32"/>
          <w:cs/>
        </w:rPr>
        <w:t>ความสนใจทางการเมือง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อุดมการณ์ประชาธิปไตย การได้รับสิทธิประโยชน์</w:t>
      </w:r>
    </w:p>
    <w:p w:rsidR="00104B6A" w:rsidRDefault="002F2A73" w:rsidP="002F2A7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จากการเมือง และความรู้สึกสัมฤทธิผลทางการเมือง ได้ค่าสัมประสิทธิ์ความเชื่อมั่น เท่ากับ .8931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04B6A" w:rsidRDefault="00104B6A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F2A73">
        <w:rPr>
          <w:rFonts w:ascii="TH SarabunPSK" w:hAnsi="TH SarabunPSK" w:cs="TH SarabunPSK" w:hint="cs"/>
          <w:sz w:val="32"/>
          <w:szCs w:val="32"/>
          <w:cs/>
        </w:rPr>
        <w:tab/>
        <w:t>3.3.2.2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ทัศนคติต่อการเข้ามีส่วนร่วมทางการเมือง </w:t>
      </w:r>
      <w:r w:rsidR="002F2A73">
        <w:rPr>
          <w:rFonts w:ascii="TH SarabunPSK" w:hAnsi="TH SarabunPSK" w:cs="TH SarabunPSK" w:hint="cs"/>
          <w:sz w:val="32"/>
          <w:szCs w:val="32"/>
          <w:cs/>
        </w:rPr>
        <w:t>ได้ค่าสัมประสิทธิ์ความเชื่อมั่น เท่ากับ</w:t>
      </w:r>
      <w:r w:rsidR="002F2A73">
        <w:rPr>
          <w:rFonts w:ascii="TH SarabunPSK" w:hAnsi="TH SarabunPSK" w:cs="TH SarabunPSK"/>
          <w:sz w:val="32"/>
          <w:szCs w:val="32"/>
        </w:rPr>
        <w:t xml:space="preserve"> .8307 </w:t>
      </w:r>
    </w:p>
    <w:p w:rsidR="00104B6A" w:rsidRPr="002F2A73" w:rsidRDefault="00104B6A" w:rsidP="00A2533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ค่าความเชื่อมั่นดังกล่าวอยู่ในเกณฑ์สูง </w:t>
      </w:r>
      <w:r w:rsidR="002F2A73">
        <w:rPr>
          <w:rFonts w:ascii="TH SarabunPSK" w:hAnsi="TH SarabunPSK" w:cs="TH SarabunPSK"/>
          <w:sz w:val="32"/>
          <w:szCs w:val="32"/>
        </w:rPr>
        <w:t xml:space="preserve"> </w:t>
      </w:r>
      <w:r w:rsidR="002F2A73">
        <w:rPr>
          <w:rFonts w:ascii="TH SarabunPSK" w:hAnsi="TH SarabunPSK" w:cs="TH SarabunPSK" w:hint="cs"/>
          <w:sz w:val="32"/>
          <w:szCs w:val="32"/>
          <w:cs/>
        </w:rPr>
        <w:t xml:space="preserve">จึงถือได้ว่าแบบสอบถามนี้สามารถนำไปใช้เก็บรวบรวมข้อมูล เพื่อการวิจัยครั้งนี้ได้ </w:t>
      </w:r>
    </w:p>
    <w:p w:rsidR="00104B6A" w:rsidRDefault="00104B6A" w:rsidP="00A25336">
      <w:pPr>
        <w:rPr>
          <w:rFonts w:ascii="TH SarabunPSK" w:hAnsi="TH SarabunPSK" w:cs="TH SarabunPSK"/>
          <w:sz w:val="32"/>
          <w:szCs w:val="32"/>
          <w:cs/>
        </w:rPr>
      </w:pPr>
    </w:p>
    <w:p w:rsidR="00A25336" w:rsidRPr="00104B6A" w:rsidRDefault="00A25336" w:rsidP="00A25336">
      <w:pPr>
        <w:rPr>
          <w:rFonts w:ascii="TH SarabunPSK" w:hAnsi="TH SarabunPSK" w:cs="TH SarabunPSK"/>
          <w:b/>
          <w:bCs/>
          <w:sz w:val="32"/>
          <w:szCs w:val="32"/>
        </w:rPr>
      </w:pPr>
      <w:r w:rsidRPr="00104B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3.4  การเก็บรวบรวมข้อมูล </w:t>
      </w:r>
    </w:p>
    <w:p w:rsidR="00A25336" w:rsidRDefault="004E7361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ผู้วิจัยดำเนินการเก็บข้อมูล โดยการนำแบบสอบถามที่สมบูรณ์ไปสอบถามข้าราชการทหารช่าง ที่สังกัดกอ</w:t>
      </w:r>
      <w:r w:rsidR="00176AE1">
        <w:rPr>
          <w:rFonts w:ascii="TH SarabunPSK" w:hAnsi="TH SarabunPSK" w:cs="TH SarabunPSK" w:hint="cs"/>
          <w:sz w:val="32"/>
          <w:szCs w:val="32"/>
          <w:cs/>
        </w:rPr>
        <w:t>งพันทหารช่างที่ 8 จำนวน 103 คน</w:t>
      </w:r>
      <w:bookmarkStart w:id="0" w:name="_GoBack"/>
      <w:bookmarkEnd w:id="0"/>
    </w:p>
    <w:p w:rsidR="007501DC" w:rsidRDefault="007501DC" w:rsidP="00A25336">
      <w:pPr>
        <w:rPr>
          <w:rFonts w:ascii="TH SarabunPSK" w:hAnsi="TH SarabunPSK" w:cs="TH SarabunPSK"/>
          <w:sz w:val="32"/>
          <w:szCs w:val="32"/>
        </w:rPr>
      </w:pPr>
    </w:p>
    <w:p w:rsidR="00A25336" w:rsidRPr="00104B6A" w:rsidRDefault="00A25336" w:rsidP="00A25336">
      <w:pPr>
        <w:rPr>
          <w:rFonts w:ascii="TH SarabunPSK" w:hAnsi="TH SarabunPSK" w:cs="TH SarabunPSK"/>
          <w:b/>
          <w:bCs/>
          <w:sz w:val="32"/>
          <w:szCs w:val="32"/>
        </w:rPr>
      </w:pPr>
      <w:r w:rsidRPr="00104B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3.5  วิธีการวิเคราะห์ข้อมูล </w:t>
      </w:r>
    </w:p>
    <w:p w:rsidR="007501DC" w:rsidRDefault="007501DC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ในการวิจัยครั้งนี้ ผู้วิจัยดำเนินการวิเคราะห์ประมวลผลข้อมูลโดยใช้เครื่องคอมพิวเตอร์และ</w:t>
      </w:r>
    </w:p>
    <w:p w:rsidR="00A25336" w:rsidRDefault="007501DC" w:rsidP="00A253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ใช้ระดับความเชื่อมั่นที่ระดับ .05 เป็นเกณฑ์ในการยอมรับหรือปฏิเสธสมมติฐานในการวิจัย </w:t>
      </w:r>
    </w:p>
    <w:p w:rsidR="007501DC" w:rsidRDefault="007501DC" w:rsidP="00A25336">
      <w:pPr>
        <w:rPr>
          <w:rFonts w:ascii="TH SarabunPSK" w:hAnsi="TH SarabunPSK" w:cs="TH SarabunPSK"/>
          <w:sz w:val="32"/>
          <w:szCs w:val="32"/>
          <w:cs/>
        </w:rPr>
      </w:pPr>
    </w:p>
    <w:p w:rsidR="00A25336" w:rsidRPr="007501DC" w:rsidRDefault="00A25336" w:rsidP="00A25336">
      <w:pPr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7501DC">
        <w:rPr>
          <w:rFonts w:ascii="TH SarabunPSK" w:hAnsi="TH SarabunPSK" w:cs="TH SarabunPSK"/>
          <w:b/>
          <w:bCs/>
          <w:sz w:val="32"/>
          <w:szCs w:val="32"/>
        </w:rPr>
        <w:t xml:space="preserve">3.6  </w:t>
      </w:r>
      <w:r w:rsidRPr="007501DC">
        <w:rPr>
          <w:rFonts w:ascii="TH SarabunPSK" w:hAnsi="TH SarabunPSK" w:cs="TH SarabunPSK" w:hint="cs"/>
          <w:b/>
          <w:bCs/>
          <w:sz w:val="32"/>
          <w:szCs w:val="32"/>
          <w:cs/>
        </w:rPr>
        <w:t>สถิติที่ใช้ในการวิเคราะห์ข้อมูล</w:t>
      </w:r>
      <w:proofErr w:type="gramEnd"/>
    </w:p>
    <w:p w:rsidR="00A25336" w:rsidRDefault="005F5268" w:rsidP="00301CEC">
      <w:pPr>
        <w:rPr>
          <w:rFonts w:ascii="TH SarabunPSK" w:hAnsi="TH SarabunPSK" w:cs="TH SarabunPSK"/>
          <w:sz w:val="32"/>
          <w:szCs w:val="32"/>
        </w:rPr>
      </w:pPr>
      <w:r w:rsidRPr="005F5268">
        <w:rPr>
          <w:rFonts w:ascii="TH SarabunPSK" w:hAnsi="TH SarabunPSK" w:cs="TH SarabunPSK" w:hint="cs"/>
          <w:sz w:val="32"/>
          <w:szCs w:val="32"/>
          <w:cs/>
        </w:rPr>
        <w:tab/>
        <w:t>ในการวิจัยครั้งนี้ผู้วิจัยใช้สถิติในการวิเคราะห</w:t>
      </w:r>
      <w:r w:rsidRPr="005F5268">
        <w:rPr>
          <w:rFonts w:ascii="TH SarabunPSK" w:hAnsi="TH SarabunPSK" w:cs="TH SarabunPSK"/>
          <w:sz w:val="32"/>
          <w:szCs w:val="32"/>
          <w:cs/>
        </w:rPr>
        <w:t>์</w:t>
      </w:r>
      <w:r w:rsidRPr="005F5268">
        <w:rPr>
          <w:rFonts w:ascii="TH SarabunPSK" w:hAnsi="TH SarabunPSK" w:cs="TH SarabunPSK" w:hint="cs"/>
          <w:sz w:val="32"/>
          <w:szCs w:val="32"/>
          <w:cs/>
        </w:rPr>
        <w:t xml:space="preserve">ข้อมูล ดังนี้ </w:t>
      </w:r>
    </w:p>
    <w:p w:rsidR="00046797" w:rsidRDefault="00046797" w:rsidP="00301CE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3.6.1  </w:t>
      </w:r>
      <w:r>
        <w:rPr>
          <w:rFonts w:ascii="TH SarabunPSK" w:hAnsi="TH SarabunPSK" w:cs="TH SarabunPSK" w:hint="cs"/>
          <w:sz w:val="32"/>
          <w:szCs w:val="32"/>
          <w:cs/>
        </w:rPr>
        <w:t>ค่าความถี่และค่าร้อยละ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ใช้สำหรับอธิบายข้อมูลลักษณะส่วนบุคคล </w:t>
      </w:r>
    </w:p>
    <w:p w:rsidR="00FC4BC8" w:rsidRDefault="00046797" w:rsidP="00301CE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3.6.2  ค่าเฉลี่ย (</w:t>
      </w:r>
      <w:r>
        <w:rPr>
          <w:rFonts w:ascii="TH SarabunPSK" w:hAnsi="TH SarabunPSK" w:cs="TH SarabunPSK"/>
          <w:sz w:val="32"/>
          <w:szCs w:val="32"/>
        </w:rPr>
        <w:t>Mean)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และค่าเบี่ยงเบนมาตรฐาน (</w:t>
      </w:r>
      <w:r>
        <w:rPr>
          <w:rFonts w:ascii="TH SarabunPSK" w:hAnsi="TH SarabunPSK" w:cs="TH SarabunPSK"/>
          <w:sz w:val="32"/>
          <w:szCs w:val="32"/>
        </w:rPr>
        <w:t xml:space="preserve">Standard Deviation) </w:t>
      </w:r>
      <w:r>
        <w:rPr>
          <w:rFonts w:ascii="TH SarabunPSK" w:hAnsi="TH SarabunPSK" w:cs="TH SarabunPSK" w:hint="cs"/>
          <w:sz w:val="32"/>
          <w:szCs w:val="32"/>
          <w:cs/>
        </w:rPr>
        <w:t>ระดับค่าเฉลี่ยใช้สำหรับอธิบายการมีส่วนร่วมทางการเมืองของข้าราชการท</w:t>
      </w:r>
      <w:r w:rsidR="00FC4BC8">
        <w:rPr>
          <w:rFonts w:ascii="TH SarabunPSK" w:hAnsi="TH SarabunPSK" w:cs="TH SarabunPSK" w:hint="cs"/>
          <w:sz w:val="32"/>
          <w:szCs w:val="32"/>
          <w:cs/>
        </w:rPr>
        <w:t>หาร ที่สังกัดกรมการทหารช่าง</w:t>
      </w:r>
    </w:p>
    <w:p w:rsidR="00FC4BC8" w:rsidRDefault="00FC4BC8" w:rsidP="00301CEC">
      <w:pPr>
        <w:rPr>
          <w:rFonts w:ascii="TH SarabunPSK" w:hAnsi="TH SarabunPSK" w:cs="TH SarabunPSK"/>
          <w:sz w:val="32"/>
          <w:szCs w:val="32"/>
        </w:rPr>
      </w:pPr>
    </w:p>
    <w:p w:rsidR="00FC4BC8" w:rsidRDefault="00FC4BC8" w:rsidP="00301CE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3.6.3  </w:t>
      </w:r>
      <w:r>
        <w:rPr>
          <w:rFonts w:ascii="TH SarabunPSK" w:hAnsi="TH SarabunPSK" w:cs="TH SarabunPSK"/>
          <w:sz w:val="32"/>
          <w:szCs w:val="32"/>
        </w:rPr>
        <w:t>t – test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ใช้สำหรับเปรียบเทียบตัวแปรอิสระที่จำแนกเป็น 2 กลุ่ม </w:t>
      </w:r>
    </w:p>
    <w:p w:rsidR="00FC4BC8" w:rsidRDefault="00FC4BC8" w:rsidP="00301CE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3.6.4  การทดสอบการแปรปรวนทางเดียว (</w:t>
      </w:r>
      <w:r>
        <w:rPr>
          <w:rFonts w:ascii="TH SarabunPSK" w:hAnsi="TH SarabunPSK" w:cs="TH SarabunPSK"/>
          <w:sz w:val="32"/>
          <w:szCs w:val="32"/>
        </w:rPr>
        <w:t xml:space="preserve">One – Way ANOVA)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ใช้สำหรับเปรียบเทียบ         ตัวแปรอิสระที่จำแนกมากกว่า 2 กลุ่ม </w:t>
      </w:r>
    </w:p>
    <w:p w:rsidR="00046797" w:rsidRPr="00046797" w:rsidRDefault="00FC4BC8" w:rsidP="00301CE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สำหรับค่านัยสำคัญทางสถิติที่ใช้ในการวิเคราะห์ครั้งนี้ กำหนดไว้ที่ระดับ .05 </w:t>
      </w:r>
      <w:r w:rsidR="0004679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sectPr w:rsidR="00046797" w:rsidRPr="00046797" w:rsidSect="00301CEC">
      <w:headerReference w:type="default" r:id="rId7"/>
      <w:pgSz w:w="11906" w:h="16838"/>
      <w:pgMar w:top="1985" w:right="1440" w:bottom="1440" w:left="1985" w:header="708" w:footer="708" w:gutter="0"/>
      <w:pgNumType w:start="1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29" w:rsidRDefault="00A43129" w:rsidP="00301CEC">
      <w:r>
        <w:separator/>
      </w:r>
    </w:p>
  </w:endnote>
  <w:endnote w:type="continuationSeparator" w:id="0">
    <w:p w:rsidR="00A43129" w:rsidRDefault="00A43129" w:rsidP="0030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29" w:rsidRDefault="00A43129" w:rsidP="00301CEC">
      <w:r>
        <w:separator/>
      </w:r>
    </w:p>
  </w:footnote>
  <w:footnote w:type="continuationSeparator" w:id="0">
    <w:p w:rsidR="00A43129" w:rsidRDefault="00A43129" w:rsidP="00301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99693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301CEC" w:rsidRPr="00301CEC" w:rsidRDefault="00301CEC">
        <w:pPr>
          <w:pStyle w:val="a3"/>
          <w:jc w:val="right"/>
          <w:rPr>
            <w:rFonts w:ascii="TH SarabunPSK" w:hAnsi="TH SarabunPSK" w:cs="TH SarabunPSK"/>
            <w:sz w:val="32"/>
            <w:szCs w:val="36"/>
          </w:rPr>
        </w:pPr>
        <w:r w:rsidRPr="00301CEC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301CEC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301CEC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8575ED" w:rsidRPr="008575ED">
          <w:rPr>
            <w:rFonts w:ascii="TH SarabunPSK" w:hAnsi="TH SarabunPSK" w:cs="TH SarabunPSK"/>
            <w:noProof/>
            <w:sz w:val="32"/>
            <w:szCs w:val="32"/>
            <w:lang w:val="th-TH"/>
          </w:rPr>
          <w:t>17</w:t>
        </w:r>
        <w:r w:rsidRPr="00301CEC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301CEC" w:rsidRDefault="00301C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CEC"/>
    <w:rsid w:val="00046797"/>
    <w:rsid w:val="00104B6A"/>
    <w:rsid w:val="00176AE1"/>
    <w:rsid w:val="0024639B"/>
    <w:rsid w:val="002F0294"/>
    <w:rsid w:val="002F2A73"/>
    <w:rsid w:val="00301CEC"/>
    <w:rsid w:val="003601EC"/>
    <w:rsid w:val="003B06F9"/>
    <w:rsid w:val="004E7361"/>
    <w:rsid w:val="005F5268"/>
    <w:rsid w:val="00664F80"/>
    <w:rsid w:val="00727EA5"/>
    <w:rsid w:val="007501DC"/>
    <w:rsid w:val="008575ED"/>
    <w:rsid w:val="009A6623"/>
    <w:rsid w:val="00A25336"/>
    <w:rsid w:val="00A43129"/>
    <w:rsid w:val="00DD63C4"/>
    <w:rsid w:val="00FC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CEC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CEC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301CEC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301CEC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301CEC"/>
    <w:rPr>
      <w:rFonts w:ascii="Cordia New" w:eastAsia="Cordia New" w:hAnsi="Cordia New" w:cs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CEC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CEC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301CEC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301CEC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301CEC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16</cp:revision>
  <dcterms:created xsi:type="dcterms:W3CDTF">2019-09-19T06:47:00Z</dcterms:created>
  <dcterms:modified xsi:type="dcterms:W3CDTF">2019-09-22T04:51:00Z</dcterms:modified>
</cp:coreProperties>
</file>