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A8" w:rsidRPr="00651B17" w:rsidRDefault="001509A8" w:rsidP="00651B17">
      <w:pPr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  <w:r w:rsidRPr="00651B17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บทที่ 2</w:t>
      </w:r>
    </w:p>
    <w:p w:rsidR="001509A8" w:rsidRPr="00651B17" w:rsidRDefault="001509A8" w:rsidP="00651B17">
      <w:pPr>
        <w:jc w:val="center"/>
        <w:rPr>
          <w:rFonts w:ascii="TH SarabunPSK" w:hAnsi="TH SarabunPSK" w:cs="TH SarabunPSK" w:hint="cs"/>
          <w:b/>
          <w:bCs/>
          <w:color w:val="000000"/>
          <w:sz w:val="40"/>
          <w:szCs w:val="40"/>
        </w:rPr>
      </w:pPr>
      <w:r w:rsidRPr="00651B17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เอกสารและงานวิจัยที่เกี่ยวข้อง</w:t>
      </w:r>
    </w:p>
    <w:p w:rsidR="001509A8" w:rsidRDefault="001509A8" w:rsidP="001509A8">
      <w:pPr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906E3F" w:rsidRDefault="00906E3F" w:rsidP="00906E3F">
      <w:pPr>
        <w:ind w:firstLine="720"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งานวิจัยเรื่อง </w:t>
      </w:r>
      <w:r w:rsidR="001509A8" w:rsidRPr="002572E3">
        <w:rPr>
          <w:rFonts w:ascii="TH SarabunPSK" w:hAnsi="TH SarabunPSK" w:cs="TH SarabunPSK"/>
          <w:color w:val="000000"/>
          <w:sz w:val="32"/>
          <w:szCs w:val="32"/>
          <w:cs/>
        </w:rPr>
        <w:t>ทัศนคติ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ต่อการมีส่วนร่วมทางการเมือง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="001509A8" w:rsidRPr="002572E3">
        <w:rPr>
          <w:rFonts w:ascii="TH SarabunPSK" w:hAnsi="TH SarabunPSK" w:cs="TH SarabunPSK"/>
          <w:color w:val="000000"/>
          <w:sz w:val="32"/>
          <w:szCs w:val="32"/>
          <w:cs/>
        </w:rPr>
        <w:t>ทหาร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>: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ศึกษากรณี</w:t>
      </w:r>
      <w:r w:rsidR="001509A8" w:rsidRPr="00813DF9">
        <w:rPr>
          <w:rFonts w:ascii="TH SarabunPSK" w:hAnsi="TH SarabunPSK" w:cs="TH SarabunPSK"/>
          <w:color w:val="000000"/>
          <w:sz w:val="32"/>
          <w:szCs w:val="32"/>
          <w:cs/>
        </w:rPr>
        <w:t>กองพันทหารช่าง</w:t>
      </w:r>
    </w:p>
    <w:p w:rsidR="001509A8" w:rsidRDefault="001509A8" w:rsidP="001509A8">
      <w:pPr>
        <w:rPr>
          <w:rFonts w:ascii="TH SarabunPSK" w:hAnsi="TH SarabunPSK" w:cs="TH SarabunPSK" w:hint="cs"/>
          <w:color w:val="000000"/>
          <w:sz w:val="32"/>
          <w:szCs w:val="32"/>
        </w:rPr>
      </w:pP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 w:rsidR="00906E3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906E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ครั้งนี้ ผู้วิจัยได้สำรวจเอกสารและงานวิจัยที่เกี่ยวข้องต่าง ๆ มาประมวลไว้ เพื่อเป็นกรอบแนวคิดในการวิจัย โดยมีประเด็นต่าง ๆ ดังต่อไปนี้ </w:t>
      </w:r>
    </w:p>
    <w:p w:rsidR="00ED6ABF" w:rsidRDefault="00ED6ABF" w:rsidP="00ED6AB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  แนวคิดและทฤษฎี</w:t>
      </w:r>
      <w:r>
        <w:rPr>
          <w:rFonts w:ascii="TH SarabunPSK" w:hAnsi="TH SarabunPSK" w:cs="TH SarabunPSK" w:hint="cs"/>
          <w:sz w:val="32"/>
          <w:szCs w:val="32"/>
          <w:cs/>
        </w:rPr>
        <w:t>เกี่ยวกับทัศนคติ</w:t>
      </w:r>
    </w:p>
    <w:p w:rsidR="00ED6ABF" w:rsidRDefault="00ED6ABF" w:rsidP="00ED6ABF">
      <w:pPr>
        <w:ind w:left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2.2  แนวคิดและทฤษฎีเกี่ยวกับการมีส่วนร่วมทางการเมือง</w:t>
      </w:r>
    </w:p>
    <w:p w:rsidR="00ED6ABF" w:rsidRDefault="00ED6ABF" w:rsidP="00ED6AB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2.3  แนวคิดเกี่ยวกับความรู้สึกสัมฤทธิผลทางการเมือง</w:t>
      </w:r>
    </w:p>
    <w:p w:rsidR="00ED6ABF" w:rsidRDefault="00ED6ABF" w:rsidP="00ED6AB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2.4  แนวคิดเกี่ยวกับทหารและการมีส่วนร่วมทางการเมือง </w:t>
      </w:r>
    </w:p>
    <w:p w:rsidR="00ED6ABF" w:rsidRDefault="00ED6ABF" w:rsidP="00ED6AB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2.5  งานวิจัยที่เกี่ยวข้อง</w:t>
      </w:r>
    </w:p>
    <w:p w:rsidR="00ED6ABF" w:rsidRDefault="00ED6ABF" w:rsidP="00ED6ABF">
      <w:pPr>
        <w:ind w:left="720"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2.6  กรอบแนวคิดในการวิจัย</w:t>
      </w:r>
    </w:p>
    <w:p w:rsidR="001509A8" w:rsidRDefault="001509A8" w:rsidP="001509A8">
      <w:pP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</w:pPr>
    </w:p>
    <w:p w:rsidR="00F32E24" w:rsidRPr="004D50B6" w:rsidRDefault="00ED6ABF" w:rsidP="00ED6ABF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2.1 </w:t>
      </w:r>
      <w:r w:rsidR="00F32E24" w:rsidRPr="004D50B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แนวคิดและทฤษฎีที่เกี่ยวกับทัศนคติ</w:t>
      </w:r>
    </w:p>
    <w:p w:rsidR="00737674" w:rsidRPr="00711397" w:rsidRDefault="00F32E24" w:rsidP="00F32E2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>1</w:t>
      </w:r>
      <w:r w:rsidRPr="007113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แนวคิดเกี่ยวกับทัศนคติ</w:t>
      </w:r>
    </w:p>
    <w:p w:rsidR="00F32E24" w:rsidRPr="00A67AE0" w:rsidRDefault="0073767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ศนคติเป็นเรื่องที่มีการค้นคว้าศึกษาวิจัยต่อเนื่องกันมาเป็นระยะเวลานานโดยอาศัยการวัดและวิจัยเป็นแนวความคิดที่สำคัญ จากนั้นการวิจัยทางทัศนคติได้เจริญก้าวหน้าขึ้นเป็นลำดับ มีผู้เสนอทฤษฎีว่าด้วยการชักจูงและการเปลี่ยนแปลงทัศนคติขึ้นหลายทฤษฎี อันเป็นที่มาของสมมติฐานในการวิจัย</w:t>
      </w:r>
    </w:p>
    <w:p w:rsidR="00F32E24" w:rsidRPr="00711397" w:rsidRDefault="00F32E24" w:rsidP="00F32E2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>2</w:t>
      </w:r>
      <w:r w:rsidRPr="007113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ความหมายของทัศนคติ</w:t>
      </w:r>
    </w:p>
    <w:p w:rsidR="00F32E24" w:rsidRPr="00A67AE0" w:rsidRDefault="00737674" w:rsidP="0073767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ทัศนคติเป็นแนวความคิดที่ได้รับความสนใจศึกษากันอย่างกว้างขวาง มีผู้ให้คำจำกัดความไว้มากมายหลายคน แต่ที่เป็นที่ยอมรับของคนทั่วไป คือ คำจำกัดความของบุคคลต่าง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ดังนี้</w:t>
      </w:r>
    </w:p>
    <w:p w:rsidR="00F32E24" w:rsidRPr="00A67AE0" w:rsidRDefault="00F32E24" w:rsidP="0073767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สุชา จันทน์เอม และสุ</w:t>
      </w:r>
      <w:proofErr w:type="spell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รางค์</w:t>
      </w:r>
      <w:proofErr w:type="spell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จันทน์เอม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2520 : 102)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ให้คำนิยามเกี่ยวกับทัศนคติไว้ว่า เป็นความรู้สึกหรือท่าทีของบุคคลที่มีต่อบุคคล วัตถุ สิ่งของ หรือสถานการณ์ต่าง</w:t>
      </w:r>
      <w:r w:rsidR="0073767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 ความรู้สึกหรือท่าทีดังกล่าวเป็นไปในทำนองที่พึงพอใจหรือไม่พึงพอใจ เห็นด้วยหรือไม่เห็นด้วย เป็นต้น</w:t>
      </w:r>
    </w:p>
    <w:p w:rsidR="00F32E24" w:rsidRPr="00A67AE0" w:rsidRDefault="00F32E24" w:rsidP="0073767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นิพนธ์ คันธเสวี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2521</w:t>
      </w:r>
      <w:r w:rsidR="0073767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32)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ให้ความหมายของทัศนคติว่า เป็นสิ่งบ่งชี้บอกการแสดงออกของบุคคล หรือสถานการณ์ ทัศนคติจึงมีความสำคัญในการมีปฏิกิริยาโต้ตอบต่อสิ่งต่าง</w:t>
      </w:r>
      <w:r w:rsidR="0073767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 ดังกล่าว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หากบุคคลกระทำหรือแสดงออกมาต่อสิ่งใด</w:t>
      </w:r>
      <w:r w:rsidR="0073767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 เขาย่อมกระทำไปตามทัศนคติที่เขามีต่อสิ่งนั้นๆ ทัศนคติของบุคคลจึงมีอิทธิพลในการแสดงออกของพฤติกรรมของบุคคลโดยเฉพาะอย่างยิ่งในความสัมพันธ์ทางสังคม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พนัส หันนาคินทร์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2523</w:t>
      </w:r>
      <w:r w:rsidR="0071139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24-25)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กล่าวว่า ทัศนคติ หมายถึง ความโน้มเอียงของจิตใจที่มีต่อสิ่งใดสิ่งหนึ่งหรืออุดมคติในอุดมคติหนึ่ง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โดยเฉพาะไม่ว่าจะเป็นไปในทางเห็นด้วยหรือไม่เห็นด้วยก็ตาม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ดวงเดือน </w:t>
      </w:r>
      <w:proofErr w:type="spell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พันธุม</w:t>
      </w:r>
      <w:proofErr w:type="spell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นาวิน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2524</w:t>
      </w:r>
      <w:r w:rsidR="0071139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24-25)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กล่าวว่า ทัศนคติเป็นตัวแปรทางจิตใจที่มีอิทธิพลต่อพฤติกรรมมากกว่าลักษณะทางจิตอื่นๆ เช่น บุคลิกภาพ แรงจูงใจ และการรับรู้</w:t>
      </w:r>
    </w:p>
    <w:p w:rsidR="00F32E24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สรุป ทัศนคติ คือ ความพร้อมทางจิตใจของบุคคลที่แสดงพฤติกรรมไปในทางสนับสนุนหรือต่อต้านบุคคล แนวความคิด สถานการณ์ หรือต่อสิ่งใดสิ่งหนึ่ง</w:t>
      </w:r>
    </w:p>
    <w:p w:rsidR="00F32E24" w:rsidRPr="00711397" w:rsidRDefault="00F32E24" w:rsidP="00F32E2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>3</w:t>
      </w:r>
      <w:r w:rsidRPr="007113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 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การวัดทัศนคติ</w:t>
      </w:r>
    </w:p>
    <w:p w:rsidR="00F32E24" w:rsidRPr="00A67AE0" w:rsidRDefault="00711397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Ajzen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</w:t>
      </w:r>
      <w:proofErr w:type="gram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1998 :</w:t>
      </w:r>
      <w:proofErr w:type="gram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10-13)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สรุปไว้ว่า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ทัศนคติเป็นสิ่งที่วัดได้ แม้ว่าทัศนคติจะเป็นเพียงภาวะของจิตใจ</w:t>
      </w:r>
      <w:r w:rsidR="00F32E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ไม่สามารถสังเกตหรือวัดได้โดยตรง แต่ทัศนคติก็อาจวัดได้โดยอาศัยจากผลของการตอบสนอง ซึ่งจะประเมินได้เป็นทางบวกหรือทางลบ และมีระดับความมากน้อย</w:t>
      </w:r>
    </w:p>
    <w:p w:rsidR="00F32E24" w:rsidRPr="00A67AE0" w:rsidRDefault="00711397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Fishbein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และ </w:t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Ajzen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</w:t>
      </w:r>
      <w:proofErr w:type="gram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1975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:</w:t>
      </w:r>
      <w:proofErr w:type="gram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24-29)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ได้อธิบายไว้ว่า ทัศนคติสามารถทำนายถึงพฤติกรรมได้โดยการวัดทัศนคติ ควรวัดทัศนคติต่อพฤติกรรมที่จะแสดงออกต่อสิ่งนั้น ไม่ใช่วัดทัศนคติต่อสิ่งนั้นโดยตรง เมื่อมีการวัดที่ตรงจุดทัศนคติก็จะสามารถทำนายพฤติกรรมหรือการกระทำได้</w:t>
      </w:r>
    </w:p>
    <w:p w:rsidR="00F32E24" w:rsidRPr="00A67AE0" w:rsidRDefault="00711397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การวัดทัศนคติอาจทำได้หลายวิธี แต่ที่เป็นที่นิยมใช้ ได้แก่ วิธีการของ </w:t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Likert’s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Scale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ซึ่งในเรื่องนี้ พวงรัตน์ ทวีรัตน์ (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2543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107-108)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ได้แนะนำว่า</w:t>
      </w:r>
    </w:p>
    <w:p w:rsidR="00F32E24" w:rsidRPr="00A67AE0" w:rsidRDefault="00711397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มาตรวัดทัศนคติตามวิธีของ ลิ</w:t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เคิร์ท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กำหนดช่วงความรู้สึกของคนเป็น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ช่วง หรือ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ระดับ คือเห็นด้วยอย่างยิ่ง เห็นด้วย เฉย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 ไม่เห็นด้วย และไม่เห็นด้วยอย่างยิ่ง ข้อความที่บรรจุลงในมาตรวัดประกอบด้วยข้อความที่แสดงความรู้สึกต่อสิ่งใดสิ่งหนึ่งทั้งที่ในทางที่ดี (ทางบวก) และในทางที่ไม่ดี (ทางลบ) และมีจำนวนพอ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กัน ข้อความเหล่านี้อาจมีประมาณ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18-20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ข้อความ การกำหนดน้ำหนักคะแนนการตอบแต่ละตัวเลือก กระทำหลังจากที่ได้รวบรวมข้อมูลมาแล้ว โดยกำหนดตามวิธี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Arbitrary weighting method 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ซึ่งเป็นวิธีที่นิยมใช้มากที่สุด</w:t>
      </w:r>
    </w:p>
    <w:p w:rsidR="00F32E24" w:rsidRPr="00A67AE0" w:rsidRDefault="00711397" w:rsidP="00F32E24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การสร้างมาตรวัดทัศนคติตามวิธีของลิ</w:t>
      </w:r>
      <w:proofErr w:type="spellStart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เคิร์ท</w:t>
      </w:r>
      <w:proofErr w:type="spellEnd"/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มีขั้นตอนดังนี้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ตั้งจุดมุ่งหมายของการศึกษาว่าต้องการศึกษาทัศนคติของใครที่มีต่อสิ่งใด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ให้ความหมายของทัศนคติต่อสิ่งที่จะศึกษานั้นให้</w:t>
      </w:r>
      <w:proofErr w:type="spell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แจ่ม</w:t>
      </w:r>
      <w:proofErr w:type="spell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ชัด เพื่อให้ทราบว่าสิ่งที่เป็น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Psychological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นั้น ประกอบด้วยคุณลักษณะใดบ้าง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3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สร้างข้อความให้ครอบคลุมคุณลักษณะที่สำคัญๆ ของสิ่งที่จะศึกษาให้ครบถ้วนทุกแง่มุม และมีข้อความที่เป็นไปในทางบวกและทางลบมากพอต่อการที่เมื่อนำไปวิเคราะห์แล้ว เหลือจำนวนข้อความที่ต้องการ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4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รวจข้อความที่สร้างขึ้นซึ่งทำได้โดยผู้สร้างข้อความเองและนำไปให้ผู้มีความรู้ในเรื่องนั้นๆตรวจสอบพิจารณาในเรื่องของความครบถ้วนของคุณลักษณะของสิ่งที่ศึกษา และความเหมาะสมของภาษา ตลอดจนการตอบกับข้อความที่สร้างว่าสอดคล้องกันหรือไม่เพียงใด</w:t>
      </w:r>
    </w:p>
    <w:p w:rsidR="00F32E24" w:rsidRPr="00A67AE0" w:rsidRDefault="00711397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ab/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="00F32E2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ทำการทดลองขั้นต้นก่อนที่จะนำไปใช้จริง โดยการนำข้อความที่ได้ตรวจสอบแล้ว ไปทดลองใช้กับกลุ่มตัวอย่างจำนวนหนึ่ง เพื่อตรวจสอบความชัดเจนของข้อความ และภาษาที่ใช้อีกครั้งหนึ่ง และเพื่อตรวจสอบคุณภาพด้านอื่นๆ ได้แก่ ความเที่ยงตรง ค่าอำนาจจำแนก และค่าความเชื่อมั่นของมาตรวัดทัศนคติทั้งชุดด้วย</w:t>
      </w:r>
      <w:r w:rsidR="00F32E24"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:rsidR="00F32E24" w:rsidRPr="00A67AE0" w:rsidRDefault="00F32E24" w:rsidP="00711397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6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กำหนดการให้คะแนนการตอบของแต่ละตัวเลือก โดยทั่วไปที่นิยมใช้คือกำหนดคะแนนเป็น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5 4 3 2 1 (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หรือ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4 3 2 1 0)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สำหรับข้อความทางบวก และ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>1 2 3 4 5 (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 xml:space="preserve">หรือ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</w:rPr>
        <w:t xml:space="preserve">0 1 2 3 4) </w:t>
      </w:r>
      <w:r w:rsidRPr="00711397">
        <w:rPr>
          <w:rFonts w:ascii="TH SarabunPSK" w:eastAsia="Times New Roman" w:hAnsi="TH SarabunPSK" w:cs="TH SarabunPSK"/>
          <w:color w:val="000000"/>
          <w:spacing w:val="-4"/>
          <w:sz w:val="32"/>
          <w:szCs w:val="32"/>
          <w:cs/>
        </w:rPr>
        <w:t>สำหรับข้อความ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ทางลบ ซึ่งการกำหนดแบบนี้เรียกว่า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Arbitrary weighting method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ซึ่งเป็นวิธีที่สะดวกมากในทางปฏิบัติ</w:t>
      </w:r>
    </w:p>
    <w:p w:rsidR="00711397" w:rsidRDefault="00711397" w:rsidP="00711397">
      <w:pPr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</w:p>
    <w:p w:rsidR="00F32E24" w:rsidRPr="00846B4A" w:rsidRDefault="00711397" w:rsidP="00711397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2.2  </w:t>
      </w:r>
      <w:r w:rsidR="00F32E24" w:rsidRPr="00846B4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แนวคิดและทฤษฎีที่เกี่ยวกับการมีส่วนร่วมทางการเมือง</w:t>
      </w:r>
    </w:p>
    <w:p w:rsidR="00F32E24" w:rsidRPr="00711397" w:rsidRDefault="00F32E24" w:rsidP="00F32E2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>1</w:t>
      </w:r>
      <w:r w:rsidRPr="00711397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71139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ความหมายของการมีส่วนร่วมทางการเมือง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proofErr w:type="spell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McClosky</w:t>
      </w:r>
      <w:proofErr w:type="spell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(1968</w:t>
      </w:r>
      <w:r w:rsidR="0071139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252-253)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ให้ความหมายของการมีส่วนร่วมทางการเมืองว่าเป็นกิจกรรมต่างๆ ในการกระทำโดยสมัครใจของสมาชิกทั้งหลายที่อยู่ในสังคม มีส่วนร่วมในการเลือกผู้ปกครอง และกำหนดนโยบายของรัฐ การกระทำนั้นอาจกระทำร่วมกันโดยทางตรงหรือทางอ้อมก็ได้ ซึ่งบุคคลที่มีส่วนร่วมทางการเมืองนั้น ได้แก่ บุคคลที่เกี่ยวข้องกับกิจกรรมต่างๆดังต่อไปนี้ คือ การใช้สิทธิออกเสียงเลือกตั้ง การติดตามข่าวสารทางการเมือง การอภิปรายแลกเปลี่ยนความคิดเห็นทางการเมือง การเข้าร่วมชุมนุมทางการเมือง การช่วยเหลือด้านการเงินแก่ผู้สมัครเลือกตั้งหรือพรรค และการติดต่อสัมพันธ์กับผู้แทนราษฎร นอกจากนั้นลักษณะของความกระตือรือร้นในการมีส่วนร่วมทางการเมืองยังพิจารณาได้จากการสมัครเข้าเป็นสมาชิกพรรคการเมืองอย่างเป็นทางการ การช่วยเขียนสุนทรพจน์ในการหาเสียง การรณรงค์หาเสียงเลือกตั้ง การแข่งขันเป็นเจ้าหน้าที่ของพรรคหรือเจ้าหน้าที่ของรัฐ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Weiner (</w:t>
      </w:r>
      <w:proofErr w:type="gram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1971 :</w:t>
      </w:r>
      <w:proofErr w:type="gram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161-163) </w:t>
      </w:r>
      <w:r w:rsidR="0071139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นักรัฐศาสตร์ชาวอเมริก</w:t>
      </w:r>
      <w:r w:rsidR="00711397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ัน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ได้รวบรวมความหมายของการมีส่วนร่วมทางการเมืองที่นักรัฐศาสตร์หลายท่านได้ให้ไว้ มีถึง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10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ความหมายด้วยกัน คือ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การกระทำที่สนับสนุนหรือการเรียกร้องต่อคณะผู้ปกครองในการเลือกผู้นำในคณะรัฐบาล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พยายามที่จะให้เกิดผลสำเร็จในการใช้อิทธิพลต่อการปฏิบัติการของรัฐบาลหรือในการเลือกผู้นำในคณะรัฐบาล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3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การมีส่วนร่วมในกิจกรรมทางการเมืองที่ถูกต้องตามกฎหมาย และได้รับการยอมรับว่าชอบธรรม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4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การให้ตัวแทนเข้าไปใช้อำนาจแทนตน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5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ความแหนงหน่ายที่จะเข้าไปเกี่ยวข้องเพราะรู้สึกว่าการเข้าไปเกี่ยวข้องไม่ทำให้เกิดผลอะไรขึ้นมา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ab/>
        <w:t>6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ความกระตือรือร้นที่จะเข้าไปเกี่ยวข้องทางการเมือง หรือเป็นพวกที่กระตือรือร้นชอบทำกิจกรรมทางการเมือง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7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ทำที่ต่อเนื่องอย่างคงเส้นคงวาซึ่งอาจเป็นการจัดการอย่างเป็นสถาบันและมีการจัดตั้งหรืออาจเป็นการกระทำที่เกิดขึ้นอย่างทันทีทันใด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8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การกระทำที่มุ่งต่อการเลือกตั้งผู้นำทางการเมือง มุ่งที่จะมีอิทธิพลต่อนโยบายสาธารณะหรือเป็นความพยายามที่จะมีอิทธิพลต่อการกระทำต่าง</w:t>
      </w:r>
      <w:r w:rsidR="003C584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</w:t>
      </w:r>
      <w:r w:rsidR="003C584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ของหน่วยราชการ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9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การกระทำที่เป็นกิจกรรมอันมีผลกระทบต่อการเมืองระดับชาติเท่านั้น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10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การกระทำที่สมัครใจ หรือถูกระดม</w:t>
      </w:r>
    </w:p>
    <w:p w:rsidR="00F32E24" w:rsidRPr="00A67AE0" w:rsidRDefault="00F32E24" w:rsidP="003C584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จากความหมายทั้ง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นี้ ได้นำมาสรุปว่า การมีส่วนร่วมทางการเมือง หมายถึง การกระทำโดยสมัครใจใด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ซึ่งไม่ว่าจะเป็นผลสำเร็จหรือไม่ มีการจัดองค์การหรือไม่เกิดขึ้น เป็นครั้งคราวหรือต่อเนื่อง และใช้วิธีที่ถูกต้องตามกฎหมายหรือไม่ก็ตาม โดยมุ่งที่จะไปมีอิทธิพลต่อนโยบายสาธารณะ การบริหารนโยบายสาธารณะ และการเลือกผู้นำทางการเมืองของรัฐบาลทั้งในระดับท้องถิ่น และระดับชาติ ซึ่ง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Weiner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ได้เน้นประเด็นสำคัญของการมีส่วนร่วมทางการเมือง คือ เป็นการกระทำโดยสมัครใจโดยที่ประชาชนสามารถเลือกเจ้าหน้าที่ของรัฐบาลได้ด้วย</w:t>
      </w:r>
    </w:p>
    <w:p w:rsidR="00F32E24" w:rsidRPr="00CF517E" w:rsidRDefault="00F32E24" w:rsidP="00F32E2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F517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>2</w:t>
      </w:r>
      <w:r w:rsidRPr="00CF517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Pr="00CF517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 </w:t>
      </w:r>
      <w:r w:rsidRPr="00CF517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รูปแบบและกิจกรรมของการมีส่วนร่วมทางการเมือง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ณรงค์ สินสวัสดิ์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2518</w:t>
      </w:r>
      <w:r w:rsidR="003C58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110)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ได้จัดระดับของการมีส่วนร่วมทางการเมืองของประชาชนจากสูงไปต่ำ ดังนี้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เข้าดำรงตำแหน่งทางการเมือง เช่น ประธานาธิบดี นายกรัฐมนตรี สมาชิกสภาผู้แทนราษฎร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สมัครเข้ารับการเลือกตั้งเพื่อดำรงตำแหน่งทางการเมือง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3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ช่วยโฆษณาหาเสียง เช่น แจกใบปลิว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4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 การเข้าร่วมโดยทางอ้อม เช่น อ่านหนังสือพิมพ์ ดูโทรทัศน์เกี่ยวกับข่าวการเมือง ถกเถียงปัญหาทางการเมือง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5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ไปลงคะแนนเสียงเลือกตั้ง</w:t>
      </w:r>
    </w:p>
    <w:p w:rsidR="00F32E24" w:rsidRPr="00A67AE0" w:rsidRDefault="00F32E24" w:rsidP="00F32E24">
      <w:pPr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6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ไม่ไปลงคะแนนเสียงเลือกตั้ง ไม่รู้ความเป็นไปทางการเมืองเลย</w:t>
      </w:r>
    </w:p>
    <w:p w:rsidR="00CF517E" w:rsidRDefault="00CF517E" w:rsidP="00CF517E">
      <w:pPr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</w:p>
    <w:p w:rsidR="00F32E24" w:rsidRPr="00846B4A" w:rsidRDefault="00CF517E" w:rsidP="00CF517E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2.3  </w:t>
      </w:r>
      <w:r w:rsidR="00F32E24" w:rsidRPr="00846B4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แนวคิดและทฤษฎีเกี่ยวกับความรู้สึกสัมฤทธิผลทางการเมือง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พรศักดิ์ ผ่องแผ้ว และสายทิพย์ สุคติพันธ์ (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2526</w:t>
      </w:r>
      <w:r w:rsidR="00CF517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: 45)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อธิบายความรู้สึกสัมฤทธิผลทางการเมือง หมายถึง</w:t>
      </w:r>
      <w:r w:rsidR="00CF517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ความรู้สึกตนเองเข้าใจ</w:t>
      </w:r>
      <w:r w:rsidR="00CF517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และสามารถมีอิทธิพลต่อกิจกรรมทางด้านการเมืองการปกครอง เป็นความรู้สึกสำนึกของพลเมืองว่าการปกครองเป็นสิ่งที่ตนเองสามารถอาศัยเป็นเครื่องมือให้ทำตามคำแนะนำหรือความต้องการของตนเอง และเน้นว่าความรู้สึกสัมฤทธิผลทางการเมืองเป็นเพียง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>ความรู้สึกหรือความเชื่อของบุคคล ซึ่งในทางความเป็นจริงบุคคลนั้นอาจมีความสามารถตามที่ตนรู้สึกหรือเชื่อมั่นหรือไม่ก็ตาม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Campbell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และคณะ (</w:t>
      </w:r>
      <w:proofErr w:type="gram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1960</w:t>
      </w:r>
      <w:r w:rsidR="00CF517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>:</w:t>
      </w:r>
      <w:proofErr w:type="gramEnd"/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104)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กล่าวถึงความรู้สึกสัมฤทธิผลทางการเมืองว่าเป็นความรู้สึกสนองตอบของบุคคลแต่ละคนที่มีต่อการเมือง โดยสำหรับคนบางคนเรื่องการเมืองอาจจะเป็นเรื่องที่อยู่ในอาณาจักรแห่งความยุ่งยากและห่างไกลจนเกินกว่าที่ตนเองจะเข้าใจและสนใจได้ ในขณะที่อาจจะมีบุคคลหลายคน คิดว่าเรื่องของการเมืองการปกครองเป็นเรื่องที่ต้องเข้ามาทำความเข้าใจให้ชัดและประชาชนทั่วไปควรจะสนใจและเข้าไปมีอิทธิพลในการกำหนดนโยบายด้วย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แนวคิดในการศึกษาเกี่ยวกับความรู้สึกสัมฤทธิผลทางการเมืองในระดับประชาชนแบ่งออกเป็น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แนวทาง คือ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อะไรคือสภาพเงื่อนไขที่มีผลต่อการสร้างความรู้สึกสัมฤทธิผล คือ การศึกษาความรู้สึกสัมฤทธิผลทางการเมืองในฐานะที่เป็นตัวแปรตาม โดยศึกษาสภาพเงื่อนไขอะไรที่มีอิทธิพลต่อการสร้างความรู้สึกสัมฤทธิผลทางการเมือง</w:t>
      </w:r>
    </w:p>
    <w:p w:rsidR="00F32E24" w:rsidRPr="00A67AE0" w:rsidRDefault="00F32E24" w:rsidP="00F32E24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2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)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การศึกษารู้ว่าความรู้สึกสัมฤทธิผลทางการเมืองจะอธิบายถึงทัศนคติและพฤติกรรมทางการเมืองอะไรบ้าง คือ </w:t>
      </w:r>
      <w:proofErr w:type="gramStart"/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การศึกษาความรู้สึกสัมฤทธิผลทางการเมืองในฐานะเป็นตัวแปรนำ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 </w:t>
      </w:r>
      <w:r w:rsidRPr="00A67AE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ศึกษาว่าความรู้สึกสัมฤทธิผลทางการเมืองจะมีอิทธิพลต่อทัศนคติและพฤติกรรมทางการเมืองอย่างไรบ้าง</w:t>
      </w:r>
      <w:proofErr w:type="gramEnd"/>
    </w:p>
    <w:p w:rsidR="00534DF1" w:rsidRDefault="00534DF1" w:rsidP="00534DF1">
      <w:pPr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</w:p>
    <w:p w:rsidR="00F32E24" w:rsidRPr="00846B4A" w:rsidRDefault="00534DF1" w:rsidP="00534DF1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2.4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แนวคิดเกี่ยวกับทหาร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และ</w:t>
      </w:r>
      <w:r w:rsidR="00F32E24" w:rsidRPr="00846B4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การมีส่วนร่วมทางการเมือง</w:t>
      </w:r>
    </w:p>
    <w:p w:rsidR="00F32E24" w:rsidRPr="00534DF1" w:rsidRDefault="00F32E24" w:rsidP="00F32E24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A67AE0">
        <w:rPr>
          <w:rFonts w:ascii="TH SarabunPSK" w:hAnsi="TH SarabunPSK" w:cs="TH SarabunPSK"/>
          <w:color w:val="000000"/>
          <w:sz w:val="32"/>
          <w:szCs w:val="32"/>
        </w:rPr>
        <w:tab/>
      </w: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การมีส่วนร่วมทางการเมืองอาจเป็นได้ทั้งจุดมุ่งหมายและวิธีการในทางการเมืองโดยที่ผู้นำทางการเมืองมาใช้สนับสนุนตนเอง ทำให้เกิดภาพของความชอบธรรมในการปกครอง หรือการเข้ามามีอำนาจทางการเมือง สำหรับในประเทศด้อยพัฒนา หรือประเทศที่กำลังพัฒนานั้น บทบาทของทหารกับการเมืองมักเป็นสิ่งที่ควบคู่กันเสมอ ภายใต้เหตุผลเกี่ยวกับความมั่นคงของรัฐ ทหารจึงมักหยิบยกการเข้ามามีส่วนร่วมทางการเมืองเข้ามาเป็นเครื่องมือโดยเฉพาะประเทศที่ปกครองในระบอบประชาธิปไตยหรือกล่าวได้ว่าผู้นำที่ควบคุมรัฐบาลอยู่มีความสามารถมากกว่าและมีความต้องการน้อยกว่ากลุ่มชนชั้นนำที่ไม่ได้ควบคุมรัฐบาลในด้านการขยายการมีส่วนร่วมทางการเมือง กลุ่มหลังนี้เห็นว่าการดึงเอากลุ่มใหม่ๆเข้ามามีบทบาททางการเมืองเป็นวิธีการที่ได้ผลที่จะเปลี่ยนสภาพคงเดิม สร้างดุลแห่งอำนาจใหม่ ล้มล้างอำนาจผู้นำเดิมและเข้าโครงอำนาจในรัฐบาลเสียเอง โดยเฉพาะกลุ่มทหาร เมื่อเข้ามามีอำนาจทางการเมืองมักจะอ้างว่า การเมืองในระบบพรรคเป็นเหตุแห่งความไม่มั่นคง แต่อย่างไรก็ตามผู้นำทหารในหลายประเทศได้หันมาสนใจการเข้ามามีส่วนร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่วมทาง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846B4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การเมืองของประชาชนมากขึ้นโดยในส่วนของทหารเข้ามามีส่วนร่วมทางการเมืองใน </w:t>
      </w:r>
      <w:r w:rsidRPr="00846B4A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3 </w:t>
      </w:r>
      <w:r w:rsidRPr="00846B4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รูปแบบ</w:t>
      </w:r>
      <w:r w:rsidRPr="00846B4A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Pr="00846B4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คือ</w:t>
      </w:r>
      <w:r w:rsidRPr="00846B4A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Pr="00846B4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นักไกล่เกลี่ย</w:t>
      </w: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 xml:space="preserve"> ผู้พิทักษ์ และนักปกครอง</w:t>
      </w:r>
      <w:r w:rsidR="00534DF1">
        <w:rPr>
          <w:rFonts w:ascii="TH SarabunPSK" w:hAnsi="TH SarabunPSK" w:cs="TH SarabunPSK"/>
          <w:sz w:val="32"/>
          <w:szCs w:val="32"/>
        </w:rPr>
        <w:t xml:space="preserve"> (</w:t>
      </w:r>
      <w:r w:rsidR="00534DF1">
        <w:rPr>
          <w:rFonts w:ascii="TH SarabunPSK" w:hAnsi="TH SarabunPSK" w:cs="TH SarabunPSK" w:hint="cs"/>
          <w:sz w:val="32"/>
          <w:szCs w:val="32"/>
          <w:cs/>
        </w:rPr>
        <w:t xml:space="preserve">ชัยอนันต์ </w:t>
      </w:r>
      <w:proofErr w:type="spellStart"/>
      <w:r w:rsidR="00534DF1">
        <w:rPr>
          <w:rFonts w:ascii="TH SarabunPSK" w:hAnsi="TH SarabunPSK" w:cs="TH SarabunPSK" w:hint="cs"/>
          <w:sz w:val="32"/>
          <w:szCs w:val="32"/>
          <w:cs/>
        </w:rPr>
        <w:t>สมุท</w:t>
      </w:r>
      <w:proofErr w:type="spellEnd"/>
      <w:r w:rsidR="00534DF1">
        <w:rPr>
          <w:rFonts w:ascii="TH SarabunPSK" w:hAnsi="TH SarabunPSK" w:cs="TH SarabunPSK" w:hint="cs"/>
          <w:sz w:val="32"/>
          <w:szCs w:val="32"/>
          <w:cs/>
        </w:rPr>
        <w:t xml:space="preserve">วณิช, 2524 </w:t>
      </w:r>
      <w:r w:rsidR="00534DF1">
        <w:rPr>
          <w:rFonts w:ascii="TH SarabunPSK" w:hAnsi="TH SarabunPSK" w:cs="TH SarabunPSK"/>
          <w:sz w:val="32"/>
          <w:szCs w:val="32"/>
        </w:rPr>
        <w:t>: 18)</w:t>
      </w:r>
    </w:p>
    <w:p w:rsidR="00534DF1" w:rsidRDefault="00534DF1" w:rsidP="00F32E24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</w:p>
    <w:p w:rsidR="00534DF1" w:rsidRDefault="00F32E24" w:rsidP="00534DF1">
      <w:pPr>
        <w:pStyle w:val="a4"/>
        <w:spacing w:before="0" w:beforeAutospacing="0" w:after="0" w:afterAutospacing="0"/>
        <w:ind w:left="720"/>
        <w:jc w:val="thaiDistribute"/>
        <w:rPr>
          <w:rFonts w:ascii="TH SarabunPSK" w:hAnsi="TH SarabunPSK" w:cs="TH SarabunPSK" w:hint="cs"/>
          <w:color w:val="000000"/>
          <w:sz w:val="32"/>
          <w:szCs w:val="32"/>
        </w:rPr>
      </w:pPr>
      <w:proofErr w:type="spellStart"/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อํานาจ</w:t>
      </w:r>
      <w:proofErr w:type="spellEnd"/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อธิปไตยขั้นสุดท้าย เมื่อประชาชนมีพลังเข้มแข็งสามารถที่จะพิทักษ์รักษารัฐธรรมนูญ</w:t>
      </w:r>
    </w:p>
    <w:p w:rsidR="00F32E24" w:rsidRPr="0043449C" w:rsidRDefault="00F32E24" w:rsidP="00534DF1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และประชาธิปไตยไว้ได้ด้วยวิธีดังกล่าว ตลอดจนสามารถควบคุมรัฐบาลที่จะทำหน้าที่แก้ไขปรับปรุงให้เกิดความเจริญก้าวหน้าของประเทศได้ ทหารที่มีอุดมการณ์ประชาธิปไตยก็จะต้องทำหน้าที่ป้องกันภัยจากการรุกรานของข้าศึกเพื่อให้ประชาชนปลอดภัยและอยู่เย็นเป็นสุข สามารถบริหารประเทศให้พัฒนาก้าวหน้าสมความมุ่งหมาย</w:t>
      </w:r>
    </w:p>
    <w:p w:rsidR="00F32E24" w:rsidRDefault="00F32E24" w:rsidP="00534DF1">
      <w:pPr>
        <w:pStyle w:val="a4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ในปัจจุบันกองทัพบกได้ส่งเสริมการเรียนรู้ทางการเมือง โดยได้เริ่มให้มีการฝึกและศึกษาด้านการเมืองแก่หน่วยทหารในระดับต่าง</w:t>
      </w:r>
      <w:r w:rsidR="00534DF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ๆ เพื่อเป็นการปลูกฝังอุดมการณ์ทางการเมืองในหน่วยทหาร ทั้งนี้เพราะกองทัพพิจารณาเห็นว่าการที่จะรักษาความมั่นคงของชาติและประชาชนเอาไว้ได้นั้น จำเป็นต้องเสริมสร้างความรู้ความเข้าใจให้ทหารได้รู้ถึงลัทธิทางการเมือง อันเป็นภัยร้ายแรงต่อประเทศชาติ เพื่อที่จะทำให้ทหารเกิดความสำนึกในคุณค่าสถาบันที่ประเทศชาติมีอยู่ และเข้าใจระบอบการปกครองประชาธิปไตย ซึ่งมีพระมหากษัตริย์เป็นประมุข ตลอดจนทำให้ทหารเข้าใจถึงบทบาทของตนและการปฏิบัติงานของรัฐบาล ดังจะเห็นได้จากคำสั่งของกองทัพบก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3449C">
        <w:rPr>
          <w:rFonts w:ascii="TH SarabunPSK" w:hAnsi="TH SarabunPSK" w:cs="TH SarabunPSK"/>
          <w:color w:val="000000"/>
          <w:sz w:val="32"/>
          <w:szCs w:val="32"/>
          <w:cs/>
        </w:rPr>
        <w:t>ดังนี้</w:t>
      </w:r>
    </w:p>
    <w:p w:rsidR="00F32E24" w:rsidRPr="006117B5" w:rsidRDefault="00F32E24" w:rsidP="00F32E24">
      <w:pPr>
        <w:pStyle w:val="a4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117B5">
        <w:rPr>
          <w:rFonts w:ascii="TH SarabunPSK" w:hAnsi="TH SarabunPSK" w:cs="TH SarabunPSK"/>
          <w:color w:val="000000"/>
          <w:sz w:val="32"/>
          <w:szCs w:val="32"/>
        </w:rPr>
        <w:t>1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  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นโยบายในการเสริมสร้างความรู้ทางการเมือง กองทัพบกจำเป็นต้องเสริมสร้างความรู้ ความเข้าใจ ตลอดจนจริยธรรมทางจิตใจและการประพฤติปฏิบัติของกำลังพลรายบุคคลให้รู้เท่าเทียม ทันกลอุบายอันลึกซึ้งของกลุ่มบุคคลและลัทธิการเมือง อันเป็นภัยร้ายแรงต่อประเทศชาติ รวมทั้งกวดขัน การประพฤติปฏิบัติของกำลังพลทุกคนในหน่วยทหาร และส่วนราชการทุกระดับให้เป็นไปโดยชอบและสุจริต ขจัดเสียซึ่งเงื่อนไขที่จะเปิดช่องให้กลุ่มบุคคลที่ทำการเป็นศัตรูของชาติเข้ามายุแหย่ก่อกวนได้ กำลังพลรายบุคคลจะต้องมีความเข้าใจอย่างกว้างขวางพอสมควรในเรื่องลัทธิการเมืองและเปรียบเทียบได้เด่นชัดว่าการปกครองระบอบประชาธิปไตย อันมีพระมหากษัตริย์เป็นประมุขนี้ดีกว่าลัทธิการเมืองของฝ่ายศัตรู และเหมาะสมกับคุณลักษณะประจำชาติและอุปนิสัยของประชาชนคนไทย สามารถแก้ปัญหาทางสังคมได้โดยไม่ต้องใช้กำลังเข้าบังคับข่มขู่ และเป็นระบบการปกครองที่จะนำประเทศชาติไปสู่ความเจริญก้าวหน้ามั่นคงในอนาคตได้อย่างแน่นอน</w:t>
      </w:r>
    </w:p>
    <w:p w:rsidR="00534DF1" w:rsidRDefault="00F32E24" w:rsidP="00534DF1">
      <w:pPr>
        <w:pStyle w:val="a4"/>
        <w:spacing w:before="0" w:beforeAutospacing="0" w:after="0" w:afterAutospacing="0"/>
        <w:ind w:left="720"/>
        <w:jc w:val="thaiDistribute"/>
        <w:rPr>
          <w:rFonts w:ascii="TH SarabunPSK" w:hAnsi="TH SarabunPSK" w:cs="TH SarabunPSK" w:hint="cs"/>
          <w:color w:val="000000"/>
          <w:sz w:val="32"/>
          <w:szCs w:val="32"/>
        </w:rPr>
      </w:pPr>
      <w:r w:rsidRPr="006117B5">
        <w:rPr>
          <w:rFonts w:ascii="TH SarabunPSK" w:hAnsi="TH SarabunPSK" w:cs="TH SarabunPSK"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  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นโยบายในการปลูกฝังอุดมการณ์ทางประชาธิปไตย การดำเนินการปลูกฝังอุดมการณ์ทาง</w:t>
      </w:r>
    </w:p>
    <w:p w:rsidR="00F32E24" w:rsidRPr="006117B5" w:rsidRDefault="00F32E24" w:rsidP="00534DF1">
      <w:pPr>
        <w:pStyle w:val="a4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การเมืองในหน่วยทหารแบบส่วนราชการของกองทัพบก หมายถึง การเสริมสร้างความรู้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  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จิตใจ การประพฤติดี ปฏิบัติชอบของกำลังพลรายบุคคลและหน่วยให้เกิดความสำนึกในคุณค่าของสถาบันที่ประเทศชาติมีอยู่ และเกิดกำลังใจที่จะต่อสู้เพื่อปกป้องสถาบันเหล่านั้นโดยไม่คิดชีวิต ไม่คำนึงถึงความเหนื่อยยากและไม่หวังผลตอบแทนใดๆทั้งสิ้น</w:t>
      </w:r>
    </w:p>
    <w:p w:rsidR="00F32E24" w:rsidRDefault="00F32E24" w:rsidP="00F32E24">
      <w:pPr>
        <w:pStyle w:val="a4"/>
        <w:spacing w:before="0" w:beforeAutospacing="0" w:after="0" w:afterAutospacing="0"/>
        <w:ind w:firstLine="720"/>
        <w:jc w:val="thaiDistribute"/>
      </w:pPr>
      <w:r w:rsidRPr="006117B5">
        <w:rPr>
          <w:rFonts w:ascii="TH SarabunPSK" w:hAnsi="TH SarabunPSK" w:cs="TH SarabunPSK"/>
          <w:color w:val="000000"/>
          <w:sz w:val="32"/>
          <w:szCs w:val="32"/>
        </w:rPr>
        <w:t>3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  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 xml:space="preserve">นโยบายของกองทัพบกในการพัฒนาประเทศ และส่งเสริมการปกครองในระบอบประชาธิปไตย ตามรัฐธรรมนูญแห่งราชอาณาจักรไทย </w:t>
      </w:r>
      <w:proofErr w:type="spellStart"/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2560 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มาตรา</w:t>
      </w:r>
      <w:r w:rsidRPr="006117B5">
        <w:rPr>
          <w:rFonts w:ascii="TH SarabunPSK" w:hAnsi="TH SarabunPSK" w:cs="TH SarabunPSK"/>
          <w:color w:val="000000"/>
          <w:sz w:val="32"/>
          <w:szCs w:val="32"/>
        </w:rPr>
        <w:t xml:space="preserve"> 61 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t>ระบุว่า รัฐต้องจัดให้มีกำลังพลเพื่อรักษาเอกราช ความมั่นคงของรัฐ และผลประโยชน์แห่งชาติ กำลังทหารพึงใช้เพื่อการบหรือ</w:t>
      </w:r>
      <w:r w:rsidRPr="006117B5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การสงครามและป้องปรามมิให้เกิดสงคราม เพื่อปกป้องสถาบันพระมหากษัตริย์ เพื่อปราบหรือป้องปรามการกบฏและการจลาจล เพื่อรักษาความมั่นคงของรัฐและเพื่อการพัฒนาประเทศ</w:t>
      </w:r>
    </w:p>
    <w:p w:rsidR="00534DF1" w:rsidRDefault="00534DF1" w:rsidP="00534DF1">
      <w:pPr>
        <w:rPr>
          <w:rFonts w:ascii="TH SarabunPSK" w:hAnsi="TH SarabunPSK" w:cs="TH SarabunPSK" w:hint="cs"/>
          <w:sz w:val="32"/>
          <w:szCs w:val="32"/>
        </w:rPr>
      </w:pPr>
    </w:p>
    <w:p w:rsidR="00F32E24" w:rsidRPr="00534DF1" w:rsidRDefault="00534DF1" w:rsidP="00534DF1">
      <w:pPr>
        <w:rPr>
          <w:rFonts w:ascii="TH SarabunPSK" w:hAnsi="TH SarabunPSK" w:cs="TH SarabunPSK"/>
          <w:b/>
          <w:bCs/>
          <w:sz w:val="32"/>
          <w:szCs w:val="32"/>
        </w:rPr>
      </w:pPr>
      <w:r w:rsidRPr="00534D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 </w:t>
      </w:r>
      <w:r w:rsidR="00F32E24" w:rsidRPr="00534DF1">
        <w:rPr>
          <w:rFonts w:ascii="TH SarabunPSK" w:hAnsi="TH SarabunPSK" w:cs="TH SarabunPSK" w:hint="cs"/>
          <w:b/>
          <w:bCs/>
          <w:sz w:val="32"/>
          <w:szCs w:val="32"/>
          <w:cs/>
        </w:rPr>
        <w:t>งานวิจัยที่เกี่ยวข้อง</w:t>
      </w:r>
      <w:r w:rsidRPr="00534D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F32E24" w:rsidRPr="00534DF1" w:rsidRDefault="00F32E24" w:rsidP="00534DF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พัชรี </w:t>
      </w:r>
      <w:proofErr w:type="spellStart"/>
      <w:r w:rsidRPr="00534DF1">
        <w:rPr>
          <w:rFonts w:ascii="TH SarabunPSK" w:hAnsi="TH SarabunPSK" w:cs="TH SarabunPSK" w:hint="cs"/>
          <w:sz w:val="32"/>
          <w:szCs w:val="32"/>
          <w:cs/>
        </w:rPr>
        <w:t>พงษ์ศิริ</w:t>
      </w:r>
      <w:proofErr w:type="spellEnd"/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 (2541 </w:t>
      </w:r>
      <w:r w:rsidRPr="00534DF1">
        <w:rPr>
          <w:rFonts w:ascii="TH SarabunPSK" w:hAnsi="TH SarabunPSK" w:cs="TH SarabunPSK"/>
          <w:sz w:val="32"/>
          <w:szCs w:val="32"/>
        </w:rPr>
        <w:t xml:space="preserve">: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บทคัดย่อ) ได้ศึกษาเรื่อง การมีส่วนร่วมทางการเมืองของข้าราชการ </w:t>
      </w:r>
    </w:p>
    <w:p w:rsidR="00F32E24" w:rsidRPr="00CA380F" w:rsidRDefault="00F32E24" w:rsidP="00534DF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904B9">
        <w:rPr>
          <w:rFonts w:ascii="TH SarabunPSK" w:hAnsi="TH SarabunPSK" w:cs="TH SarabunPSK"/>
          <w:sz w:val="32"/>
          <w:szCs w:val="32"/>
        </w:rPr>
        <w:t xml:space="preserve">: </w:t>
      </w:r>
      <w:r w:rsidRPr="00CA380F">
        <w:rPr>
          <w:rFonts w:ascii="TH SarabunPSK" w:hAnsi="TH SarabunPSK" w:cs="TH SarabunPSK" w:hint="cs"/>
          <w:sz w:val="32"/>
          <w:szCs w:val="32"/>
          <w:cs/>
        </w:rPr>
        <w:t xml:space="preserve">ศึกษาเฉพาะกรณีข้าราชการกรมการจัดหางาน ผลการศึกษาพบว่า </w:t>
      </w:r>
    </w:p>
    <w:p w:rsidR="00534DF1" w:rsidRDefault="00F32E24" w:rsidP="00534DF1">
      <w:pPr>
        <w:pStyle w:val="a3"/>
        <w:numPr>
          <w:ilvl w:val="0"/>
          <w:numId w:val="3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>ข้าราชการกรมการจัดหางานที่เป็นกลุ่มตัวอย่าง ส่วนใหญ่ร้อยละ 75 เป็นเพศหญิง มีอายุ</w:t>
      </w:r>
    </w:p>
    <w:p w:rsidR="00F32E24" w:rsidRPr="00534DF1" w:rsidRDefault="00F32E24" w:rsidP="00534DF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>ระหว่าง 31-40 ปี และเป็นโสด ส่วนใหญ่มีการศึกษาระดับปริญญาตรี และมีตำแหน่งนักวิชาการแรงงาน ระดับ 3-5 ซึ่งมีรายได้ระหว่าง 8,001-10,000 บาท และมีภูมิลำเนาเดิมอยู่ทางภาคกลาง ด้านการรับรู้ข้อมูลข่าวสารส่วนใหญ่รับรู้ข้อมูลข่าวสารทางการเมืองจากโทรทัศน์ รายการวิทยุที่ชอบฟังคือ รายการเพลง/บันเทิง รายการโทรทัศน์ที่ชอบดูคือ รายการข่าวการเมือง เศรษฐกิจ และสังคม และส่วนใหญ่ชอบอ่านหนังสือพิมพ์คอลัมน์สังคม/บันเทิง ด้านประเภทข่าวที่ให้ความสนใจและเรื่องที่ชอบสนทนากับเพื่อน คือ ข่าวเศรษฐกิจ นอกจากนี้ส่วนใหญ่ให้ความสนใจข้อมูลข่าวสารทางการเมืองที่ระดับ 50-60</w:t>
      </w:r>
      <w:r w:rsidRPr="00534DF1">
        <w:rPr>
          <w:rFonts w:ascii="TH SarabunPSK" w:hAnsi="TH SarabunPSK" w:cs="TH SarabunPSK"/>
          <w:sz w:val="32"/>
          <w:szCs w:val="32"/>
        </w:rPr>
        <w:t>%</w:t>
      </w: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 และเห็นว่า การรับรู้ข้อมูลข่าวสารทางการเมือง มีประโยชน์ ทำให้ทราบความเคลื่อนไหวทางการเมืองของรัฐบาล </w:t>
      </w:r>
    </w:p>
    <w:p w:rsidR="00534DF1" w:rsidRDefault="00F32E24" w:rsidP="00534DF1">
      <w:pPr>
        <w:pStyle w:val="a3"/>
        <w:numPr>
          <w:ilvl w:val="0"/>
          <w:numId w:val="3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>ข้าราชการกรมการจัดหางานส่วนใหญ่ร้อยละ 69.5 มีทัศนคติเห็นด้วยต่อการมีส่วนร่วม</w:t>
      </w:r>
    </w:p>
    <w:p w:rsidR="00F32E24" w:rsidRPr="00534DF1" w:rsidRDefault="00F32E24" w:rsidP="00534DF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ทางการเมืองในระดับปานกลาง </w:t>
      </w:r>
    </w:p>
    <w:p w:rsidR="00F32E24" w:rsidRDefault="00F32E24" w:rsidP="00534DF1">
      <w:pPr>
        <w:pStyle w:val="a3"/>
        <w:numPr>
          <w:ilvl w:val="0"/>
          <w:numId w:val="3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ข้าราชการกรมการจัดหางานส่วนใหญ่มีส่วนร่วมทางการเมืองในระดับปานกลาง โดยมี</w:t>
      </w:r>
    </w:p>
    <w:p w:rsidR="00F32E24" w:rsidRPr="002F1C91" w:rsidRDefault="00F32E24" w:rsidP="00534DF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F1C91">
        <w:rPr>
          <w:rFonts w:ascii="TH SarabunPSK" w:hAnsi="TH SarabunPSK" w:cs="TH SarabunPSK" w:hint="cs"/>
          <w:sz w:val="32"/>
          <w:szCs w:val="32"/>
          <w:cs/>
        </w:rPr>
        <w:t xml:space="preserve">ส่วนร่วมดำเนินกิจกรรมทางการเมืองมากที่สุด ได้แก่ การไปใช้สิทธิลงคะแนนเสียงเลือกตั้ง รองลงมาคือ ติดตามผลการดำเนินงานของรัฐบาล/นักการเมือง และติดตามการอภิปรายไม่ไว้วางใจรัฐบาล </w:t>
      </w:r>
    </w:p>
    <w:p w:rsidR="00F32E24" w:rsidRDefault="00F32E24" w:rsidP="00F32E24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2F1C91">
        <w:rPr>
          <w:rFonts w:ascii="TH SarabunPSK" w:hAnsi="TH SarabunPSK" w:cs="TH SarabunPSK" w:hint="cs"/>
          <w:sz w:val="32"/>
          <w:szCs w:val="32"/>
          <w:cs/>
        </w:rPr>
        <w:t>ปัจจัยที่มีความสัมพันธ์กับการมีส่วนร่วมทางการเมืองของข้าราชการกรมการจัดหา</w:t>
      </w:r>
    </w:p>
    <w:p w:rsidR="00F32E24" w:rsidRDefault="00F32E24" w:rsidP="00F32E24">
      <w:pPr>
        <w:rPr>
          <w:rFonts w:ascii="TH SarabunPSK" w:hAnsi="TH SarabunPSK" w:cs="TH SarabunPSK"/>
          <w:sz w:val="32"/>
          <w:szCs w:val="32"/>
        </w:rPr>
      </w:pPr>
      <w:r w:rsidRPr="003904B9">
        <w:rPr>
          <w:rFonts w:ascii="TH SarabunPSK" w:hAnsi="TH SarabunPSK" w:cs="TH SarabunPSK" w:hint="cs"/>
          <w:sz w:val="32"/>
          <w:szCs w:val="32"/>
          <w:cs/>
        </w:rPr>
        <w:t xml:space="preserve">งาน คือ </w:t>
      </w:r>
      <w:r w:rsidRPr="002F1C91">
        <w:rPr>
          <w:rFonts w:ascii="TH SarabunPSK" w:hAnsi="TH SarabunPSK" w:cs="TH SarabunPSK" w:hint="cs"/>
          <w:sz w:val="32"/>
          <w:szCs w:val="32"/>
          <w:cs/>
        </w:rPr>
        <w:t xml:space="preserve">การรับรู้ข้อมูลข่าวสารทางการเมือง ได้แก่ รายการวิทยุที่ชอบฟัง ระดับการให้ความสนใจข้อมูลข่าวสารทางการเมือง และประโยชน์ที่ได้รับจากการรับรู้ข้อมูลข่าวสารทางการเมือง  </w:t>
      </w:r>
    </w:p>
    <w:p w:rsidR="00F32E24" w:rsidRPr="00CC1CAB" w:rsidRDefault="00F32E24" w:rsidP="00534DF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สำหรับทัศนคติต่อการมีส่วนร่วมทางการเมือง พบว่า มีข้อจำกัดบางประการของข้อมูล </w:t>
      </w:r>
      <w:r w:rsidRPr="003904B9">
        <w:rPr>
          <w:rFonts w:ascii="TH SarabunPSK" w:hAnsi="TH SarabunPSK" w:cs="TH SarabunPSK" w:hint="cs"/>
          <w:sz w:val="32"/>
          <w:szCs w:val="32"/>
          <w:cs/>
        </w:rPr>
        <w:t>จึงทำให้</w:t>
      </w:r>
      <w:r w:rsidRPr="00CC1CAB">
        <w:rPr>
          <w:rFonts w:ascii="TH SarabunPSK" w:hAnsi="TH SarabunPSK" w:cs="TH SarabunPSK" w:hint="cs"/>
          <w:sz w:val="32"/>
          <w:szCs w:val="32"/>
          <w:cs/>
        </w:rPr>
        <w:t>ไม่สามารถวิเคราะห์ความสัมพันธ์ได้ แต่มีข้อน่าสนใจคือ ข้าราชการกรมการจัดหางานที่มีทัศนคติเห็นด้วยน้อย ปานกลาง และมาก ต่างก็มีส่วนร่วมทางการเมืองในระดับปานกลางมากที่สุด</w:t>
      </w:r>
    </w:p>
    <w:p w:rsidR="00F32E24" w:rsidRPr="0074021E" w:rsidRDefault="00F32E24" w:rsidP="00534DF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34DF1">
        <w:rPr>
          <w:rFonts w:ascii="TH SarabunPSK" w:hAnsi="TH SarabunPSK" w:cs="TH SarabunPSK" w:hint="cs"/>
          <w:sz w:val="32"/>
          <w:szCs w:val="32"/>
          <w:cs/>
        </w:rPr>
        <w:t>เกียรติ</w:t>
      </w:r>
      <w:proofErr w:type="spellStart"/>
      <w:r w:rsidRPr="00534DF1">
        <w:rPr>
          <w:rFonts w:ascii="TH SarabunPSK" w:hAnsi="TH SarabunPSK" w:cs="TH SarabunPSK" w:hint="cs"/>
          <w:sz w:val="32"/>
          <w:szCs w:val="32"/>
          <w:cs/>
        </w:rPr>
        <w:t>พนธ์</w:t>
      </w:r>
      <w:proofErr w:type="spellEnd"/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DF1">
        <w:rPr>
          <w:rFonts w:ascii="TH SarabunPSK" w:hAnsi="TH SarabunPSK" w:cs="TH SarabunPSK"/>
          <w:sz w:val="32"/>
          <w:szCs w:val="32"/>
        </w:rPr>
        <w:t xml:space="preserve">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>ประทุมรัตน์</w:t>
      </w:r>
      <w:r w:rsidRPr="00534DF1">
        <w:rPr>
          <w:rFonts w:ascii="TH SarabunPSK" w:hAnsi="TH SarabunPSK" w:cs="TH SarabunPSK"/>
          <w:sz w:val="32"/>
          <w:szCs w:val="32"/>
        </w:rPr>
        <w:t xml:space="preserve">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(2547 </w:t>
      </w:r>
      <w:r w:rsidRPr="00534DF1">
        <w:rPr>
          <w:rFonts w:ascii="TH SarabunPSK" w:hAnsi="TH SarabunPSK" w:cs="TH SarabunPSK"/>
          <w:sz w:val="32"/>
          <w:szCs w:val="32"/>
        </w:rPr>
        <w:t xml:space="preserve">: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</w:t>
      </w:r>
      <w:r w:rsidRPr="00534DF1">
        <w:rPr>
          <w:rFonts w:ascii="TH SarabunPSK" w:hAnsi="TH SarabunPSK" w:cs="TH SarabunPSK"/>
          <w:sz w:val="32"/>
          <w:szCs w:val="32"/>
        </w:rPr>
        <w:t xml:space="preserve">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>ทัศนคติต่อการมีส่วนร่วม</w:t>
      </w:r>
      <w:r w:rsidRPr="003904B9">
        <w:rPr>
          <w:rFonts w:ascii="TH SarabunPSK" w:hAnsi="TH SarabunPSK" w:cs="TH SarabunPSK" w:hint="cs"/>
          <w:sz w:val="32"/>
          <w:szCs w:val="32"/>
          <w:cs/>
        </w:rPr>
        <w:t>ทางการ</w:t>
      </w:r>
      <w:r w:rsidRPr="0074021E">
        <w:rPr>
          <w:rFonts w:ascii="TH SarabunPSK" w:hAnsi="TH SarabunPSK" w:cs="TH SarabunPSK" w:hint="cs"/>
          <w:sz w:val="32"/>
          <w:szCs w:val="32"/>
          <w:cs/>
        </w:rPr>
        <w:t xml:space="preserve">เมืองของทหาร </w:t>
      </w:r>
      <w:r w:rsidRPr="0074021E">
        <w:rPr>
          <w:rFonts w:ascii="TH SarabunPSK" w:hAnsi="TH SarabunPSK" w:cs="TH SarabunPSK"/>
          <w:sz w:val="32"/>
          <w:szCs w:val="32"/>
        </w:rPr>
        <w:t xml:space="preserve">: </w:t>
      </w:r>
      <w:r w:rsidRPr="0074021E">
        <w:rPr>
          <w:rFonts w:ascii="TH SarabunPSK" w:hAnsi="TH SarabunPSK" w:cs="TH SarabunPSK" w:hint="cs"/>
          <w:sz w:val="32"/>
          <w:szCs w:val="32"/>
          <w:cs/>
        </w:rPr>
        <w:t>ศึกษากรณีกรมการทหารช่าง จังหวัดราชบุรี  ผลการศึกษาพบว่า ปัจจัยด้านอายุ ระดับการศึกษา ระดับรายได้ ความสนใจทางการเมือง อุดมการณ์ประชาธิปไตย การได้รับสิทธิประโยชน์จากการเมือง และความรู้สึกสัมฤทธิผลทางการเมืองของทหารช่าง สังกัดกรมการทหารช่าง จังหวัดราชบุรีที่ต่างกัน จะมีทัศนคติต่อการมีส่วนร่วมทางการเมืองต่างกัน อย่างมีนัยสำคัญทางสถิติที่</w:t>
      </w:r>
      <w:r w:rsidRPr="0074021E">
        <w:rPr>
          <w:rFonts w:ascii="TH SarabunPSK" w:hAnsi="TH SarabunPSK" w:cs="TH SarabunPSK" w:hint="cs"/>
          <w:sz w:val="32"/>
          <w:szCs w:val="32"/>
          <w:cs/>
        </w:rPr>
        <w:lastRenderedPageBreak/>
        <w:t>ระดับ 0.05 ส่วนปัจจัยด้านสถานภาพสมรส ระยะเวลาในการปฏิบัติงานและสายการปฏิบัติงานของทหารช่าง สังกัดกรมการทหารช่าง จังหวัดราชบุรีที่ต่างกัน จะมีทัศนคติต่อการมีส่วนร่วมทางการเมืองไม่แตกต่างกัน</w:t>
      </w:r>
    </w:p>
    <w:p w:rsidR="00F32E24" w:rsidRPr="003904B9" w:rsidRDefault="00F32E24" w:rsidP="00534DF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534DF1">
        <w:rPr>
          <w:rFonts w:ascii="TH SarabunPSK" w:hAnsi="TH SarabunPSK" w:cs="TH SarabunPSK" w:hint="cs"/>
          <w:sz w:val="32"/>
          <w:szCs w:val="32"/>
          <w:cs/>
        </w:rPr>
        <w:t>นันท</w:t>
      </w:r>
      <w:proofErr w:type="spellEnd"/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วุฒิ บุญยะสิทธิ์ </w:t>
      </w:r>
      <w:r w:rsidRPr="00534DF1">
        <w:rPr>
          <w:rFonts w:ascii="TH SarabunPSK" w:hAnsi="TH SarabunPSK" w:cs="TH SarabunPSK"/>
          <w:sz w:val="32"/>
          <w:szCs w:val="32"/>
        </w:rPr>
        <w:t xml:space="preserve">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(2548 </w:t>
      </w:r>
      <w:r w:rsidRPr="00534DF1">
        <w:rPr>
          <w:rFonts w:ascii="TH SarabunPSK" w:hAnsi="TH SarabunPSK" w:cs="TH SarabunPSK"/>
          <w:sz w:val="32"/>
          <w:szCs w:val="32"/>
        </w:rPr>
        <w:t xml:space="preserve">: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</w:t>
      </w:r>
      <w:r w:rsidRPr="00534DF1">
        <w:rPr>
          <w:rFonts w:ascii="TH SarabunPSK" w:hAnsi="TH SarabunPSK" w:cs="TH SarabunPSK"/>
          <w:sz w:val="32"/>
          <w:szCs w:val="32"/>
        </w:rPr>
        <w:t xml:space="preserve"> </w:t>
      </w:r>
      <w:r w:rsidRPr="00534DF1"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 </w:t>
      </w:r>
      <w:r w:rsidRPr="00534DF1">
        <w:rPr>
          <w:rFonts w:ascii="TH SarabunPSK" w:hAnsi="TH SarabunPSK" w:cs="TH SarabunPSK"/>
          <w:sz w:val="32"/>
          <w:szCs w:val="32"/>
        </w:rPr>
        <w:t xml:space="preserve">: </w:t>
      </w:r>
      <w:r w:rsidRPr="003904B9">
        <w:rPr>
          <w:rFonts w:ascii="TH SarabunPSK" w:hAnsi="TH SarabunPSK" w:cs="TH SarabunPSK" w:hint="cs"/>
          <w:sz w:val="32"/>
          <w:szCs w:val="32"/>
          <w:cs/>
        </w:rPr>
        <w:t>ศึกษากรณีทหารในมณฑลทหารบกที่ 14 อำเภอเมือง จังหวัดชลบุรี ผลการศึกษาพบว่า</w:t>
      </w:r>
      <w:r w:rsidRPr="003904B9">
        <w:rPr>
          <w:rFonts w:ascii="TH SarabunPSK" w:hAnsi="TH SarabunPSK" w:cs="TH SarabunPSK"/>
          <w:sz w:val="32"/>
          <w:szCs w:val="32"/>
        </w:rPr>
        <w:t xml:space="preserve"> </w:t>
      </w:r>
      <w:r w:rsidRPr="003904B9">
        <w:rPr>
          <w:rFonts w:ascii="TH SarabunPSK" w:hAnsi="TH SarabunPSK" w:cs="TH SarabunPSK" w:hint="cs"/>
          <w:sz w:val="32"/>
          <w:szCs w:val="32"/>
          <w:cs/>
        </w:rPr>
        <w:t>ทหารในมณฑลทหารบกที่ 14 อำเภอเมือง จังหวัดชลบุรี</w:t>
      </w:r>
      <w:r w:rsidRPr="003904B9">
        <w:rPr>
          <w:rFonts w:ascii="TH SarabunPSK" w:hAnsi="TH SarabunPSK" w:cs="TH SarabunPSK"/>
          <w:sz w:val="32"/>
          <w:szCs w:val="32"/>
        </w:rPr>
        <w:t xml:space="preserve"> </w:t>
      </w:r>
      <w:r w:rsidRPr="003904B9">
        <w:rPr>
          <w:rFonts w:ascii="TH SarabunPSK" w:hAnsi="TH SarabunPSK" w:cs="TH SarabunPSK" w:hint="cs"/>
          <w:sz w:val="32"/>
          <w:szCs w:val="32"/>
          <w:cs/>
        </w:rPr>
        <w:t xml:space="preserve">มีส่วนร่วมทางการเมืองในภาพรวมจัดอยู่ในระดับปานกลาง โดยไปใช้สิทธิเลือกตั้งในระดับสูง มีการแสดงความคิดเห็นทางการเมืองในระดับปานกลาง และมีการเข้าร่วมกิจกรรมทางการเมืองในระดับต่ำ องค์ประกอบที่จำเป็นต่อการมีส่วนร่วมทางการเมืองของทหาร ได้แก่ ปัจจัยสภาพแวดล้อมทางสังคม ด้านชั้นยศ ช่วงอายุ ช่วงระยะเวลาที่รับราชการ และช่วงรายได้ต่อเดือน ส่วนระดับการศึกษาไม่ใช่องค์ประกอบที่จำเป็นต่อการมีส่วนร่วมทางการเมืองของทหาร </w:t>
      </w:r>
    </w:p>
    <w:p w:rsidR="00F32E24" w:rsidRDefault="00F32E24" w:rsidP="00F32E24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มนตรี  บุ้งทอง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(2553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การมีส่วนร่วมทางการเมืองของทหาร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</w:p>
    <w:p w:rsidR="00F32E24" w:rsidRDefault="00F32E24" w:rsidP="00534DF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904B9">
        <w:rPr>
          <w:rFonts w:ascii="TH SarabunPSK" w:hAnsi="TH SarabunPSK" w:cs="TH SarabunPSK" w:hint="cs"/>
          <w:sz w:val="32"/>
          <w:szCs w:val="32"/>
          <w:cs/>
        </w:rPr>
        <w:t xml:space="preserve">กรณีศึกษาทหารสัสดีจังหวัดอุบลราชธานี  ผลการศึกษาพบว่า  การมีส่วนร่วมทางการเมืองของทหารสัสดีจังหวัดอุบลราชธานี โดยรวมอยู่ในระดับปานกลาง เป็นไปตามสมมติฐานที่ตั้งไว้ 2 ข้อ ได้แก่ ระดับการศึกษา และระดับความสนใจทางการเมืองของเพื่อนบ้าน/สมาชิกในครอบครัว ไม่เป็นไปตามสมมติฐาน 4 ข้อ ได้แก่ อายุ ระดับชั้นยศ รายได้ และการมีญาติ/พี่น้อง เป็นนักการเมืองต่างกัน </w:t>
      </w:r>
    </w:p>
    <w:p w:rsidR="00F32E24" w:rsidRDefault="00F32E24" w:rsidP="00F32E24">
      <w:pPr>
        <w:rPr>
          <w:rFonts w:ascii="TH SarabunPSK" w:hAnsi="TH SarabunPSK" w:cs="TH SarabunPSK"/>
          <w:sz w:val="32"/>
          <w:szCs w:val="32"/>
        </w:rPr>
      </w:pPr>
    </w:p>
    <w:p w:rsidR="00534DF1" w:rsidRPr="00534DF1" w:rsidRDefault="00534DF1" w:rsidP="00F32E24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534DF1">
        <w:rPr>
          <w:rFonts w:ascii="TH SarabunPSK" w:hAnsi="TH SarabunPSK" w:cs="TH SarabunPSK"/>
          <w:b/>
          <w:bCs/>
          <w:sz w:val="32"/>
          <w:szCs w:val="32"/>
        </w:rPr>
        <w:t xml:space="preserve">2.6 </w:t>
      </w:r>
      <w:r w:rsidRPr="00534D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กรอบแนวคิดในการวิจัย </w:t>
      </w:r>
    </w:p>
    <w:p w:rsidR="00534DF1" w:rsidRPr="003904B9" w:rsidRDefault="00534DF1" w:rsidP="00F32E24">
      <w:pPr>
        <w:rPr>
          <w:rFonts w:ascii="TH SarabunPSK" w:hAnsi="TH SarabunPSK" w:cs="TH SarabunPSK" w:hint="cs"/>
          <w:sz w:val="32"/>
          <w:szCs w:val="32"/>
          <w:cs/>
        </w:rPr>
      </w:pPr>
    </w:p>
    <w:p w:rsidR="00F32E24" w:rsidRPr="003904B9" w:rsidRDefault="00F32E24" w:rsidP="00F32E24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ตัวแปรอิสระ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ตัวแปรตาม</w:t>
      </w:r>
    </w:p>
    <w:p w:rsidR="00F32E24" w:rsidRPr="00F2331D" w:rsidRDefault="00F32E24" w:rsidP="00F32E24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0" distR="0" wp14:anchorId="60DCAFFE" wp14:editId="0D588881">
                <wp:extent cx="5597719" cy="2879117"/>
                <wp:effectExtent l="0" t="0" r="0" b="16510"/>
                <wp:docPr id="1" name="Canv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Text Box 6"/>
                        <wps:cNvSpPr txBox="1"/>
                        <wps:spPr>
                          <a:xfrm>
                            <a:off x="198776" y="77598"/>
                            <a:ext cx="2464904" cy="280151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เพศ 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ระดับการศึกษา</w:t>
                              </w: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ถ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านภาพสมรส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ระยะเวลาในการปฏิบัติงาน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สายการปฏิบัติงาน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รายได้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ความสนใจทางการเมือง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อุดมการณ์ประชาธิปไตย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การได้รับสิทธิประโยชน์จากการเมือง</w:t>
                              </w:r>
                            </w:p>
                            <w:p w:rsidR="00F32E24" w:rsidRPr="007466EE" w:rsidRDefault="00F32E24" w:rsidP="00F32E24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ความรู้สึกสัมฤทธิผลทางการเมือง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641575" y="77602"/>
                            <a:ext cx="1526773" cy="28007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</w:p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</w:p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</w:p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</w:p>
                            <w:p w:rsidR="00F32E24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  <w:r w:rsidRPr="0048304B"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  <w:t>ทัศนคติ</w:t>
                              </w:r>
                            </w:p>
                            <w:p w:rsidR="00F32E24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  <w:r w:rsidRPr="0048304B"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  <w:t>ต่อการมีส่วนร่วม</w:t>
                              </w:r>
                            </w:p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  <w:r w:rsidRPr="0048304B"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  <w:t>ทางการเมือง</w:t>
                              </w:r>
                            </w:p>
                            <w:p w:rsidR="00F32E24" w:rsidRPr="0048304B" w:rsidRDefault="00F32E24" w:rsidP="00F32E24">
                              <w:pPr>
                                <w:pStyle w:val="a3"/>
                                <w:ind w:left="0"/>
                                <w:jc w:val="center"/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</w:rPr>
                              </w:pPr>
                              <w:r w:rsidRPr="0048304B"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  <w:t>ของทหาร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ลูกศรขวา 10"/>
                        <wps:cNvSpPr/>
                        <wps:spPr>
                          <a:xfrm>
                            <a:off x="2774911" y="1354881"/>
                            <a:ext cx="651889" cy="386455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40.75pt;height:226.7pt;mso-position-horizontal-relative:char;mso-position-vertical-relative:line" coordsize="55975,2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975;height:2879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987;top:775;width:24649;height:28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    <v:textbox>
                    <w:txbxContent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เพศ 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ระดับการศึกษา</w:t>
                        </w: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ถ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านภาพสมรส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ระยะเวลาในการปฏิบัติงาน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สายการปฏิบัติงาน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รายได้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ความสนใจทางการเมือง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อุดมการณ์ประชาธิปไตย</w:t>
                        </w:r>
                      </w:p>
                      <w:p w:rsidR="00F32E24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การได้รับสิทธิประโยชน์จากการเมือง</w:t>
                        </w:r>
                      </w:p>
                      <w:p w:rsidR="00F32E24" w:rsidRPr="007466EE" w:rsidRDefault="00F32E24" w:rsidP="00F32E24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ความรู้สึกสัมฤทธิผลทางการเมือง</w:t>
                        </w:r>
                      </w:p>
                    </w:txbxContent>
                  </v:textbox>
                </v:shape>
                <v:shape id="Text Box 8" o:spid="_x0000_s1029" type="#_x0000_t202" style="position:absolute;left:36415;top:776;width:15268;height:28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1AL8A&#10;AADaAAAADwAAAGRycy9kb3ducmV2LnhtbERPz2vCMBS+D/wfwhN2W1N3GK42yhAELyKrHvT2SN7a&#10;bM1LSbLa+dcvh8GOH9/vejO5XowUovWsYFGUIIi1N5ZbBefT7mkJIiZkg71nUvBDETbr2UONlfE3&#10;fqexSa3IIRwrVNClNFRSRt2Rw1j4gThzHz44TBmGVpqAtxzuevlcli/SoeXc0OFA2470V/PtFBi+&#10;eNZXe7hbbrR9vR+Xn3pU6nE+va1AJJrSv/jPvTcK8tZ8Jd8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jUAvwAAANoAAAAPAAAAAAAAAAAAAAAAAJgCAABkcnMvZG93bnJl&#10;di54bWxQSwUGAAAAAAQABAD1AAAAhAMAAAAA&#10;" fillcolor="window" strokeweight=".5pt">
                  <v:textbox>
                    <w:txbxContent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</w:p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</w:p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</w:p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</w:p>
                      <w:p w:rsidR="00F32E24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  <w:r w:rsidRPr="0048304B"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  <w:t>ทัศนคติ</w:t>
                        </w:r>
                      </w:p>
                      <w:p w:rsidR="00F32E24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  <w:r w:rsidRPr="0048304B"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  <w:t>ต่อการมีส่วนร่วม</w:t>
                        </w:r>
                      </w:p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  <w:r w:rsidRPr="0048304B"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  <w:t>ทางการเมือง</w:t>
                        </w:r>
                      </w:p>
                      <w:p w:rsidR="00F32E24" w:rsidRPr="0048304B" w:rsidRDefault="00F32E24" w:rsidP="00F32E24">
                        <w:pPr>
                          <w:pStyle w:val="a3"/>
                          <w:ind w:left="0"/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32"/>
                          </w:rPr>
                        </w:pPr>
                        <w:r w:rsidRPr="0048304B"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  <w:t>ของทหาร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0" o:spid="_x0000_s1030" type="#_x0000_t13" style="position:absolute;left:27749;top:13548;width:6519;height:3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fYcQA&#10;AADbAAAADwAAAGRycy9kb3ducmV2LnhtbESPQW/CMAyF75P4D5GRdhspHLqpEBBCTAJxGtsQR6sx&#10;baFxuiRA+ffzYdJutt7ze59ni9616kYhNp4NjEcZKOLS24YrA1+f7y9voGJCtth6JgMPirCYD55m&#10;WFh/5w+67VOlJIRjgQbqlLpC61jW5DCOfEcs2skHh0nWUGkb8C7hrtWTLMu1w4alocaOVjWVl/3V&#10;GcgOj93P6yFv8q3+Pro1hnA+7Yx5HvbLKahEffo3/11vrOALvfwiA+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hX2HEAAAA2wAAAA8AAAAAAAAAAAAAAAAAmAIAAGRycy9k&#10;b3ducmV2LnhtbFBLBQYAAAAABAAEAPUAAACJAwAAAAA=&#10;" adj="15198" fillcolor="window" strokecolor="windowText" strokeweight=".25pt"/>
                <w10:anchorlock/>
              </v:group>
            </w:pict>
          </mc:Fallback>
        </mc:AlternateContent>
      </w:r>
    </w:p>
    <w:p w:rsidR="00F32E24" w:rsidRDefault="00F32E24" w:rsidP="00F32E24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727EA5" w:rsidRPr="00534DF1" w:rsidRDefault="00534DF1" w:rsidP="00534DF1">
      <w:pPr>
        <w:jc w:val="center"/>
        <w:rPr>
          <w:rFonts w:ascii="TH SarabunPSK" w:hAnsi="TH SarabunPSK" w:cs="TH SarabunPSK"/>
          <w:sz w:val="24"/>
          <w:szCs w:val="32"/>
        </w:rPr>
      </w:pPr>
      <w:r w:rsidRPr="00534DF1">
        <w:rPr>
          <w:rFonts w:ascii="TH SarabunPSK" w:hAnsi="TH SarabunPSK" w:cs="TH SarabunPSK"/>
          <w:sz w:val="24"/>
          <w:szCs w:val="32"/>
          <w:cs/>
        </w:rPr>
        <w:t>ภาพที่ 1 กรอบแนวคิดในการวิจัย</w:t>
      </w:r>
    </w:p>
    <w:sectPr w:rsidR="00727EA5" w:rsidRPr="00534DF1" w:rsidSect="00651B17">
      <w:headerReference w:type="default" r:id="rId8"/>
      <w:pgSz w:w="11906" w:h="16838"/>
      <w:pgMar w:top="1985" w:right="1440" w:bottom="1440" w:left="1985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6C4" w:rsidRDefault="00FB46C4" w:rsidP="00651B17">
      <w:r>
        <w:separator/>
      </w:r>
    </w:p>
  </w:endnote>
  <w:endnote w:type="continuationSeparator" w:id="0">
    <w:p w:rsidR="00FB46C4" w:rsidRDefault="00FB46C4" w:rsidP="0065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6C4" w:rsidRDefault="00FB46C4" w:rsidP="00651B17">
      <w:r>
        <w:separator/>
      </w:r>
    </w:p>
  </w:footnote>
  <w:footnote w:type="continuationSeparator" w:id="0">
    <w:p w:rsidR="00FB46C4" w:rsidRDefault="00FB46C4" w:rsidP="00651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69329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651B17" w:rsidRPr="00651B17" w:rsidRDefault="00651B17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651B1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51B1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51B1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34DF1" w:rsidRPr="00534DF1">
          <w:rPr>
            <w:rFonts w:ascii="TH SarabunPSK" w:hAnsi="TH SarabunPSK" w:cs="TH SarabunPSK"/>
            <w:noProof/>
            <w:sz w:val="32"/>
            <w:szCs w:val="32"/>
            <w:lang w:val="th-TH"/>
          </w:rPr>
          <w:t>13</w:t>
        </w:r>
        <w:r w:rsidRPr="00651B1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651B17" w:rsidRDefault="00651B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7782F"/>
    <w:multiLevelType w:val="hybridMultilevel"/>
    <w:tmpl w:val="2D7E84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D7E2E"/>
    <w:multiLevelType w:val="hybridMultilevel"/>
    <w:tmpl w:val="0CBE4C6C"/>
    <w:lvl w:ilvl="0" w:tplc="3E409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717F3A"/>
    <w:multiLevelType w:val="hybridMultilevel"/>
    <w:tmpl w:val="4588CFF4"/>
    <w:lvl w:ilvl="0" w:tplc="E57C6E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24"/>
    <w:rsid w:val="001509A8"/>
    <w:rsid w:val="003C5844"/>
    <w:rsid w:val="00534DF1"/>
    <w:rsid w:val="00651B17"/>
    <w:rsid w:val="00711397"/>
    <w:rsid w:val="00727EA5"/>
    <w:rsid w:val="00737674"/>
    <w:rsid w:val="00906E3F"/>
    <w:rsid w:val="00CF517E"/>
    <w:rsid w:val="00ED6ABF"/>
    <w:rsid w:val="00F32E24"/>
    <w:rsid w:val="00FB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E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32E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51B17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651B17"/>
  </w:style>
  <w:style w:type="paragraph" w:styleId="a7">
    <w:name w:val="footer"/>
    <w:basedOn w:val="a"/>
    <w:link w:val="a8"/>
    <w:uiPriority w:val="99"/>
    <w:unhideWhenUsed/>
    <w:rsid w:val="00651B17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651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E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32E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51B17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651B17"/>
  </w:style>
  <w:style w:type="paragraph" w:styleId="a7">
    <w:name w:val="footer"/>
    <w:basedOn w:val="a"/>
    <w:link w:val="a8"/>
    <w:uiPriority w:val="99"/>
    <w:unhideWhenUsed/>
    <w:rsid w:val="00651B17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65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2019-09-19T05:40:00Z</dcterms:created>
  <dcterms:modified xsi:type="dcterms:W3CDTF">2019-09-19T06:47:00Z</dcterms:modified>
</cp:coreProperties>
</file>