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9CC1A5" w14:textId="77777777" w:rsidR="00572A5B" w:rsidRPr="00CB3693" w:rsidRDefault="00572A5B" w:rsidP="00572A5B">
      <w:pPr>
        <w:jc w:val="center"/>
        <w:rPr>
          <w:rFonts w:ascii="AngsanaUPC" w:hAnsi="AngsanaUPC" w:cs="AngsanaUPC"/>
          <w:b/>
          <w:bCs/>
          <w:sz w:val="40"/>
          <w:szCs w:val="40"/>
        </w:rPr>
      </w:pPr>
      <w:r>
        <w:rPr>
          <w:rFonts w:ascii="AngsanaUPC" w:hAnsi="AngsanaUPC" w:cs="AngsanaUPC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8FB1C6" wp14:editId="24A3E5CD">
                <wp:simplePos x="0" y="0"/>
                <wp:positionH relativeFrom="column">
                  <wp:posOffset>5387340</wp:posOffset>
                </wp:positionH>
                <wp:positionV relativeFrom="paragraph">
                  <wp:posOffset>-594360</wp:posOffset>
                </wp:positionV>
                <wp:extent cx="276225" cy="285750"/>
                <wp:effectExtent l="0" t="0" r="28575" b="19050"/>
                <wp:wrapNone/>
                <wp:docPr id="1" name="สี่เหลี่ยมผืนผ้า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857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CC201E" id="สี่เหลี่ยมผืนผ้า 1" o:spid="_x0000_s1026" style="position:absolute;margin-left:424.2pt;margin-top:-46.8pt;width:21.75pt;height:22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YwmrwIAAHgFAAAOAAAAZHJzL2Uyb0RvYy54bWysVM1uEzEQviPxDpbvdJNV05aomypqVYRU&#10;tRUt6tnx2omF1za2k004caSPgMQFJC5wQ0Js32YfhbF3swklJ8TFO7PzP/PNHJ8sC4kWzDqhVYb7&#10;ez2MmKI6F2qa4de358+OMHKeqJxIrViGV8zhk9HTJ8elGbJUz7TMmUXgRLlhaTI8894Mk8TRGSuI&#10;29OGKRBybQvigbXTJLekBO+FTNJe7yAptc2N1ZQ5B3/PGiEeRf+cM+qvOHfMI5lhyM3H18Z3Et5k&#10;dEyGU0vMTNA2DfIPWRREKAjauTojnqC5FX+5KgS12mnu96guEs25oCzWANX0e4+quZkRw2It0Bxn&#10;uja5/+eWXi6uLRI5zA4jRQoYUV19q6uf9cOH+uF9XX2vq68tW32pq8919amuftXVx0A83NfVD9QP&#10;XSyNG4KzG3NtW84BGVqy5LYIXygWLWPnV13n2dIjCj/Tw4M0HWBEQZQeDQ4HcTLJxthY518wXaBA&#10;ZNjCYGO/yeLCeQgIqmuVEEuq8DotRX4upIxMgBQ7lRYtCIBhMo1pg92WFnDBMgnFNOlHyq8ka7y+&#10;YhyaFRKO0SNMNz4JpUz5g9CO6Am0gxmHDDrD/i5D6dfJtLrBjEX4doa9XYZ/RuwsYlStfGdcCKXt&#10;Lgf5my5yo7+uvqk5lD/R+QowYnWzPM7QcwFDuCDOXxML2wJ7BRfAX8HDpS4zrFsKo5m273b9D/oA&#10;YpBiVML2Zdi9nRPLMJIvFcD7eX9/P6xrZPYHhykwdlsy2ZaoeXGqYaYAYcgukkHfyzXJrS7u4FCM&#10;Q1QQEUUhdoapt2vm1DdXAU4NZeNxVIMVNcRfqBtDg/PQ1QCy2+UdsaZFogcIX+r1ppLhI0A2usFS&#10;6fHcay4iWjd9bfsN6x1B056icD+2+ai1OZij3wAAAP//AwBQSwMEFAAGAAgAAAAhAC6wLzPeAAAA&#10;CwEAAA8AAABkcnMvZG93bnJldi54bWxMj8FOwzAMhu9IvEPkSdy2tKWq0tJ0qkBIXDu4cPOa0FZr&#10;nC7JtvL2hBMcbX/6/f31fjUzu2rnJ0sS0l0CTFNv1USDhI/3160A5gOSwtmSlvCtPeyb+7saK2Vv&#10;1OnrIQwshpCvUMIYwlJx7vtRG/Q7u2iKty/rDIY4uoErh7cYbmaeJUnBDU4UP4y46OdR96fDxUh4&#10;mdv0056pxbfQnYfJZd3qMikfNmv7BCzoNfzB8Ksf1aGJTkd7IeXZLEHkIo+ohG35WACLhCjTEtgx&#10;bnJRAG9q/r9D8wMAAP//AwBQSwECLQAUAAYACAAAACEAtoM4kv4AAADhAQAAEwAAAAAAAAAAAAAA&#10;AAAAAAAAW0NvbnRlbnRfVHlwZXNdLnhtbFBLAQItABQABgAIAAAAIQA4/SH/1gAAAJQBAAALAAAA&#10;AAAAAAAAAAAAAC8BAABfcmVscy8ucmVsc1BLAQItABQABgAIAAAAIQAHLYwmrwIAAHgFAAAOAAAA&#10;AAAAAAAAAAAAAC4CAABkcnMvZTJvRG9jLnhtbFBLAQItABQABgAIAAAAIQAusC8z3gAAAAsBAAAP&#10;AAAAAAAAAAAAAAAAAAkFAABkcnMvZG93bnJldi54bWxQSwUGAAAAAAQABADzAAAAFAYAAAAA&#10;" fillcolor="white [3201]" strokecolor="white [3212]" strokeweight="1pt"/>
            </w:pict>
          </mc:Fallback>
        </mc:AlternateContent>
      </w:r>
      <w:r>
        <w:rPr>
          <w:rFonts w:ascii="AngsanaUPC" w:hAnsi="AngsanaUPC" w:cs="AngsanaUPC"/>
          <w:b/>
          <w:bCs/>
          <w:sz w:val="40"/>
          <w:szCs w:val="40"/>
          <w:cs/>
        </w:rPr>
        <w:t>บทที่</w:t>
      </w:r>
      <w:r>
        <w:rPr>
          <w:rFonts w:ascii="AngsanaUPC" w:hAnsi="AngsanaUPC" w:cs="AngsanaUPC" w:hint="cs"/>
          <w:b/>
          <w:bCs/>
          <w:sz w:val="40"/>
          <w:szCs w:val="40"/>
          <w:cs/>
        </w:rPr>
        <w:t xml:space="preserve"> 5</w:t>
      </w:r>
    </w:p>
    <w:p w14:paraId="20BD9522" w14:textId="77777777" w:rsidR="00572A5B" w:rsidRDefault="00572A5B" w:rsidP="00572A5B">
      <w:pPr>
        <w:jc w:val="center"/>
        <w:rPr>
          <w:rFonts w:ascii="AngsanaUPC" w:hAnsi="AngsanaUPC" w:cs="AngsanaUPC"/>
          <w:b/>
          <w:bCs/>
          <w:sz w:val="40"/>
          <w:szCs w:val="40"/>
        </w:rPr>
      </w:pPr>
      <w:r>
        <w:rPr>
          <w:rFonts w:ascii="AngsanaUPC" w:hAnsi="AngsanaUPC" w:cs="AngsanaUPC" w:hint="cs"/>
          <w:b/>
          <w:bCs/>
          <w:sz w:val="40"/>
          <w:szCs w:val="40"/>
          <w:cs/>
        </w:rPr>
        <w:t>สรุปผลการวิจัยและข้อเสนอแนะ</w:t>
      </w:r>
    </w:p>
    <w:p w14:paraId="240F0A0D" w14:textId="77777777" w:rsidR="00572A5B" w:rsidRPr="00CB3693" w:rsidRDefault="00572A5B" w:rsidP="00572A5B">
      <w:pPr>
        <w:jc w:val="center"/>
        <w:rPr>
          <w:rFonts w:ascii="AngsanaUPC" w:hAnsi="AngsanaUPC" w:cs="AngsanaUPC"/>
          <w:b/>
          <w:bCs/>
          <w:sz w:val="40"/>
          <w:szCs w:val="40"/>
        </w:rPr>
      </w:pPr>
    </w:p>
    <w:p w14:paraId="7001603F" w14:textId="77777777" w:rsidR="00572A5B" w:rsidRDefault="00572A5B" w:rsidP="00572A5B">
      <w:pPr>
        <w:pStyle w:val="a3"/>
        <w:tabs>
          <w:tab w:val="left" w:pos="567"/>
        </w:tabs>
        <w:rPr>
          <w:rFonts w:ascii="AngsanaUPC" w:hAnsi="AngsanaUPC" w:cs="AngsanaUPC"/>
          <w:b/>
          <w:bCs/>
          <w:sz w:val="32"/>
          <w:szCs w:val="32"/>
          <w:cs/>
        </w:rPr>
      </w:pPr>
      <w:r>
        <w:rPr>
          <w:rFonts w:ascii="AngsanaUPC" w:hAnsi="AngsanaUPC" w:cs="AngsanaUPC" w:hint="cs"/>
          <w:b/>
          <w:bCs/>
          <w:sz w:val="32"/>
          <w:szCs w:val="32"/>
          <w:cs/>
        </w:rPr>
        <w:t>5</w:t>
      </w:r>
      <w:r w:rsidRPr="00CB3693">
        <w:rPr>
          <w:rFonts w:ascii="AngsanaUPC" w:hAnsi="AngsanaUPC" w:cs="AngsanaUPC"/>
          <w:b/>
          <w:bCs/>
          <w:sz w:val="32"/>
          <w:szCs w:val="32"/>
          <w:cs/>
        </w:rPr>
        <w:t>.1</w:t>
      </w:r>
      <w:r w:rsidRPr="00CB3693">
        <w:rPr>
          <w:rFonts w:ascii="AngsanaUPC" w:hAnsi="AngsanaUPC" w:cs="AngsanaUPC"/>
          <w:b/>
          <w:bCs/>
          <w:sz w:val="32"/>
          <w:szCs w:val="32"/>
          <w:cs/>
        </w:rPr>
        <w:tab/>
      </w:r>
      <w:r>
        <w:rPr>
          <w:rFonts w:ascii="AngsanaUPC" w:hAnsi="AngsanaUPC" w:cs="AngsanaUPC" w:hint="cs"/>
          <w:b/>
          <w:bCs/>
          <w:sz w:val="32"/>
          <w:szCs w:val="32"/>
          <w:cs/>
        </w:rPr>
        <w:t>สรุปผลการวิจัย</w:t>
      </w:r>
    </w:p>
    <w:p w14:paraId="36FBFAF5" w14:textId="7BA0D1D0" w:rsidR="000F054A" w:rsidRDefault="00572A5B" w:rsidP="00951734">
      <w:pPr>
        <w:ind w:firstLine="720"/>
        <w:jc w:val="both"/>
        <w:rPr>
          <w:rFonts w:ascii="AngsanaUPC" w:eastAsia="Calibri" w:hAnsi="AngsanaUPC" w:cs="AngsanaUPC"/>
          <w:sz w:val="32"/>
          <w:szCs w:val="32"/>
        </w:rPr>
      </w:pPr>
      <w:r w:rsidRPr="00FD4594">
        <w:rPr>
          <w:rFonts w:ascii="AngsanaUPC" w:eastAsia="Calibri" w:hAnsi="AngsanaUPC" w:cs="AngsanaUPC"/>
          <w:sz w:val="32"/>
          <w:szCs w:val="32"/>
          <w:cs/>
        </w:rPr>
        <w:t>จาก</w:t>
      </w:r>
      <w:r w:rsidR="000F054A">
        <w:rPr>
          <w:rFonts w:ascii="AngsanaUPC" w:eastAsia="Calibri" w:hAnsi="AngsanaUPC" w:cs="AngsanaUPC" w:hint="cs"/>
          <w:sz w:val="32"/>
          <w:szCs w:val="32"/>
          <w:cs/>
        </w:rPr>
        <w:t>ประวัติความเป็นมาที่สำคัญ</w:t>
      </w:r>
      <w:r w:rsidR="00951734">
        <w:rPr>
          <w:rFonts w:ascii="AngsanaUPC" w:eastAsia="Calibri" w:hAnsi="AngsanaUPC" w:cs="AngsanaUPC" w:hint="cs"/>
          <w:sz w:val="32"/>
          <w:szCs w:val="32"/>
          <w:cs/>
        </w:rPr>
        <w:t xml:space="preserve"> </w:t>
      </w:r>
      <w:r w:rsidR="000F054A">
        <w:rPr>
          <w:rFonts w:ascii="AngsanaUPC" w:eastAsia="Calibri" w:hAnsi="AngsanaUPC" w:cs="AngsanaUPC" w:hint="cs"/>
          <w:sz w:val="32"/>
          <w:szCs w:val="32"/>
          <w:cs/>
        </w:rPr>
        <w:t xml:space="preserve">ความสวยงามของผ้าทอมือจังหวัดเพชรบูรณ์ สู่การสร้างสรรค์ผลงานในงานวิจัย </w:t>
      </w:r>
      <w:r w:rsidR="000F054A" w:rsidRPr="000F054A">
        <w:rPr>
          <w:rFonts w:ascii="AngsanaUPC" w:eastAsia="Calibri" w:hAnsi="AngsanaUPC" w:cs="AngsanaUPC"/>
          <w:sz w:val="32"/>
          <w:szCs w:val="32"/>
          <w:cs/>
        </w:rPr>
        <w:t>“การสร้างสรรค์ศิลปะสื่อประสมจากลวดลายผ้าทอ จังหวัดเพชรบูรณ์”</w:t>
      </w:r>
      <w:r w:rsidR="000F054A">
        <w:rPr>
          <w:rFonts w:ascii="AngsanaUPC" w:eastAsia="Calibri" w:hAnsi="AngsanaUPC" w:cs="AngsanaUPC" w:hint="cs"/>
          <w:sz w:val="32"/>
          <w:szCs w:val="32"/>
          <w:cs/>
        </w:rPr>
        <w:t xml:space="preserve"> </w:t>
      </w:r>
      <w:r w:rsidRPr="00FD4594">
        <w:rPr>
          <w:rFonts w:ascii="AngsanaUPC" w:eastAsia="Calibri" w:hAnsi="AngsanaUPC" w:cs="AngsanaUPC"/>
          <w:sz w:val="32"/>
          <w:szCs w:val="32"/>
          <w:cs/>
        </w:rPr>
        <w:t>ได้บ่งบอกถึง</w:t>
      </w:r>
      <w:r w:rsidR="000F054A">
        <w:rPr>
          <w:rFonts w:ascii="AngsanaUPC" w:eastAsia="Calibri" w:hAnsi="AngsanaUPC" w:cs="AngsanaUPC" w:hint="cs"/>
          <w:sz w:val="32"/>
          <w:szCs w:val="32"/>
          <w:cs/>
        </w:rPr>
        <w:t>ความสวยงาม ความประณีตในการผลิตผ้าทอมือของคนจังหวัดเพชรบูรณ์</w:t>
      </w:r>
      <w:r w:rsidR="00951734">
        <w:rPr>
          <w:rFonts w:ascii="AngsanaUPC" w:eastAsia="Calibri" w:hAnsi="AngsanaUPC" w:cs="AngsanaUPC" w:hint="cs"/>
          <w:sz w:val="32"/>
          <w:szCs w:val="32"/>
          <w:cs/>
        </w:rPr>
        <w:t xml:space="preserve"> เพื่อเป็นการอนุรักษ์และเผยแพร่ศิลปวัฒนธรรม </w:t>
      </w:r>
      <w:r w:rsidR="00635354" w:rsidRPr="00635354">
        <w:rPr>
          <w:rFonts w:ascii="AngsanaUPC" w:eastAsia="Calibri" w:hAnsi="AngsanaUPC" w:cs="AngsanaUPC"/>
          <w:sz w:val="32"/>
          <w:szCs w:val="32"/>
          <w:cs/>
        </w:rPr>
        <w:t>โดยได้ศึกษาข้อมูลประวัติผ้าทอของจังหวัดเพชรบูรณ์ และการรวบรวมภาพถ่ายจากสถานที่จริงในอำเภอหล่มสัก จังหวัดเพชรบูรณ์ มาวิเคราะห์ สังเคราะห์ออกมาเป็นภาพร่างก่อนนำไปสร้างสรรค์เป็นผลงานจริง</w:t>
      </w:r>
      <w:r w:rsidR="00635354">
        <w:rPr>
          <w:rFonts w:ascii="AngsanaUPC" w:eastAsia="Calibri" w:hAnsi="AngsanaUPC" w:cs="AngsanaUPC" w:hint="cs"/>
          <w:sz w:val="32"/>
          <w:szCs w:val="32"/>
          <w:cs/>
        </w:rPr>
        <w:t xml:space="preserve"> โดย</w:t>
      </w:r>
      <w:r>
        <w:rPr>
          <w:rFonts w:ascii="AngsanaUPC" w:eastAsia="Calibri" w:hAnsi="AngsanaUPC" w:cs="AngsanaUPC"/>
          <w:sz w:val="32"/>
          <w:szCs w:val="32"/>
          <w:cs/>
        </w:rPr>
        <w:t>ได้</w:t>
      </w:r>
      <w:r w:rsidR="000F054A">
        <w:rPr>
          <w:rFonts w:ascii="AngsanaUPC" w:eastAsia="Calibri" w:hAnsi="AngsanaUPC" w:cs="AngsanaUPC" w:hint="cs"/>
          <w:sz w:val="32"/>
          <w:szCs w:val="32"/>
          <w:cs/>
        </w:rPr>
        <w:t>นำผ้าขาวม้าผ้าทอมือ และผ้า</w:t>
      </w:r>
      <w:r w:rsidR="00635354">
        <w:rPr>
          <w:rFonts w:ascii="AngsanaUPC" w:eastAsia="Calibri" w:hAnsi="AngsanaUPC" w:cs="AngsanaUPC" w:hint="cs"/>
          <w:sz w:val="32"/>
          <w:szCs w:val="32"/>
          <w:cs/>
        </w:rPr>
        <w:t>ซิ่น</w:t>
      </w:r>
      <w:r w:rsidR="000F054A">
        <w:rPr>
          <w:rFonts w:ascii="AngsanaUPC" w:eastAsia="Calibri" w:hAnsi="AngsanaUPC" w:cs="AngsanaUPC" w:hint="cs"/>
          <w:sz w:val="32"/>
          <w:szCs w:val="32"/>
          <w:cs/>
        </w:rPr>
        <w:t>หัวแดงตีนก่าน ผ้าที่เป็นเอกลักษณ์ประจำของจังหวัดเพชรบูรณ์ มา</w:t>
      </w:r>
      <w:r w:rsidR="00951734">
        <w:rPr>
          <w:rFonts w:ascii="AngsanaUPC" w:eastAsia="Calibri" w:hAnsi="AngsanaUPC" w:cs="AngsanaUPC" w:hint="cs"/>
          <w:sz w:val="32"/>
          <w:szCs w:val="32"/>
          <w:cs/>
        </w:rPr>
        <w:t>สร้างสรรค์</w:t>
      </w:r>
      <w:r w:rsidR="000F054A">
        <w:rPr>
          <w:rFonts w:ascii="AngsanaUPC" w:eastAsia="Calibri" w:hAnsi="AngsanaUPC" w:cs="AngsanaUPC" w:hint="cs"/>
          <w:sz w:val="32"/>
          <w:szCs w:val="32"/>
          <w:cs/>
        </w:rPr>
        <w:t>นำเสนอผ่านประสบการณ์ทางสุนทรียะส่วนตนของผู้วิจัย โดยใช้เทคนิคการปักผ้าผสมผสานกับสื่อวัสดุอื่นๆ ออกมาเป็นผลงานศิลปะสื่อประสม จำนวนทั้งหมด 4 ชิ้น โดย</w:t>
      </w:r>
      <w:r w:rsidR="00951734">
        <w:rPr>
          <w:rFonts w:ascii="AngsanaUPC" w:eastAsia="Calibri" w:hAnsi="AngsanaUPC" w:cs="AngsanaUPC" w:hint="cs"/>
          <w:sz w:val="32"/>
          <w:szCs w:val="32"/>
          <w:cs/>
        </w:rPr>
        <w:t>ผลงาน</w:t>
      </w:r>
      <w:r w:rsidR="000F054A">
        <w:rPr>
          <w:rFonts w:ascii="AngsanaUPC" w:eastAsia="Calibri" w:hAnsi="AngsanaUPC" w:cs="AngsanaUPC" w:hint="cs"/>
          <w:sz w:val="32"/>
          <w:szCs w:val="32"/>
          <w:cs/>
        </w:rPr>
        <w:t>มีขนาดเส้นผ่าศูนย์กลาง 30 เซนติเมตร เพื่อเป็นการศึกษาสร้างรูปแบบทางการสร้างสรรค์ในเทคนิคสื่อประสม โดยได้มีการวิเคราะห์ผลงานตามหลักการ</w:t>
      </w:r>
      <w:r w:rsidR="00635354">
        <w:rPr>
          <w:rFonts w:ascii="AngsanaUPC" w:eastAsia="Calibri" w:hAnsi="AngsanaUPC" w:cs="AngsanaUPC" w:hint="cs"/>
          <w:sz w:val="32"/>
          <w:szCs w:val="32"/>
          <w:cs/>
        </w:rPr>
        <w:t>ทฤษฎีสีและ</w:t>
      </w:r>
      <w:r w:rsidR="000F054A">
        <w:rPr>
          <w:rFonts w:ascii="AngsanaUPC" w:eastAsia="Calibri" w:hAnsi="AngsanaUPC" w:cs="AngsanaUPC" w:hint="cs"/>
          <w:sz w:val="32"/>
          <w:szCs w:val="32"/>
          <w:cs/>
        </w:rPr>
        <w:t xml:space="preserve">องค์ประกอบศิลป์ </w:t>
      </w:r>
      <w:r w:rsidR="000F054A" w:rsidRPr="00E050FD">
        <w:rPr>
          <w:rFonts w:ascii="AngsanaUPC" w:eastAsia="Calibri" w:hAnsi="AngsanaUPC" w:cs="AngsanaUPC"/>
          <w:sz w:val="32"/>
          <w:szCs w:val="32"/>
          <w:cs/>
        </w:rPr>
        <w:t>เพื่อสร้างองค์ความรู้ในการส</w:t>
      </w:r>
      <w:r w:rsidR="000F054A">
        <w:rPr>
          <w:rFonts w:ascii="AngsanaUPC" w:eastAsia="Calibri" w:hAnsi="AngsanaUPC" w:cs="AngsanaUPC"/>
          <w:sz w:val="32"/>
          <w:szCs w:val="32"/>
          <w:cs/>
        </w:rPr>
        <w:t>ร้างสรรค์</w:t>
      </w:r>
      <w:r w:rsidR="000F054A">
        <w:rPr>
          <w:rFonts w:ascii="AngsanaUPC" w:eastAsia="Calibri" w:hAnsi="AngsanaUPC" w:cs="AngsanaUPC" w:hint="cs"/>
          <w:sz w:val="32"/>
          <w:szCs w:val="32"/>
          <w:cs/>
        </w:rPr>
        <w:t xml:space="preserve"> </w:t>
      </w:r>
      <w:r w:rsidR="000F054A">
        <w:rPr>
          <w:rFonts w:ascii="AngsanaUPC" w:eastAsia="Calibri" w:hAnsi="AngsanaUPC" w:cs="AngsanaUPC"/>
          <w:sz w:val="32"/>
          <w:szCs w:val="32"/>
          <w:cs/>
        </w:rPr>
        <w:t>เผยแพร่ต่อ</w:t>
      </w:r>
      <w:r w:rsidR="000F054A">
        <w:rPr>
          <w:rFonts w:ascii="AngsanaUPC" w:eastAsia="Calibri" w:hAnsi="AngsanaUPC" w:cs="AngsanaUPC" w:hint="cs"/>
          <w:sz w:val="32"/>
          <w:szCs w:val="32"/>
          <w:cs/>
        </w:rPr>
        <w:t>นักศึกษา ละ</w:t>
      </w:r>
      <w:r w:rsidR="000F054A">
        <w:rPr>
          <w:rFonts w:ascii="AngsanaUPC" w:eastAsia="Calibri" w:hAnsi="AngsanaUPC" w:cs="AngsanaUPC"/>
          <w:sz w:val="32"/>
          <w:szCs w:val="32"/>
          <w:cs/>
        </w:rPr>
        <w:t>ผู้ที่สนใจ</w:t>
      </w:r>
      <w:r w:rsidR="00635354" w:rsidRPr="00635354">
        <w:rPr>
          <w:rFonts w:ascii="AngsanaUPC" w:eastAsia="Calibri" w:hAnsi="AngsanaUPC" w:cs="AngsanaUPC"/>
          <w:sz w:val="32"/>
          <w:szCs w:val="32"/>
          <w:cs/>
        </w:rPr>
        <w:t>ทางด้านศิลปกรรมต่อไป</w:t>
      </w:r>
    </w:p>
    <w:p w14:paraId="0F57EDA2" w14:textId="77777777" w:rsidR="00572A5B" w:rsidRDefault="00572A5B" w:rsidP="00572A5B">
      <w:pPr>
        <w:pStyle w:val="a3"/>
        <w:ind w:left="567" w:hanging="567"/>
        <w:jc w:val="both"/>
        <w:rPr>
          <w:rFonts w:ascii="AngsanaUPC" w:hAnsi="AngsanaUPC" w:cs="AngsanaUPC"/>
          <w:b/>
          <w:bCs/>
          <w:sz w:val="32"/>
          <w:szCs w:val="32"/>
        </w:rPr>
      </w:pPr>
      <w:r>
        <w:rPr>
          <w:rFonts w:ascii="AngsanaUPC" w:hAnsi="AngsanaUPC" w:cs="AngsanaUPC" w:hint="cs"/>
          <w:b/>
          <w:bCs/>
          <w:sz w:val="32"/>
          <w:szCs w:val="32"/>
          <w:cs/>
        </w:rPr>
        <w:t>5.2</w:t>
      </w:r>
      <w:r>
        <w:rPr>
          <w:rFonts w:ascii="AngsanaUPC" w:hAnsi="AngsanaUPC" w:cs="AngsanaUPC" w:hint="cs"/>
          <w:b/>
          <w:bCs/>
          <w:sz w:val="32"/>
          <w:szCs w:val="32"/>
          <w:cs/>
        </w:rPr>
        <w:tab/>
        <w:t>ข้อเสนอแนะ</w:t>
      </w:r>
    </w:p>
    <w:p w14:paraId="3B441C8B" w14:textId="2AB90CC8" w:rsidR="00572A5B" w:rsidRPr="001E78D2" w:rsidRDefault="00572A5B" w:rsidP="00572A5B">
      <w:pPr>
        <w:pStyle w:val="a3"/>
        <w:ind w:firstLine="567"/>
        <w:jc w:val="both"/>
        <w:rPr>
          <w:rFonts w:ascii="AngsanaUPC" w:hAnsi="AngsanaUPC" w:cs="AngsanaUPC"/>
          <w:sz w:val="32"/>
          <w:szCs w:val="32"/>
          <w:cs/>
        </w:rPr>
      </w:pPr>
      <w:r w:rsidRPr="001E78D2">
        <w:rPr>
          <w:rFonts w:ascii="AngsanaUPC" w:hAnsi="AngsanaUPC" w:cs="AngsanaUPC" w:hint="cs"/>
          <w:sz w:val="32"/>
          <w:szCs w:val="32"/>
          <w:cs/>
        </w:rPr>
        <w:t>สามารถนำไปต่อยอด หรือประยุกต์ใช้ในการส่งเสริม</w:t>
      </w:r>
      <w:r w:rsidR="00951734">
        <w:rPr>
          <w:rFonts w:ascii="AngsanaUPC" w:hAnsi="AngsanaUPC" w:cs="AngsanaUPC" w:hint="cs"/>
          <w:sz w:val="32"/>
          <w:szCs w:val="32"/>
          <w:cs/>
        </w:rPr>
        <w:t>ประชาสัมพันธ์</w:t>
      </w:r>
      <w:r w:rsidRPr="001E78D2">
        <w:rPr>
          <w:rFonts w:ascii="AngsanaUPC" w:hAnsi="AngsanaUPC" w:cs="AngsanaUPC" w:hint="cs"/>
          <w:sz w:val="32"/>
          <w:szCs w:val="32"/>
          <w:cs/>
        </w:rPr>
        <w:t>การท่องเที่ยวของจังหวัดเพชรบูรณ์</w:t>
      </w:r>
      <w:r>
        <w:rPr>
          <w:rFonts w:ascii="AngsanaUPC" w:hAnsi="AngsanaUPC" w:cs="AngsanaUPC" w:hint="cs"/>
          <w:sz w:val="32"/>
          <w:szCs w:val="32"/>
          <w:cs/>
        </w:rPr>
        <w:t xml:space="preserve">ในอำเภอต่างๆ </w:t>
      </w:r>
      <w:r w:rsidRPr="001E78D2">
        <w:rPr>
          <w:rFonts w:ascii="AngsanaUPC" w:hAnsi="AngsanaUPC" w:cs="AngsanaUPC" w:hint="cs"/>
          <w:sz w:val="32"/>
          <w:szCs w:val="32"/>
          <w:cs/>
        </w:rPr>
        <w:t>และสามารถนำภาพผลงานไปต่อยอดสู่ของที่ระลึกประเภทต่างๆ ให้มีความหลากหลายน่าสนใจมาก</w:t>
      </w:r>
      <w:r>
        <w:rPr>
          <w:rFonts w:ascii="AngsanaUPC" w:hAnsi="AngsanaUPC" w:cs="AngsanaUPC" w:hint="cs"/>
          <w:sz w:val="32"/>
          <w:szCs w:val="32"/>
          <w:cs/>
        </w:rPr>
        <w:t>ยิ่ง</w:t>
      </w:r>
      <w:r w:rsidRPr="001E78D2">
        <w:rPr>
          <w:rFonts w:ascii="AngsanaUPC" w:hAnsi="AngsanaUPC" w:cs="AngsanaUPC" w:hint="cs"/>
          <w:sz w:val="32"/>
          <w:szCs w:val="32"/>
          <w:cs/>
        </w:rPr>
        <w:t>ขึ้น</w:t>
      </w:r>
    </w:p>
    <w:p w14:paraId="3F07DF48" w14:textId="77777777" w:rsidR="00572A5B" w:rsidRDefault="00572A5B" w:rsidP="00572A5B">
      <w:pPr>
        <w:pStyle w:val="a3"/>
        <w:jc w:val="both"/>
        <w:rPr>
          <w:rFonts w:ascii="AngsanaUPC" w:hAnsi="AngsanaUPC" w:cs="AngsanaUPC"/>
          <w:sz w:val="32"/>
          <w:szCs w:val="32"/>
        </w:rPr>
      </w:pPr>
    </w:p>
    <w:p w14:paraId="2C0D9E61" w14:textId="77777777" w:rsidR="00572A5B" w:rsidRDefault="00572A5B" w:rsidP="00572A5B">
      <w:pPr>
        <w:pStyle w:val="a3"/>
        <w:jc w:val="both"/>
        <w:rPr>
          <w:rFonts w:ascii="AngsanaUPC" w:hAnsi="AngsanaUPC" w:cs="AngsanaUPC"/>
          <w:sz w:val="32"/>
          <w:szCs w:val="32"/>
        </w:rPr>
      </w:pPr>
    </w:p>
    <w:p w14:paraId="2181C52F" w14:textId="77777777" w:rsidR="00572A5B" w:rsidRDefault="00572A5B" w:rsidP="00572A5B">
      <w:pPr>
        <w:pStyle w:val="a3"/>
        <w:jc w:val="both"/>
        <w:rPr>
          <w:rFonts w:ascii="AngsanaUPC" w:hAnsi="AngsanaUPC" w:cs="AngsanaUPC"/>
          <w:sz w:val="32"/>
          <w:szCs w:val="32"/>
        </w:rPr>
      </w:pPr>
    </w:p>
    <w:p w14:paraId="0A765CAA" w14:textId="77777777" w:rsidR="00572A5B" w:rsidRDefault="00572A5B" w:rsidP="00572A5B">
      <w:pPr>
        <w:pStyle w:val="a3"/>
        <w:jc w:val="both"/>
        <w:rPr>
          <w:rFonts w:ascii="AngsanaUPC" w:hAnsi="AngsanaUPC" w:cs="AngsanaUPC"/>
          <w:sz w:val="32"/>
          <w:szCs w:val="32"/>
        </w:rPr>
      </w:pPr>
    </w:p>
    <w:p w14:paraId="79CDAF42" w14:textId="77777777" w:rsidR="00572A5B" w:rsidRDefault="00572A5B" w:rsidP="00572A5B">
      <w:pPr>
        <w:pStyle w:val="a3"/>
        <w:jc w:val="both"/>
        <w:rPr>
          <w:rFonts w:ascii="AngsanaUPC" w:hAnsi="AngsanaUPC" w:cs="AngsanaUPC"/>
          <w:sz w:val="32"/>
          <w:szCs w:val="32"/>
        </w:rPr>
      </w:pPr>
    </w:p>
    <w:p w14:paraId="62C97E72" w14:textId="77777777" w:rsidR="00572A5B" w:rsidRDefault="00572A5B" w:rsidP="00572A5B">
      <w:pPr>
        <w:pStyle w:val="a3"/>
        <w:jc w:val="both"/>
        <w:rPr>
          <w:rFonts w:ascii="AngsanaUPC" w:hAnsi="AngsanaUPC" w:cs="AngsanaUPC"/>
          <w:sz w:val="32"/>
          <w:szCs w:val="32"/>
        </w:rPr>
      </w:pPr>
    </w:p>
    <w:p w14:paraId="6704C4D6" w14:textId="77777777" w:rsidR="00572A5B" w:rsidRDefault="00572A5B" w:rsidP="00572A5B">
      <w:pPr>
        <w:pStyle w:val="a3"/>
        <w:jc w:val="both"/>
        <w:rPr>
          <w:rFonts w:ascii="AngsanaUPC" w:hAnsi="AngsanaUPC" w:cs="AngsanaUPC"/>
          <w:sz w:val="32"/>
          <w:szCs w:val="32"/>
        </w:rPr>
      </w:pPr>
    </w:p>
    <w:p w14:paraId="2573B80C" w14:textId="3437E532" w:rsidR="00572A5B" w:rsidRDefault="00572A5B" w:rsidP="00572A5B">
      <w:pPr>
        <w:pStyle w:val="a3"/>
        <w:jc w:val="both"/>
        <w:rPr>
          <w:rFonts w:ascii="AngsanaUPC" w:hAnsi="AngsanaUPC" w:cs="AngsanaUPC"/>
          <w:sz w:val="32"/>
          <w:szCs w:val="32"/>
        </w:rPr>
      </w:pPr>
    </w:p>
    <w:p w14:paraId="5F608BB3" w14:textId="77777777" w:rsidR="00A0720A" w:rsidRDefault="00A0720A" w:rsidP="00572A5B">
      <w:pPr>
        <w:pStyle w:val="a3"/>
        <w:jc w:val="both"/>
        <w:rPr>
          <w:rFonts w:ascii="AngsanaUPC" w:hAnsi="AngsanaUPC" w:cs="AngsanaUPC" w:hint="cs"/>
          <w:sz w:val="32"/>
          <w:szCs w:val="32"/>
        </w:rPr>
      </w:pPr>
    </w:p>
    <w:p w14:paraId="63686C83" w14:textId="77777777" w:rsidR="00572A5B" w:rsidRDefault="00572A5B" w:rsidP="00572A5B">
      <w:pPr>
        <w:pStyle w:val="a3"/>
        <w:jc w:val="center"/>
        <w:rPr>
          <w:rFonts w:ascii="AngsanaUPC" w:hAnsi="AngsanaUPC" w:cs="AngsanaUPC"/>
          <w:b/>
          <w:bCs/>
          <w:sz w:val="40"/>
          <w:szCs w:val="40"/>
        </w:rPr>
      </w:pPr>
      <w:r>
        <w:rPr>
          <w:rFonts w:ascii="AngsanaUPC" w:hAnsi="AngsanaUPC" w:cs="AngsanaUPC" w:hint="cs"/>
          <w:b/>
          <w:bCs/>
          <w:sz w:val="40"/>
          <w:szCs w:val="40"/>
          <w:cs/>
        </w:rPr>
        <w:lastRenderedPageBreak/>
        <w:t>บรรณานุกรม</w:t>
      </w:r>
    </w:p>
    <w:p w14:paraId="3817DAB9" w14:textId="77777777" w:rsidR="00572A5B" w:rsidRDefault="00572A5B" w:rsidP="00572A5B">
      <w:pPr>
        <w:pStyle w:val="a3"/>
        <w:jc w:val="center"/>
        <w:rPr>
          <w:rFonts w:ascii="AngsanaUPC" w:hAnsi="AngsanaUPC" w:cs="AngsanaUPC"/>
          <w:b/>
          <w:bCs/>
          <w:sz w:val="40"/>
          <w:szCs w:val="40"/>
        </w:rPr>
      </w:pPr>
    </w:p>
    <w:p w14:paraId="5F035040" w14:textId="77777777" w:rsidR="00572A5B" w:rsidRDefault="00572A5B" w:rsidP="00572A5B">
      <w:pPr>
        <w:pStyle w:val="a7"/>
        <w:spacing w:before="0" w:beforeAutospacing="0" w:after="225" w:afterAutospacing="0"/>
        <w:rPr>
          <w:rFonts w:ascii="AngsanaUPC" w:hAnsi="AngsanaUPC" w:cs="AngsanaUPC"/>
          <w:sz w:val="32"/>
          <w:szCs w:val="32"/>
        </w:rPr>
      </w:pPr>
      <w:r w:rsidRPr="005028FF">
        <w:rPr>
          <w:rFonts w:ascii="AngsanaUPC" w:hAnsi="AngsanaUPC" w:cs="AngsanaUPC" w:hint="cs"/>
          <w:sz w:val="32"/>
          <w:szCs w:val="32"/>
          <w:cs/>
        </w:rPr>
        <w:t xml:space="preserve">ชลูด นิ่มเสมอ. องค์ประกอบของศิลปะ. อมรินทร์ กรุงเทพฯ, </w:t>
      </w:r>
      <w:r w:rsidRPr="005028FF">
        <w:rPr>
          <w:rFonts w:ascii="AngsanaUPC" w:hAnsi="AngsanaUPC" w:cs="AngsanaUPC"/>
          <w:sz w:val="32"/>
          <w:szCs w:val="32"/>
        </w:rPr>
        <w:t>2531</w:t>
      </w:r>
    </w:p>
    <w:p w14:paraId="1D2A904D" w14:textId="15DC3862" w:rsidR="00572A5B" w:rsidRPr="005028FF" w:rsidRDefault="00572A5B" w:rsidP="00572A5B">
      <w:pPr>
        <w:pStyle w:val="a7"/>
        <w:spacing w:before="0" w:beforeAutospacing="0" w:after="225" w:afterAutospacing="0"/>
        <w:rPr>
          <w:rFonts w:ascii="AngsanaUPC" w:hAnsi="AngsanaUPC" w:cs="AngsanaUPC"/>
          <w:sz w:val="32"/>
          <w:szCs w:val="32"/>
          <w:cs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สมภพ จงจิตต์โพธา. ทฤษฎีสี. วาดศิลป์ </w:t>
      </w:r>
      <w:r w:rsidRPr="00C63E65">
        <w:rPr>
          <w:rFonts w:ascii="AngsanaUPC" w:hAnsi="AngsanaUPC" w:cs="AngsanaUPC"/>
          <w:sz w:val="32"/>
          <w:szCs w:val="32"/>
          <w:cs/>
        </w:rPr>
        <w:t>กรุงเทพฯ</w:t>
      </w:r>
      <w:r>
        <w:rPr>
          <w:rFonts w:ascii="AngsanaUPC" w:hAnsi="AngsanaUPC" w:cs="AngsanaUPC"/>
          <w:sz w:val="32"/>
          <w:szCs w:val="32"/>
        </w:rPr>
        <w:t>,</w:t>
      </w:r>
      <w:r w:rsidR="00A0720A">
        <w:rPr>
          <w:rFonts w:ascii="AngsanaUPC" w:hAnsi="AngsanaUPC" w:cs="AngsanaUPC" w:hint="cs"/>
          <w:sz w:val="32"/>
          <w:szCs w:val="32"/>
          <w:cs/>
        </w:rPr>
        <w:t xml:space="preserve"> </w:t>
      </w:r>
      <w:r>
        <w:rPr>
          <w:rFonts w:ascii="AngsanaUPC" w:hAnsi="AngsanaUPC" w:cs="AngsanaUPC"/>
          <w:sz w:val="32"/>
          <w:szCs w:val="32"/>
        </w:rPr>
        <w:t>2556</w:t>
      </w:r>
      <w:r w:rsidRPr="00C63E65">
        <w:rPr>
          <w:rFonts w:ascii="AngsanaUPC" w:hAnsi="AngsanaUPC" w:cs="AngsanaUPC"/>
          <w:sz w:val="32"/>
          <w:szCs w:val="32"/>
          <w:cs/>
        </w:rPr>
        <w:t xml:space="preserve">  </w:t>
      </w:r>
    </w:p>
    <w:p w14:paraId="04EEA6C7" w14:textId="12E5897E" w:rsidR="00572A5B" w:rsidRPr="005028FF" w:rsidRDefault="005F01FB" w:rsidP="00572A5B">
      <w:pPr>
        <w:pStyle w:val="a3"/>
        <w:ind w:left="1418" w:hanging="1418"/>
        <w:rPr>
          <w:rFonts w:ascii="AngsanaUPC" w:hAnsi="AngsanaUPC" w:cs="AngsanaUPC"/>
          <w:sz w:val="32"/>
          <w:szCs w:val="32"/>
        </w:rPr>
      </w:pPr>
      <w:r w:rsidRPr="005F01FB">
        <w:rPr>
          <w:rFonts w:ascii="AngsanaUPC" w:hAnsi="AngsanaUPC" w:cs="AngsanaUPC"/>
          <w:sz w:val="32"/>
          <w:szCs w:val="32"/>
          <w:cs/>
        </w:rPr>
        <w:t xml:space="preserve">เกษราภรณ์ สุพรรณฝ่าย </w:t>
      </w:r>
      <w:r w:rsidRPr="005F01FB">
        <w:rPr>
          <w:rFonts w:ascii="AngsanaUPC" w:hAnsi="AngsanaUPC" w:cs="AngsanaUPC"/>
          <w:sz w:val="32"/>
          <w:szCs w:val="32"/>
        </w:rPr>
        <w:t xml:space="preserve">, </w:t>
      </w:r>
      <w:r w:rsidRPr="005F01FB">
        <w:rPr>
          <w:rFonts w:ascii="AngsanaUPC" w:hAnsi="AngsanaUPC" w:cs="AngsanaUPC"/>
          <w:sz w:val="32"/>
          <w:szCs w:val="32"/>
          <w:cs/>
        </w:rPr>
        <w:t>คนึงนิตย์  ไสยโสภณ และบุญยัง  หมั่นดี</w:t>
      </w:r>
      <w:r>
        <w:rPr>
          <w:rFonts w:ascii="AngsanaUPC" w:hAnsi="AngsanaUPC" w:cs="AngsanaUPC"/>
          <w:sz w:val="32"/>
          <w:szCs w:val="32"/>
        </w:rPr>
        <w:t xml:space="preserve">. </w:t>
      </w:r>
      <w:r w:rsidRPr="005F01FB">
        <w:rPr>
          <w:rFonts w:ascii="AngsanaUPC" w:hAnsi="AngsanaUPC" w:cs="AngsanaUPC"/>
          <w:sz w:val="32"/>
          <w:szCs w:val="32"/>
          <w:cs/>
        </w:rPr>
        <w:t>จิตรกรรมร่วมสมัยจากลวดลายสีสันผ้าไหมทอมือ กลุ่มชาติพันธุ์ไทยเขมรจังหวัดสุรินทร์</w:t>
      </w:r>
      <w:r w:rsidR="00572A5B">
        <w:rPr>
          <w:rFonts w:ascii="AngsanaUPC" w:hAnsi="AngsanaUPC" w:cs="AngsanaUPC" w:hint="cs"/>
          <w:sz w:val="32"/>
          <w:szCs w:val="32"/>
          <w:cs/>
        </w:rPr>
        <w:t>.</w:t>
      </w:r>
      <w:r>
        <w:rPr>
          <w:rFonts w:ascii="AngsanaUPC" w:hAnsi="AngsanaUPC" w:cs="AngsanaUPC" w:hint="cs"/>
          <w:sz w:val="32"/>
          <w:szCs w:val="32"/>
          <w:cs/>
        </w:rPr>
        <w:t xml:space="preserve"> วารสารมนุษยศาสตร์และสังคมศาสตร์ มหาวิทยาลัยราชภัฏสุรินทร์ ปีที่ 19 ฉบับที่ 2</w:t>
      </w:r>
      <w:r w:rsidR="00572A5B" w:rsidRPr="005028FF">
        <w:rPr>
          <w:rFonts w:ascii="AngsanaUPC" w:hAnsi="AngsanaUPC" w:cs="AngsanaUPC"/>
          <w:sz w:val="32"/>
          <w:szCs w:val="32"/>
        </w:rPr>
        <w:t xml:space="preserve">. </w:t>
      </w:r>
      <w:r>
        <w:rPr>
          <w:rFonts w:ascii="AngsanaUPC" w:hAnsi="AngsanaUPC" w:cs="AngsanaUPC" w:hint="cs"/>
          <w:sz w:val="32"/>
          <w:szCs w:val="32"/>
          <w:cs/>
        </w:rPr>
        <w:t>หน้า 129 -140.</w:t>
      </w:r>
    </w:p>
    <w:p w14:paraId="5280DABC" w14:textId="77777777" w:rsidR="00572A5B" w:rsidRPr="005028FF" w:rsidRDefault="00572A5B" w:rsidP="00572A5B">
      <w:pPr>
        <w:pStyle w:val="a3"/>
        <w:ind w:left="1440"/>
        <w:rPr>
          <w:rFonts w:ascii="AngsanaUPC" w:hAnsi="AngsanaUPC" w:cs="AngsanaUPC"/>
          <w:sz w:val="16"/>
          <w:szCs w:val="16"/>
        </w:rPr>
      </w:pPr>
    </w:p>
    <w:p w14:paraId="3DEA7F89" w14:textId="77777777" w:rsidR="00B77DC0" w:rsidRPr="002C62ED" w:rsidRDefault="00B77DC0" w:rsidP="00B77DC0">
      <w:pPr>
        <w:rPr>
          <w:rFonts w:ascii="AngsanaUPC" w:hAnsi="AngsanaUPC" w:cs="AngsanaUPC"/>
          <w:color w:val="000000" w:themeColor="text1"/>
          <w:sz w:val="32"/>
          <w:szCs w:val="32"/>
        </w:rPr>
      </w:pPr>
      <w:r w:rsidRPr="002C62ED">
        <w:rPr>
          <w:rFonts w:ascii="AngsanaUPC" w:hAnsi="AngsanaUPC" w:cs="AngsanaUPC"/>
          <w:sz w:val="32"/>
          <w:szCs w:val="32"/>
          <w:cs/>
        </w:rPr>
        <w:t>สุนันทา แซ่เจา</w:t>
      </w:r>
      <w:r w:rsidRPr="002C62ED">
        <w:rPr>
          <w:rFonts w:ascii="AngsanaUPC" w:hAnsi="AngsanaUPC" w:cs="AngsanaUPC"/>
          <w:sz w:val="32"/>
          <w:szCs w:val="32"/>
        </w:rPr>
        <w:t xml:space="preserve">, </w:t>
      </w:r>
      <w:r w:rsidRPr="002C62ED">
        <w:rPr>
          <w:rFonts w:ascii="AngsanaUPC" w:hAnsi="AngsanaUPC" w:cs="AngsanaUPC"/>
          <w:sz w:val="32"/>
          <w:szCs w:val="32"/>
          <w:cs/>
        </w:rPr>
        <w:t>การปักผ้าด้วยมือ. [</w:t>
      </w:r>
      <w:r w:rsidRPr="002C62ED">
        <w:rPr>
          <w:rFonts w:ascii="AngsanaUPC" w:hAnsi="AngsanaUPC" w:cs="AngsanaUPC"/>
          <w:sz w:val="32"/>
          <w:szCs w:val="32"/>
        </w:rPr>
        <w:t xml:space="preserve">online]. </w:t>
      </w:r>
      <w:r w:rsidRPr="002C62ED">
        <w:rPr>
          <w:rFonts w:ascii="AngsanaUPC" w:hAnsi="AngsanaUPC" w:cs="AngsanaUPC"/>
          <w:sz w:val="32"/>
          <w:szCs w:val="32"/>
          <w:cs/>
        </w:rPr>
        <w:t>แหล่งที่เข้าถึง :</w:t>
      </w:r>
      <w:r>
        <w:rPr>
          <w:rFonts w:ascii="AngsanaUPC" w:hAnsi="AngsanaUPC" w:cs="AngsanaUPC"/>
          <w:sz w:val="32"/>
          <w:szCs w:val="32"/>
        </w:rPr>
        <w:t xml:space="preserve"> </w:t>
      </w:r>
      <w:hyperlink r:id="rId6" w:history="1">
        <w:r w:rsidRPr="002C62ED">
          <w:rPr>
            <w:rStyle w:val="a6"/>
            <w:rFonts w:ascii="AngsanaUPC" w:hAnsi="AngsanaUPC" w:cs="AngsanaUPC"/>
            <w:color w:val="000000" w:themeColor="text1"/>
            <w:sz w:val="32"/>
            <w:szCs w:val="32"/>
            <w:u w:val="none"/>
          </w:rPr>
          <w:t>https://www.gotoknow.org/posts/</w:t>
        </w:r>
        <w:r w:rsidRPr="002C62ED">
          <w:rPr>
            <w:rStyle w:val="a6"/>
            <w:rFonts w:ascii="AngsanaUPC" w:hAnsi="AngsanaUPC" w:cs="AngsanaUPC"/>
            <w:color w:val="000000" w:themeColor="text1"/>
            <w:sz w:val="32"/>
            <w:szCs w:val="32"/>
            <w:u w:val="none"/>
            <w:cs/>
          </w:rPr>
          <w:t>211730</w:t>
        </w:r>
      </w:hyperlink>
    </w:p>
    <w:p w14:paraId="49407EFC" w14:textId="19DACAF5" w:rsidR="008B12C3" w:rsidRDefault="00410267" w:rsidP="008B12C3">
      <w:pPr>
        <w:pStyle w:val="a3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อนุรักษ์</w:t>
      </w:r>
      <w:r w:rsidR="00B77DC0">
        <w:rPr>
          <w:rFonts w:ascii="AngsanaUPC" w:hAnsi="AngsanaUPC" w:cs="AngsanaUPC" w:hint="cs"/>
          <w:sz w:val="32"/>
          <w:szCs w:val="32"/>
          <w:cs/>
        </w:rPr>
        <w:t xml:space="preserve"> โคตรชมภู</w:t>
      </w:r>
      <w:r w:rsidR="008B12C3" w:rsidRPr="008B12C3">
        <w:rPr>
          <w:rFonts w:ascii="AngsanaUPC" w:hAnsi="AngsanaUPC" w:cs="AngsanaUPC"/>
          <w:sz w:val="32"/>
          <w:szCs w:val="32"/>
        </w:rPr>
        <w:t xml:space="preserve">, </w:t>
      </w:r>
      <w:r w:rsidR="008B12C3" w:rsidRPr="008B12C3">
        <w:rPr>
          <w:rFonts w:ascii="AngsanaUPC" w:hAnsi="AngsanaUPC" w:cs="AngsanaUPC"/>
          <w:sz w:val="32"/>
          <w:szCs w:val="32"/>
          <w:cs/>
        </w:rPr>
        <w:t>ศิลปะสื่อประสม. [</w:t>
      </w:r>
      <w:r w:rsidR="008B12C3" w:rsidRPr="008B12C3">
        <w:rPr>
          <w:rFonts w:ascii="AngsanaUPC" w:hAnsi="AngsanaUPC" w:cs="AngsanaUPC"/>
          <w:sz w:val="32"/>
          <w:szCs w:val="32"/>
        </w:rPr>
        <w:t xml:space="preserve">online]. </w:t>
      </w:r>
      <w:r w:rsidR="008B12C3" w:rsidRPr="008B12C3">
        <w:rPr>
          <w:rFonts w:ascii="AngsanaUPC" w:hAnsi="AngsanaUPC" w:cs="AngsanaUPC"/>
          <w:sz w:val="32"/>
          <w:szCs w:val="32"/>
          <w:cs/>
        </w:rPr>
        <w:t>แหล่งที่เข้าถึง :</w:t>
      </w:r>
      <w:r w:rsidR="008B12C3">
        <w:rPr>
          <w:rFonts w:ascii="AngsanaUPC" w:hAnsi="AngsanaUPC" w:cs="AngsanaUPC"/>
          <w:sz w:val="32"/>
          <w:szCs w:val="32"/>
        </w:rPr>
        <w:t xml:space="preserve"> </w:t>
      </w:r>
    </w:p>
    <w:p w14:paraId="47EB60A2" w14:textId="59F29A07" w:rsidR="008B12C3" w:rsidRPr="008B12C3" w:rsidRDefault="00607979" w:rsidP="008B12C3">
      <w:pPr>
        <w:pStyle w:val="a3"/>
        <w:ind w:left="720"/>
        <w:rPr>
          <w:rFonts w:ascii="AngsanaUPC" w:eastAsiaTheme="minorEastAsia" w:hAnsi="AngsanaUPC" w:cs="AngsanaUPC"/>
          <w:color w:val="000000" w:themeColor="text1"/>
          <w:sz w:val="32"/>
          <w:szCs w:val="32"/>
          <w:lang w:eastAsia="zh-CN"/>
        </w:rPr>
      </w:pPr>
      <w:hyperlink r:id="rId7" w:history="1">
        <w:r w:rsidR="008B12C3" w:rsidRPr="008B12C3">
          <w:rPr>
            <w:rStyle w:val="a6"/>
            <w:rFonts w:ascii="AngsanaUPC" w:eastAsiaTheme="minorEastAsia" w:hAnsi="AngsanaUPC" w:cs="AngsanaUPC"/>
            <w:color w:val="000000" w:themeColor="text1"/>
            <w:sz w:val="32"/>
            <w:szCs w:val="32"/>
            <w:u w:val="none"/>
            <w:lang w:eastAsia="zh-CN"/>
          </w:rPr>
          <w:t>https://fineart.msu.ac.th/e-documents/myfile/Multimedia-arts-</w:t>
        </w:r>
      </w:hyperlink>
      <w:r w:rsidR="008B12C3" w:rsidRPr="008B12C3">
        <w:rPr>
          <w:rFonts w:ascii="AngsanaUPC" w:eastAsiaTheme="minorEastAsia" w:hAnsi="AngsanaUPC" w:cs="AngsanaUPC"/>
          <w:color w:val="000000" w:themeColor="text1"/>
          <w:sz w:val="32"/>
          <w:szCs w:val="32"/>
          <w:lang w:eastAsia="zh-CN"/>
        </w:rPr>
        <w:t>Basic-%E0%B8%AA%E0%B8%B7%E0%B9%88%E0%B8%AD%E0%B8%9B%E0%B8%A3%E0%B8%B0%E0%B8%AA%E0%B8%A1-3.pdf</w:t>
      </w:r>
    </w:p>
    <w:p w14:paraId="3ECBEACB" w14:textId="77777777" w:rsidR="002C62ED" w:rsidRPr="002C62ED" w:rsidRDefault="002C62ED" w:rsidP="00572A5B">
      <w:pPr>
        <w:rPr>
          <w:rFonts w:cs="Cordia New"/>
          <w:sz w:val="16"/>
          <w:szCs w:val="16"/>
        </w:rPr>
      </w:pPr>
    </w:p>
    <w:p w14:paraId="123B694F" w14:textId="03728598" w:rsidR="00572A5B" w:rsidRPr="005028FF" w:rsidRDefault="008B12C3" w:rsidP="008B12C3">
      <w:pPr>
        <w:pStyle w:val="a3"/>
        <w:ind w:left="720" w:hanging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องค์การบริหารส่วนจังหวัด</w:t>
      </w:r>
      <w:r w:rsidR="00572A5B" w:rsidRPr="005028FF">
        <w:rPr>
          <w:rFonts w:ascii="AngsanaUPC" w:hAnsi="AngsanaUPC" w:cs="AngsanaUPC"/>
          <w:sz w:val="32"/>
          <w:szCs w:val="32"/>
          <w:cs/>
        </w:rPr>
        <w:t>เพชรบูรณ์</w:t>
      </w:r>
      <w:r>
        <w:rPr>
          <w:rFonts w:ascii="AngsanaUPC" w:hAnsi="AngsanaUPC" w:cs="AngsanaUPC" w:hint="cs"/>
          <w:sz w:val="32"/>
          <w:szCs w:val="32"/>
          <w:cs/>
        </w:rPr>
        <w:t>.</w:t>
      </w:r>
      <w:r w:rsidR="00572A5B" w:rsidRPr="005028FF">
        <w:rPr>
          <w:rFonts w:ascii="AngsanaUPC" w:hAnsi="AngsanaUPC" w:cs="AngsanaUPC"/>
          <w:sz w:val="32"/>
          <w:szCs w:val="32"/>
        </w:rPr>
        <w:t xml:space="preserve"> </w:t>
      </w:r>
      <w:r w:rsidRPr="008B12C3">
        <w:rPr>
          <w:rFonts w:ascii="AngsanaUPC" w:hAnsi="AngsanaUPC" w:cs="AngsanaUPC"/>
          <w:sz w:val="32"/>
          <w:szCs w:val="32"/>
        </w:rPr>
        <w:t xml:space="preserve">[online]. </w:t>
      </w:r>
      <w:r w:rsidRPr="008B12C3">
        <w:rPr>
          <w:rFonts w:ascii="AngsanaUPC" w:hAnsi="AngsanaUPC" w:cs="AngsanaUPC"/>
          <w:sz w:val="32"/>
          <w:szCs w:val="32"/>
          <w:cs/>
        </w:rPr>
        <w:t xml:space="preserve">แหล่งที่เข้าถึง : </w:t>
      </w:r>
      <w:r w:rsidRPr="008B12C3">
        <w:t xml:space="preserve">http://www.phetchabunpao.go.th/index.php?option=com_content&amp;view=article&amp;id=1977:2019-08-22-08-08-54&amp;catid=72:2011-11-11-03-55-45&amp;Itemid=229  </w:t>
      </w:r>
    </w:p>
    <w:p w14:paraId="0C43B2DA" w14:textId="77777777" w:rsidR="00572A5B" w:rsidRPr="005028FF" w:rsidRDefault="00572A5B" w:rsidP="00572A5B">
      <w:pPr>
        <w:rPr>
          <w:rFonts w:ascii="AngsanaUPC" w:hAnsi="AngsanaUPC" w:cs="AngsanaUPC"/>
          <w:sz w:val="16"/>
          <w:szCs w:val="16"/>
          <w:cs/>
        </w:rPr>
      </w:pPr>
    </w:p>
    <w:p w14:paraId="75E7D58E" w14:textId="77777777" w:rsidR="008B12C3" w:rsidRDefault="008B12C3" w:rsidP="00572A5B">
      <w:pPr>
        <w:pStyle w:val="a3"/>
        <w:ind w:left="1440" w:hanging="1440"/>
        <w:rPr>
          <w:rFonts w:ascii="AngsanaUPC" w:hAnsi="AngsanaUPC" w:cs="AngsanaUPC"/>
          <w:sz w:val="32"/>
          <w:szCs w:val="32"/>
        </w:rPr>
      </w:pPr>
      <w:r w:rsidRPr="008B12C3">
        <w:rPr>
          <w:rFonts w:ascii="AngsanaUPC" w:hAnsi="AngsanaUPC" w:cs="AngsanaUPC"/>
          <w:sz w:val="32"/>
          <w:szCs w:val="32"/>
          <w:cs/>
        </w:rPr>
        <w:t>“บ้านห้วยโปร่ง” เที่ยวชุมชน ยลผ้าทอไทหล่ม ถิ่นประวัติศาสตร์เมืองราดพ่อขุนผาเมือง</w:t>
      </w:r>
      <w:r w:rsidR="00572A5B" w:rsidRPr="005028FF">
        <w:rPr>
          <w:rFonts w:ascii="AngsanaUPC" w:hAnsi="AngsanaUPC" w:cs="AngsanaUPC"/>
          <w:sz w:val="32"/>
          <w:szCs w:val="32"/>
        </w:rPr>
        <w:t xml:space="preserve">.[online]. </w:t>
      </w:r>
    </w:p>
    <w:p w14:paraId="1C30FCAF" w14:textId="60CB64D3" w:rsidR="00572A5B" w:rsidRPr="005028FF" w:rsidRDefault="00572A5B" w:rsidP="008B12C3">
      <w:pPr>
        <w:pStyle w:val="a3"/>
        <w:ind w:left="1440" w:hanging="720"/>
        <w:rPr>
          <w:rFonts w:ascii="AngsanaUPC" w:hAnsi="AngsanaUPC" w:cs="AngsanaUPC"/>
          <w:sz w:val="32"/>
          <w:szCs w:val="32"/>
        </w:rPr>
      </w:pPr>
      <w:r w:rsidRPr="005028FF">
        <w:rPr>
          <w:rFonts w:ascii="AngsanaUPC" w:hAnsi="AngsanaUPC" w:cs="AngsanaUPC" w:hint="cs"/>
          <w:sz w:val="32"/>
          <w:szCs w:val="32"/>
          <w:cs/>
        </w:rPr>
        <w:t xml:space="preserve">แหล่งที่เข้าถึง </w:t>
      </w:r>
      <w:r w:rsidRPr="005028FF">
        <w:rPr>
          <w:rFonts w:ascii="AngsanaUPC" w:hAnsi="AngsanaUPC" w:cs="AngsanaUPC"/>
          <w:sz w:val="32"/>
          <w:szCs w:val="32"/>
        </w:rPr>
        <w:t xml:space="preserve">: </w:t>
      </w:r>
      <w:r w:rsidR="008B12C3" w:rsidRPr="008B12C3">
        <w:rPr>
          <w:rFonts w:ascii="AngsanaUPC" w:hAnsi="AngsanaUPC" w:cs="AngsanaUPC"/>
          <w:sz w:val="32"/>
          <w:szCs w:val="32"/>
        </w:rPr>
        <w:t>https://mgronline.com/travel/detail/9620000057800</w:t>
      </w:r>
    </w:p>
    <w:p w14:paraId="1E5A94DA" w14:textId="77777777" w:rsidR="00572A5B" w:rsidRPr="005028FF" w:rsidRDefault="00572A5B" w:rsidP="00572A5B">
      <w:pPr>
        <w:pStyle w:val="a3"/>
        <w:ind w:left="1440" w:hanging="1440"/>
        <w:rPr>
          <w:rFonts w:ascii="AngsanaUPC" w:hAnsi="AngsanaUPC" w:cs="AngsanaUPC"/>
          <w:sz w:val="16"/>
          <w:szCs w:val="16"/>
        </w:rPr>
      </w:pPr>
    </w:p>
    <w:p w14:paraId="140D296B" w14:textId="23EC9CE4" w:rsidR="00572A5B" w:rsidRPr="005028FF" w:rsidRDefault="008B12C3" w:rsidP="00572A5B">
      <w:pPr>
        <w:pStyle w:val="a3"/>
        <w:ind w:left="1440" w:hanging="1440"/>
        <w:rPr>
          <w:rFonts w:ascii="AngsanaUPC" w:hAnsi="AngsanaUPC" w:cs="AngsanaUPC"/>
          <w:sz w:val="32"/>
          <w:szCs w:val="32"/>
        </w:rPr>
      </w:pPr>
      <w:r w:rsidRPr="008B12C3">
        <w:rPr>
          <w:rFonts w:ascii="AngsanaUPC" w:hAnsi="AngsanaUPC" w:cs="AngsanaUPC"/>
          <w:sz w:val="32"/>
          <w:szCs w:val="32"/>
          <w:cs/>
        </w:rPr>
        <w:t>ขนบธรรมเนียมประเพณี. ผ้าทอพื้นเมือง</w:t>
      </w:r>
      <w:r w:rsidR="00572A5B" w:rsidRPr="005028FF">
        <w:rPr>
          <w:rFonts w:ascii="AngsanaUPC" w:hAnsi="AngsanaUPC" w:cs="AngsanaUPC" w:hint="cs"/>
          <w:sz w:val="32"/>
          <w:szCs w:val="32"/>
          <w:cs/>
        </w:rPr>
        <w:t xml:space="preserve">. </w:t>
      </w:r>
      <w:r w:rsidR="00572A5B" w:rsidRPr="005028FF">
        <w:rPr>
          <w:rFonts w:ascii="AngsanaUPC" w:hAnsi="AngsanaUPC" w:cs="AngsanaUPC"/>
          <w:sz w:val="32"/>
          <w:szCs w:val="32"/>
        </w:rPr>
        <w:t xml:space="preserve">[online]. </w:t>
      </w:r>
      <w:r w:rsidR="00572A5B" w:rsidRPr="005028FF">
        <w:rPr>
          <w:rFonts w:ascii="AngsanaUPC" w:hAnsi="AngsanaUPC" w:cs="AngsanaUPC" w:hint="cs"/>
          <w:sz w:val="32"/>
          <w:szCs w:val="32"/>
          <w:cs/>
        </w:rPr>
        <w:t xml:space="preserve">แหล่งที่เข้าถึง </w:t>
      </w:r>
      <w:r w:rsidR="00572A5B" w:rsidRPr="005028FF">
        <w:rPr>
          <w:rFonts w:ascii="AngsanaUPC" w:hAnsi="AngsanaUPC" w:cs="AngsanaUPC"/>
          <w:sz w:val="32"/>
          <w:szCs w:val="32"/>
        </w:rPr>
        <w:t xml:space="preserve">: </w:t>
      </w:r>
    </w:p>
    <w:p w14:paraId="57FAA684" w14:textId="3C191FB7" w:rsidR="00572A5B" w:rsidRPr="005028FF" w:rsidRDefault="00572A5B" w:rsidP="008B12C3">
      <w:pPr>
        <w:pStyle w:val="a3"/>
        <w:ind w:left="709" w:hanging="709"/>
        <w:rPr>
          <w:rFonts w:ascii="AngsanaUPC" w:hAnsi="AngsanaUPC" w:cs="AngsanaUPC"/>
          <w:sz w:val="32"/>
          <w:szCs w:val="32"/>
        </w:rPr>
      </w:pPr>
      <w:r w:rsidRPr="005028FF">
        <w:rPr>
          <w:rFonts w:ascii="AngsanaUPC" w:hAnsi="AngsanaUPC" w:cs="AngsanaUPC"/>
          <w:sz w:val="32"/>
          <w:szCs w:val="32"/>
        </w:rPr>
        <w:tab/>
      </w:r>
      <w:r w:rsidR="008B12C3" w:rsidRPr="008B12C3">
        <w:t>http://www.dooasia.com/thailandinfo/oldcity/phetchabun7.shtml</w:t>
      </w:r>
    </w:p>
    <w:p w14:paraId="45D2FC15" w14:textId="77777777" w:rsidR="00572A5B" w:rsidRPr="005028FF" w:rsidRDefault="00572A5B" w:rsidP="00572A5B">
      <w:pPr>
        <w:pStyle w:val="a3"/>
        <w:rPr>
          <w:rFonts w:ascii="AngsanaUPC" w:hAnsi="AngsanaUPC" w:cs="AngsanaUPC"/>
          <w:sz w:val="16"/>
          <w:szCs w:val="16"/>
        </w:rPr>
      </w:pPr>
    </w:p>
    <w:p w14:paraId="4A1D7B35" w14:textId="6068A0FC" w:rsidR="00572A5B" w:rsidRPr="005028FF" w:rsidRDefault="008B12C3" w:rsidP="00572A5B">
      <w:pPr>
        <w:pStyle w:val="a3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“</w:t>
      </w:r>
      <w:r w:rsidRPr="008B12C3">
        <w:rPr>
          <w:rFonts w:ascii="AngsanaUPC" w:hAnsi="AngsanaUPC" w:cs="AngsanaUPC"/>
          <w:sz w:val="32"/>
          <w:szCs w:val="32"/>
          <w:cs/>
        </w:rPr>
        <w:t>หัวแดงตีนก่าน” สวมใส่สไตล์ไทหล่ม</w:t>
      </w:r>
      <w:r w:rsidR="00572A5B" w:rsidRPr="005028FF">
        <w:rPr>
          <w:rFonts w:ascii="AngsanaUPC" w:hAnsi="AngsanaUPC" w:cs="AngsanaUPC"/>
          <w:sz w:val="32"/>
          <w:szCs w:val="32"/>
        </w:rPr>
        <w:t>.</w:t>
      </w:r>
      <w:r w:rsidR="002C62ED" w:rsidRPr="002C62ED">
        <w:t xml:space="preserve"> </w:t>
      </w:r>
      <w:r w:rsidR="002C62ED" w:rsidRPr="002C62ED">
        <w:rPr>
          <w:rFonts w:ascii="AngsanaUPC" w:hAnsi="AngsanaUPC" w:cs="AngsanaUPC"/>
          <w:sz w:val="32"/>
          <w:szCs w:val="32"/>
        </w:rPr>
        <w:t xml:space="preserve">[online]. </w:t>
      </w:r>
      <w:r w:rsidR="00572A5B" w:rsidRPr="005028FF">
        <w:rPr>
          <w:rFonts w:ascii="AngsanaUPC" w:hAnsi="AngsanaUPC" w:cs="AngsanaUPC"/>
          <w:sz w:val="32"/>
          <w:szCs w:val="32"/>
        </w:rPr>
        <w:t xml:space="preserve"> </w:t>
      </w:r>
      <w:r w:rsidR="00572A5B" w:rsidRPr="005028FF">
        <w:rPr>
          <w:rFonts w:ascii="AngsanaUPC" w:hAnsi="AngsanaUPC" w:cs="AngsanaUPC"/>
          <w:sz w:val="32"/>
          <w:szCs w:val="32"/>
          <w:cs/>
        </w:rPr>
        <w:t>แหล่งที่เข้าถึง</w:t>
      </w:r>
      <w:r w:rsidR="00572A5B" w:rsidRPr="005028FF">
        <w:rPr>
          <w:rFonts w:ascii="AngsanaUPC" w:hAnsi="AngsanaUPC" w:cs="AngsanaUPC"/>
          <w:sz w:val="32"/>
          <w:szCs w:val="32"/>
        </w:rPr>
        <w:t xml:space="preserve"> : </w:t>
      </w:r>
    </w:p>
    <w:p w14:paraId="43D6E3D2" w14:textId="6D561A3C" w:rsidR="00572A5B" w:rsidRPr="002C62ED" w:rsidRDefault="00607979" w:rsidP="008B12C3">
      <w:pPr>
        <w:pStyle w:val="a3"/>
        <w:ind w:left="709" w:firstLine="11"/>
        <w:rPr>
          <w:rFonts w:ascii="AngsanaUPC" w:hAnsi="AngsanaUPC" w:cs="AngsanaUPC"/>
          <w:color w:val="000000" w:themeColor="text1"/>
          <w:sz w:val="16"/>
          <w:szCs w:val="16"/>
        </w:rPr>
      </w:pPr>
      <w:hyperlink r:id="rId8" w:history="1">
        <w:r w:rsidR="002C62ED" w:rsidRPr="002C62ED">
          <w:rPr>
            <w:rStyle w:val="a6"/>
            <w:color w:val="000000" w:themeColor="text1"/>
            <w:u w:val="none"/>
          </w:rPr>
          <w:t>https://www.artoftraveler.com/2019/01/22/%E0%B8%8B%E0%B8%B4%E0%B9%88%E0%B8%99%E0%B8%AB%E0%B8%B1%E0%B8%A7%E0%B9%81%E0%B8%94%E0%B8%87%E0%B8%95%E0%B8%B5%E0%B8%99%E0%B8%81%E0%B9%88%E0%B8%B2%E0%B8%99/</w:t>
        </w:r>
      </w:hyperlink>
      <w:r w:rsidR="008B12C3" w:rsidRPr="002C62ED">
        <w:rPr>
          <w:rFonts w:hint="cs"/>
          <w:color w:val="000000" w:themeColor="text1"/>
          <w:cs/>
        </w:rPr>
        <w:t xml:space="preserve">  </w:t>
      </w:r>
    </w:p>
    <w:p w14:paraId="5239E498" w14:textId="77777777" w:rsidR="00572A5B" w:rsidRPr="008B12C3" w:rsidRDefault="00572A5B" w:rsidP="00572A5B">
      <w:pPr>
        <w:pStyle w:val="a3"/>
        <w:rPr>
          <w:rFonts w:ascii="AngsanaUPC" w:hAnsi="AngsanaUPC" w:cs="AngsanaUPC"/>
          <w:sz w:val="16"/>
          <w:szCs w:val="16"/>
        </w:rPr>
      </w:pPr>
    </w:p>
    <w:p w14:paraId="0DEAE99A" w14:textId="47552FA8" w:rsidR="008B12C3" w:rsidRDefault="00ED6DD8" w:rsidP="008B12C3">
      <w:pPr>
        <w:spacing w:after="0" w:line="240" w:lineRule="auto"/>
        <w:rPr>
          <w:rFonts w:ascii="AngsanaUPC" w:hAnsi="AngsanaUPC" w:cs="AngsanaUPC"/>
          <w:sz w:val="32"/>
          <w:szCs w:val="32"/>
        </w:rPr>
      </w:pPr>
      <w:r w:rsidRPr="00ED6DD8">
        <w:rPr>
          <w:rFonts w:ascii="AngsanaUPC" w:eastAsiaTheme="minorEastAsia" w:hAnsi="AngsanaUPC" w:cs="AngsanaUPC"/>
          <w:sz w:val="32"/>
          <w:szCs w:val="32"/>
          <w:lang w:eastAsia="zh-CN"/>
        </w:rPr>
        <w:t xml:space="preserve">My Modern Met Team </w:t>
      </w:r>
      <w:r>
        <w:rPr>
          <w:rFonts w:ascii="AngsanaUPC" w:eastAsiaTheme="minorEastAsia" w:hAnsi="AngsanaUPC" w:cs="AngsanaUPC"/>
          <w:sz w:val="32"/>
          <w:szCs w:val="32"/>
          <w:lang w:eastAsia="zh-CN"/>
        </w:rPr>
        <w:t xml:space="preserve">, </w:t>
      </w:r>
      <w:r w:rsidR="008B12C3" w:rsidRPr="008B12C3">
        <w:rPr>
          <w:rFonts w:ascii="AngsanaUPC" w:eastAsiaTheme="minorEastAsia" w:hAnsi="AngsanaUPC" w:cs="AngsanaUPC"/>
          <w:sz w:val="32"/>
          <w:szCs w:val="32"/>
          <w:lang w:eastAsia="zh-CN"/>
        </w:rPr>
        <w:t>19 Artists Creatively Pushing the Boundaries of Embroidery</w:t>
      </w:r>
      <w:r w:rsidR="008B12C3" w:rsidRPr="008B12C3">
        <w:rPr>
          <w:rFonts w:ascii="AngsanaUPC" w:hAnsi="AngsanaUPC" w:cs="AngsanaUPC"/>
          <w:sz w:val="32"/>
          <w:szCs w:val="32"/>
          <w:cs/>
        </w:rPr>
        <w:t xml:space="preserve">. </w:t>
      </w:r>
      <w:r w:rsidR="008B12C3" w:rsidRPr="008B12C3">
        <w:rPr>
          <w:rFonts w:ascii="AngsanaUPC" w:hAnsi="AngsanaUPC" w:cs="AngsanaUPC"/>
          <w:sz w:val="32"/>
          <w:szCs w:val="32"/>
        </w:rPr>
        <w:t xml:space="preserve">[online]. </w:t>
      </w:r>
    </w:p>
    <w:p w14:paraId="12037C67" w14:textId="20D10649" w:rsidR="00572A5B" w:rsidRPr="008B12C3" w:rsidRDefault="008B12C3" w:rsidP="008B12C3">
      <w:pPr>
        <w:spacing w:after="0" w:line="240" w:lineRule="auto"/>
        <w:ind w:firstLine="720"/>
        <w:rPr>
          <w:rFonts w:ascii="AngsanaUPC" w:eastAsiaTheme="minorEastAsia" w:hAnsi="AngsanaUPC" w:cs="AngsanaUPC"/>
          <w:sz w:val="32"/>
          <w:szCs w:val="32"/>
          <w:lang w:eastAsia="zh-CN"/>
        </w:rPr>
      </w:pPr>
      <w:r w:rsidRPr="008B12C3">
        <w:rPr>
          <w:rFonts w:ascii="AngsanaUPC" w:hAnsi="AngsanaUPC" w:cs="AngsanaUPC"/>
          <w:sz w:val="32"/>
          <w:szCs w:val="32"/>
          <w:cs/>
        </w:rPr>
        <w:t xml:space="preserve">แหล่งที่เข้าถึง </w:t>
      </w:r>
      <w:r w:rsidRPr="008B12C3">
        <w:rPr>
          <w:rFonts w:ascii="AngsanaUPC" w:hAnsi="AngsanaUPC" w:cs="AngsanaUPC"/>
          <w:sz w:val="32"/>
          <w:szCs w:val="32"/>
        </w:rPr>
        <w:t>:</w:t>
      </w:r>
      <w:r w:rsidRPr="008B12C3">
        <w:rPr>
          <w:rFonts w:ascii="AngsanaUPC" w:hAnsi="AngsanaUPC" w:cs="AngsanaUPC"/>
          <w:sz w:val="32"/>
          <w:szCs w:val="32"/>
          <w:cs/>
        </w:rPr>
        <w:t xml:space="preserve"> </w:t>
      </w:r>
      <w:r w:rsidRPr="008B12C3">
        <w:rPr>
          <w:rFonts w:ascii="AngsanaUPC" w:hAnsi="AngsanaUPC" w:cs="AngsanaUPC"/>
          <w:sz w:val="32"/>
          <w:szCs w:val="32"/>
        </w:rPr>
        <w:t>https://mymodernmet.com/embroidery-artists/</w:t>
      </w:r>
    </w:p>
    <w:p w14:paraId="2AC84573" w14:textId="77777777" w:rsidR="00572A5B" w:rsidRPr="005028FF" w:rsidRDefault="00572A5B" w:rsidP="00572A5B">
      <w:pPr>
        <w:pStyle w:val="a3"/>
        <w:rPr>
          <w:rFonts w:ascii="AngsanaUPC" w:hAnsi="AngsanaUPC" w:cs="AngsanaUPC"/>
          <w:sz w:val="32"/>
          <w:szCs w:val="32"/>
        </w:rPr>
      </w:pPr>
    </w:p>
    <w:p w14:paraId="1D9EC512" w14:textId="77777777" w:rsidR="008B12C3" w:rsidRDefault="008B12C3" w:rsidP="00572A5B">
      <w:pPr>
        <w:pStyle w:val="a3"/>
        <w:rPr>
          <w:rFonts w:ascii="AngsanaUPC" w:hAnsi="AngsanaUPC" w:cs="AngsanaUPC"/>
          <w:sz w:val="32"/>
          <w:szCs w:val="32"/>
        </w:rPr>
      </w:pPr>
    </w:p>
    <w:p w14:paraId="2ADDF4B9" w14:textId="77777777" w:rsidR="00572A5B" w:rsidRDefault="00572A5B" w:rsidP="00572A5B">
      <w:pPr>
        <w:pStyle w:val="a3"/>
        <w:jc w:val="center"/>
        <w:rPr>
          <w:rFonts w:ascii="AngsanaUPC" w:hAnsi="AngsanaUPC" w:cs="AngsanaUPC"/>
          <w:b/>
          <w:bCs/>
          <w:sz w:val="40"/>
          <w:szCs w:val="40"/>
        </w:rPr>
      </w:pPr>
      <w:r>
        <w:rPr>
          <w:rFonts w:ascii="AngsanaUPC" w:hAnsi="AngsanaUPC" w:cs="AngsanaUPC" w:hint="cs"/>
          <w:b/>
          <w:bCs/>
          <w:sz w:val="40"/>
          <w:szCs w:val="40"/>
          <w:cs/>
        </w:rPr>
        <w:lastRenderedPageBreak/>
        <w:t>ประวัติผู้วิจัย</w:t>
      </w:r>
    </w:p>
    <w:p w14:paraId="200235D9" w14:textId="77777777" w:rsidR="00572A5B" w:rsidRPr="00051A91" w:rsidRDefault="00572A5B" w:rsidP="00572A5B">
      <w:pPr>
        <w:spacing w:after="0" w:line="240" w:lineRule="auto"/>
        <w:rPr>
          <w:rFonts w:ascii="AngsanaUPC" w:hAnsi="AngsanaUPC" w:cs="AngsanaUPC"/>
          <w:sz w:val="32"/>
          <w:szCs w:val="32"/>
        </w:rPr>
      </w:pPr>
      <w:r w:rsidRPr="00051A91">
        <w:rPr>
          <w:rFonts w:ascii="AngsanaUPC" w:hAnsi="AngsanaUPC" w:cs="AngsanaUPC"/>
          <w:sz w:val="32"/>
          <w:szCs w:val="32"/>
          <w:cs/>
        </w:rPr>
        <w:t>1.  ชื่อ  -  นามสกุล</w:t>
      </w:r>
      <w:r w:rsidRPr="00051A91">
        <w:rPr>
          <w:rFonts w:ascii="AngsanaUPC" w:hAnsi="AngsanaUPC" w:cs="AngsanaUPC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E54333">
        <w:rPr>
          <w:rFonts w:ascii="AngsanaUPC" w:eastAsia="Calibri" w:hAnsi="AngsanaUPC" w:cs="AngsanaUPC"/>
          <w:sz w:val="32"/>
          <w:szCs w:val="32"/>
          <w:cs/>
        </w:rPr>
        <w:t>นางสาว ขวัญจิรา    เจียนสกุล</w:t>
      </w:r>
    </w:p>
    <w:p w14:paraId="0FD89B1B" w14:textId="77777777" w:rsidR="00572A5B" w:rsidRPr="00B72745" w:rsidRDefault="00572A5B" w:rsidP="00572A5B">
      <w:pPr>
        <w:spacing w:after="0" w:line="240" w:lineRule="auto"/>
        <w:ind w:left="1440" w:firstLine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</w:rPr>
        <w:t xml:space="preserve"> M</w:t>
      </w:r>
      <w:r w:rsidRPr="00B72745">
        <w:rPr>
          <w:rFonts w:ascii="AngsanaUPC" w:hAnsi="AngsanaUPC" w:cs="AngsanaUPC"/>
          <w:sz w:val="32"/>
          <w:szCs w:val="32"/>
        </w:rPr>
        <w:t xml:space="preserve">iss. </w:t>
      </w:r>
      <w:r w:rsidRPr="00E54333">
        <w:rPr>
          <w:rFonts w:ascii="AngsanaUPC" w:hAnsi="AngsanaUPC" w:cs="AngsanaUPC"/>
          <w:sz w:val="32"/>
          <w:szCs w:val="32"/>
        </w:rPr>
        <w:t>Kwanjira  jieansakul</w:t>
      </w:r>
    </w:p>
    <w:p w14:paraId="03C3030D" w14:textId="77777777" w:rsidR="00572A5B" w:rsidRPr="00051A91" w:rsidRDefault="00572A5B" w:rsidP="00572A5B">
      <w:pPr>
        <w:spacing w:after="0" w:line="240" w:lineRule="auto"/>
        <w:rPr>
          <w:rFonts w:ascii="AngsanaUPC" w:hAnsi="AngsanaUPC" w:cs="AngsanaUPC"/>
          <w:sz w:val="32"/>
          <w:szCs w:val="32"/>
        </w:rPr>
      </w:pPr>
      <w:r w:rsidRPr="00051A91">
        <w:rPr>
          <w:rFonts w:ascii="AngsanaUPC" w:hAnsi="AngsanaUPC" w:cs="AngsanaUPC"/>
          <w:sz w:val="32"/>
          <w:szCs w:val="32"/>
        </w:rPr>
        <w:t>2</w:t>
      </w:r>
      <w:r w:rsidRPr="00051A91">
        <w:rPr>
          <w:rFonts w:ascii="AngsanaUPC" w:hAnsi="AngsanaUPC" w:cs="AngsanaUPC"/>
          <w:sz w:val="32"/>
          <w:szCs w:val="32"/>
          <w:cs/>
        </w:rPr>
        <w:t xml:space="preserve">. เลขหมายบัตรประจำตัวประชาชน </w:t>
      </w:r>
      <w:r w:rsidRPr="00E54333">
        <w:rPr>
          <w:rFonts w:ascii="AngsanaUPC" w:hAnsi="AngsanaUPC" w:cs="AngsanaUPC"/>
          <w:sz w:val="32"/>
          <w:szCs w:val="32"/>
          <w:cs/>
        </w:rPr>
        <w:t xml:space="preserve"> </w:t>
      </w:r>
      <w:r w:rsidRPr="00E54333">
        <w:rPr>
          <w:rFonts w:ascii="AngsanaUPC" w:hAnsi="AngsanaUPC" w:cs="AngsanaUPC"/>
          <w:sz w:val="32"/>
          <w:szCs w:val="32"/>
        </w:rPr>
        <w:t>1101400703155</w:t>
      </w:r>
    </w:p>
    <w:p w14:paraId="6B58AB97" w14:textId="77777777" w:rsidR="00572A5B" w:rsidRPr="00051A91" w:rsidRDefault="00572A5B" w:rsidP="00572A5B">
      <w:pPr>
        <w:spacing w:after="0" w:line="240" w:lineRule="auto"/>
        <w:rPr>
          <w:rFonts w:ascii="AngsanaUPC" w:hAnsi="AngsanaUPC" w:cs="AngsanaUPC"/>
          <w:sz w:val="32"/>
          <w:szCs w:val="32"/>
        </w:rPr>
      </w:pPr>
      <w:r w:rsidRPr="00051A91">
        <w:rPr>
          <w:rFonts w:ascii="AngsanaUPC" w:hAnsi="AngsanaUPC" w:cs="AngsanaUPC"/>
          <w:sz w:val="32"/>
          <w:szCs w:val="32"/>
          <w:cs/>
        </w:rPr>
        <w:t xml:space="preserve">3. ตำแหน่งปัจจุบัน  </w:t>
      </w:r>
      <w:r w:rsidRPr="00051A91">
        <w:rPr>
          <w:rFonts w:ascii="AngsanaUPC" w:hAnsi="AngsanaUPC" w:cs="AngsanaUPC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051A91">
        <w:rPr>
          <w:rFonts w:ascii="AngsanaUPC" w:hAnsi="AngsanaUPC" w:cs="AngsanaUPC"/>
          <w:sz w:val="32"/>
          <w:szCs w:val="32"/>
          <w:cs/>
        </w:rPr>
        <w:t xml:space="preserve">อาจารย์  สาขาวิชาศิลปกรรม   คณะมนุษยศาสตร์และสังคมศาสตร์                                            </w:t>
      </w:r>
    </w:p>
    <w:p w14:paraId="43BB9D97" w14:textId="77777777" w:rsidR="00572A5B" w:rsidRPr="00051A91" w:rsidRDefault="00572A5B" w:rsidP="00572A5B">
      <w:pPr>
        <w:spacing w:after="0" w:line="240" w:lineRule="auto"/>
        <w:rPr>
          <w:rFonts w:ascii="AngsanaUPC" w:hAnsi="AngsanaUPC" w:cs="AngsanaUPC"/>
          <w:sz w:val="32"/>
          <w:szCs w:val="32"/>
        </w:rPr>
      </w:pPr>
      <w:r w:rsidRPr="00051A91">
        <w:rPr>
          <w:rFonts w:ascii="AngsanaUPC" w:hAnsi="AngsanaUPC" w:cs="AngsanaUPC"/>
          <w:sz w:val="32"/>
          <w:szCs w:val="32"/>
          <w:cs/>
        </w:rPr>
        <w:t xml:space="preserve">   </w:t>
      </w:r>
      <w:r w:rsidRPr="00051A91">
        <w:rPr>
          <w:rFonts w:ascii="AngsanaUPC" w:hAnsi="AngsanaUPC" w:cs="AngsanaUPC"/>
          <w:sz w:val="32"/>
          <w:szCs w:val="32"/>
          <w:cs/>
        </w:rPr>
        <w:tab/>
      </w:r>
      <w:r w:rsidRPr="00051A91">
        <w:rPr>
          <w:rFonts w:ascii="AngsanaUPC" w:hAnsi="AngsanaUPC" w:cs="AngsanaUPC"/>
          <w:sz w:val="32"/>
          <w:szCs w:val="32"/>
          <w:cs/>
        </w:rPr>
        <w:tab/>
      </w:r>
      <w:r w:rsidRPr="00051A91">
        <w:rPr>
          <w:rFonts w:ascii="AngsanaUPC" w:hAnsi="AngsanaUPC" w:cs="AngsanaUPC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051A91">
        <w:rPr>
          <w:rFonts w:ascii="AngsanaUPC" w:hAnsi="AngsanaUPC" w:cs="AngsanaUPC"/>
          <w:sz w:val="32"/>
          <w:szCs w:val="32"/>
          <w:cs/>
        </w:rPr>
        <w:t>มหาวิทยาลัยราชภัฏเพชรบูรณ์</w:t>
      </w:r>
    </w:p>
    <w:p w14:paraId="0F998CB0" w14:textId="77777777" w:rsidR="00572A5B" w:rsidRPr="00051A91" w:rsidRDefault="00572A5B" w:rsidP="00572A5B">
      <w:pPr>
        <w:spacing w:after="0" w:line="240" w:lineRule="auto"/>
        <w:rPr>
          <w:rFonts w:ascii="AngsanaUPC" w:hAnsi="AngsanaUPC" w:cs="AngsanaUPC"/>
          <w:sz w:val="32"/>
          <w:szCs w:val="32"/>
          <w:cs/>
        </w:rPr>
      </w:pPr>
      <w:r w:rsidRPr="00051A91">
        <w:rPr>
          <w:rFonts w:ascii="AngsanaUPC" w:hAnsi="AngsanaUPC" w:cs="AngsanaUPC"/>
          <w:sz w:val="32"/>
          <w:szCs w:val="32"/>
        </w:rPr>
        <w:t xml:space="preserve">4. </w:t>
      </w:r>
      <w:r w:rsidRPr="00051A91">
        <w:rPr>
          <w:rFonts w:ascii="AngsanaUPC" w:hAnsi="AngsanaUPC" w:cs="AngsanaUPC"/>
          <w:sz w:val="32"/>
          <w:szCs w:val="32"/>
          <w:cs/>
        </w:rPr>
        <w:t>ตำแหน่งทางวิชาการ</w:t>
      </w:r>
      <w:r w:rsidRPr="00051A91">
        <w:rPr>
          <w:rFonts w:ascii="AngsanaUPC" w:hAnsi="AngsanaUPC" w:cs="AngsanaUPC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051A91">
        <w:rPr>
          <w:rFonts w:ascii="AngsanaUPC" w:hAnsi="AngsanaUPC" w:cs="AngsanaUPC"/>
          <w:sz w:val="32"/>
          <w:szCs w:val="32"/>
          <w:cs/>
        </w:rPr>
        <w:t xml:space="preserve">- </w:t>
      </w:r>
    </w:p>
    <w:p w14:paraId="10B705D2" w14:textId="77777777" w:rsidR="00572A5B" w:rsidRPr="00051A91" w:rsidRDefault="00572A5B" w:rsidP="00572A5B">
      <w:pPr>
        <w:spacing w:after="0" w:line="240" w:lineRule="auto"/>
        <w:rPr>
          <w:rFonts w:ascii="AngsanaUPC" w:hAnsi="AngsanaUPC" w:cs="AngsanaUPC"/>
          <w:sz w:val="32"/>
          <w:szCs w:val="32"/>
        </w:rPr>
      </w:pPr>
      <w:r w:rsidRPr="00051A91">
        <w:rPr>
          <w:rFonts w:ascii="AngsanaUPC" w:hAnsi="AngsanaUPC" w:cs="AngsanaUPC"/>
          <w:sz w:val="32"/>
          <w:szCs w:val="32"/>
          <w:cs/>
        </w:rPr>
        <w:t xml:space="preserve">5. หน่วยงานและสถานที่อยู่ที่ติดต่อได้สะดวก </w:t>
      </w:r>
    </w:p>
    <w:p w14:paraId="58670083" w14:textId="77777777" w:rsidR="00572A5B" w:rsidRPr="00051A91" w:rsidRDefault="00572A5B" w:rsidP="00572A5B">
      <w:pPr>
        <w:spacing w:after="0" w:line="240" w:lineRule="auto"/>
        <w:ind w:left="1440" w:firstLine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051A91">
        <w:rPr>
          <w:rFonts w:ascii="AngsanaUPC" w:hAnsi="AngsanaUPC" w:cs="AngsanaUPC"/>
          <w:sz w:val="32"/>
          <w:szCs w:val="32"/>
          <w:cs/>
        </w:rPr>
        <w:t xml:space="preserve">สาขาศิลปกรรม   คณะมนุษยศาสตร์และสังคมศาสตร์    </w:t>
      </w:r>
    </w:p>
    <w:p w14:paraId="028B766A" w14:textId="77777777" w:rsidR="00572A5B" w:rsidRPr="00051A91" w:rsidRDefault="00572A5B" w:rsidP="00572A5B">
      <w:pPr>
        <w:spacing w:after="0" w:line="240" w:lineRule="auto"/>
        <w:ind w:left="1440" w:firstLine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051A91">
        <w:rPr>
          <w:rFonts w:ascii="AngsanaUPC" w:hAnsi="AngsanaUPC" w:cs="AngsanaUPC"/>
          <w:sz w:val="32"/>
          <w:szCs w:val="32"/>
          <w:cs/>
        </w:rPr>
        <w:t>มหาวิทยาลัยราชภัฏเพชรบูรณ์</w:t>
      </w:r>
    </w:p>
    <w:p w14:paraId="3B4A654C" w14:textId="77777777" w:rsidR="00572A5B" w:rsidRPr="00051A91" w:rsidRDefault="00572A5B" w:rsidP="00572A5B">
      <w:pPr>
        <w:spacing w:after="0" w:line="240" w:lineRule="auto"/>
        <w:ind w:left="1440" w:firstLine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051A91">
        <w:rPr>
          <w:rFonts w:ascii="AngsanaUPC" w:hAnsi="AngsanaUPC" w:cs="AngsanaUPC"/>
          <w:sz w:val="32"/>
          <w:szCs w:val="32"/>
          <w:cs/>
        </w:rPr>
        <w:t xml:space="preserve">83 หมู่ 11 ต.สะเดียง  อ.เมือง  จ.เพชรบูรณ์ 67000 </w:t>
      </w:r>
    </w:p>
    <w:p w14:paraId="301CF592" w14:textId="77777777" w:rsidR="00572A5B" w:rsidRPr="00051A91" w:rsidRDefault="00572A5B" w:rsidP="00572A5B">
      <w:pPr>
        <w:spacing w:after="0" w:line="240" w:lineRule="auto"/>
        <w:ind w:left="1440" w:firstLine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051A91">
        <w:rPr>
          <w:rFonts w:ascii="AngsanaUPC" w:hAnsi="AngsanaUPC" w:cs="AngsanaUPC"/>
          <w:sz w:val="32"/>
          <w:szCs w:val="32"/>
          <w:cs/>
        </w:rPr>
        <w:t xml:space="preserve">โทรศัพท์  056-717100 ต่อ 1604  โทรสาร  056-717151 </w:t>
      </w:r>
    </w:p>
    <w:p w14:paraId="6205AE2A" w14:textId="77777777" w:rsidR="00572A5B" w:rsidRPr="00051A91" w:rsidRDefault="00572A5B" w:rsidP="00572A5B">
      <w:pPr>
        <w:spacing w:after="0" w:line="240" w:lineRule="auto"/>
        <w:rPr>
          <w:rFonts w:ascii="AngsanaUPC" w:hAnsi="AngsanaUPC" w:cs="AngsanaUPC"/>
          <w:sz w:val="32"/>
          <w:szCs w:val="32"/>
        </w:rPr>
      </w:pPr>
      <w:r w:rsidRPr="00051A91">
        <w:rPr>
          <w:rFonts w:ascii="AngsanaUPC" w:hAnsi="AngsanaUPC" w:cs="AngsanaUPC"/>
          <w:sz w:val="32"/>
          <w:szCs w:val="32"/>
        </w:rPr>
        <w:t>6</w:t>
      </w:r>
      <w:r w:rsidRPr="00051A91">
        <w:rPr>
          <w:rFonts w:ascii="AngsanaUPC" w:hAnsi="AngsanaUPC" w:cs="AngsanaUPC"/>
          <w:sz w:val="32"/>
          <w:szCs w:val="32"/>
          <w:cs/>
        </w:rPr>
        <w:t xml:space="preserve">.ประวัติการศึกษา </w:t>
      </w:r>
    </w:p>
    <w:p w14:paraId="0EF77014" w14:textId="77777777" w:rsidR="00572A5B" w:rsidRPr="00E54333" w:rsidRDefault="00572A5B" w:rsidP="00572A5B">
      <w:pPr>
        <w:spacing w:after="0" w:line="240" w:lineRule="auto"/>
        <w:rPr>
          <w:rFonts w:ascii="AngsanaUPC" w:eastAsia="Calibri" w:hAnsi="AngsanaUPC" w:cs="AngsanaUPC"/>
          <w:sz w:val="32"/>
          <w:szCs w:val="32"/>
        </w:rPr>
      </w:pPr>
      <w:r w:rsidRPr="00051A91">
        <w:rPr>
          <w:rFonts w:ascii="AngsanaUPC" w:hAnsi="AngsanaUPC" w:cs="AngsanaUPC"/>
          <w:sz w:val="32"/>
          <w:szCs w:val="32"/>
          <w:cs/>
        </w:rPr>
        <w:t xml:space="preserve">   </w:t>
      </w:r>
      <w:r w:rsidRPr="00051A91">
        <w:rPr>
          <w:rFonts w:ascii="AngsanaUPC" w:hAnsi="AngsanaUPC" w:cs="AngsanaUPC"/>
          <w:sz w:val="32"/>
          <w:szCs w:val="32"/>
          <w:cs/>
        </w:rPr>
        <w:tab/>
      </w:r>
      <w:r w:rsidRPr="00051A91">
        <w:rPr>
          <w:rFonts w:ascii="AngsanaUPC" w:hAnsi="AngsanaUPC" w:cs="AngsanaUPC"/>
          <w:sz w:val="32"/>
          <w:szCs w:val="32"/>
          <w:cs/>
        </w:rPr>
        <w:tab/>
      </w:r>
      <w:r w:rsidRPr="00051A91">
        <w:rPr>
          <w:rFonts w:ascii="AngsanaUPC" w:hAnsi="AngsanaUPC" w:cs="AngsanaUPC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>
        <w:rPr>
          <w:rFonts w:ascii="AngsanaUPC" w:eastAsia="Calibri" w:hAnsi="AngsanaUPC" w:cs="AngsanaUPC"/>
          <w:sz w:val="32"/>
          <w:szCs w:val="32"/>
          <w:cs/>
        </w:rPr>
        <w:t>พ.ศ. 2551</w:t>
      </w:r>
      <w:r w:rsidRPr="00B44241">
        <w:rPr>
          <w:rFonts w:ascii="AngsanaUPC" w:eastAsia="Calibri" w:hAnsi="AngsanaUPC" w:cs="AngsanaUPC"/>
          <w:sz w:val="32"/>
          <w:szCs w:val="32"/>
          <w:cs/>
        </w:rPr>
        <w:t xml:space="preserve">       </w:t>
      </w:r>
      <w:r w:rsidRPr="00E54333">
        <w:rPr>
          <w:rFonts w:ascii="AngsanaUPC" w:eastAsia="Calibri" w:hAnsi="AngsanaUPC" w:cs="AngsanaUPC"/>
          <w:sz w:val="32"/>
          <w:szCs w:val="32"/>
          <w:cs/>
        </w:rPr>
        <w:t>ปริญญาตรี ศป.บ. (วิจิตรศิลป์)</w:t>
      </w:r>
    </w:p>
    <w:p w14:paraId="45937B8B" w14:textId="77777777" w:rsidR="00572A5B" w:rsidRPr="00E54333" w:rsidRDefault="00572A5B" w:rsidP="00572A5B">
      <w:pPr>
        <w:spacing w:after="0" w:line="240" w:lineRule="auto"/>
        <w:rPr>
          <w:rFonts w:ascii="AngsanaUPC" w:eastAsia="Calibri" w:hAnsi="AngsanaUPC" w:cs="AngsanaUPC"/>
          <w:sz w:val="32"/>
          <w:szCs w:val="32"/>
        </w:rPr>
      </w:pPr>
      <w:r w:rsidRPr="00E54333">
        <w:rPr>
          <w:rFonts w:ascii="AngsanaUPC" w:eastAsia="Calibri" w:hAnsi="AngsanaUPC" w:cs="AngsanaUPC"/>
          <w:sz w:val="32"/>
          <w:szCs w:val="32"/>
          <w:cs/>
        </w:rPr>
        <w:tab/>
        <w:t xml:space="preserve">            </w:t>
      </w:r>
      <w:r>
        <w:rPr>
          <w:rFonts w:ascii="AngsanaUPC" w:eastAsia="Calibri" w:hAnsi="AngsanaUPC" w:cs="AngsanaUPC"/>
          <w:sz w:val="32"/>
          <w:szCs w:val="32"/>
          <w:cs/>
        </w:rPr>
        <w:tab/>
      </w:r>
      <w:r>
        <w:rPr>
          <w:rFonts w:ascii="AngsanaUPC" w:eastAsia="Calibri" w:hAnsi="AngsanaUPC" w:cs="AngsanaUPC"/>
          <w:sz w:val="32"/>
          <w:szCs w:val="32"/>
          <w:cs/>
        </w:rPr>
        <w:tab/>
      </w:r>
      <w:r>
        <w:rPr>
          <w:rFonts w:ascii="AngsanaUPC" w:eastAsia="Calibri" w:hAnsi="AngsanaUPC" w:cs="AngsanaUPC"/>
          <w:sz w:val="32"/>
          <w:szCs w:val="32"/>
          <w:cs/>
        </w:rPr>
        <w:tab/>
      </w:r>
      <w:r>
        <w:rPr>
          <w:rFonts w:ascii="AngsanaUPC" w:eastAsia="Calibri" w:hAnsi="AngsanaUPC" w:cs="AngsanaUPC" w:hint="cs"/>
          <w:sz w:val="32"/>
          <w:szCs w:val="32"/>
          <w:cs/>
        </w:rPr>
        <w:t xml:space="preserve">           </w:t>
      </w:r>
      <w:r w:rsidRPr="00E54333">
        <w:rPr>
          <w:rFonts w:ascii="AngsanaUPC" w:eastAsia="Calibri" w:hAnsi="AngsanaUPC" w:cs="AngsanaUPC"/>
          <w:sz w:val="32"/>
          <w:szCs w:val="32"/>
          <w:cs/>
        </w:rPr>
        <w:t xml:space="preserve">สถาบันเทคโนโลยีพระจอมเกล้าเจ้าคุณทหารลาดกระบัง </w:t>
      </w:r>
      <w:r w:rsidRPr="00B44241">
        <w:rPr>
          <w:rFonts w:ascii="AngsanaUPC" w:eastAsia="Calibri" w:hAnsi="AngsanaUPC" w:cs="AngsanaUPC"/>
          <w:sz w:val="32"/>
          <w:szCs w:val="32"/>
          <w:cs/>
        </w:rPr>
        <w:t xml:space="preserve">   </w:t>
      </w:r>
      <w:r>
        <w:rPr>
          <w:rFonts w:ascii="AngsanaUPC" w:eastAsia="Calibri" w:hAnsi="AngsanaUPC" w:cs="AngsanaUPC"/>
          <w:sz w:val="32"/>
          <w:szCs w:val="32"/>
          <w:cs/>
        </w:rPr>
        <w:tab/>
      </w:r>
      <w:r>
        <w:rPr>
          <w:rFonts w:ascii="AngsanaUPC" w:eastAsia="Calibri" w:hAnsi="AngsanaUPC" w:cs="AngsanaUPC"/>
          <w:sz w:val="32"/>
          <w:szCs w:val="32"/>
          <w:cs/>
        </w:rPr>
        <w:tab/>
      </w:r>
      <w:r>
        <w:rPr>
          <w:rFonts w:ascii="AngsanaUPC" w:eastAsia="Calibri" w:hAnsi="AngsanaUPC" w:cs="AngsanaUPC"/>
          <w:sz w:val="32"/>
          <w:szCs w:val="32"/>
          <w:cs/>
        </w:rPr>
        <w:tab/>
      </w:r>
      <w:r>
        <w:rPr>
          <w:rFonts w:ascii="AngsanaUPC" w:eastAsia="Calibri" w:hAnsi="AngsanaUPC" w:cs="AngsanaUPC" w:hint="cs"/>
          <w:sz w:val="32"/>
          <w:szCs w:val="32"/>
          <w:cs/>
        </w:rPr>
        <w:t xml:space="preserve"> </w:t>
      </w:r>
      <w:r>
        <w:rPr>
          <w:rFonts w:ascii="AngsanaUPC" w:eastAsia="Calibri" w:hAnsi="AngsanaUPC" w:cs="AngsanaUPC"/>
          <w:sz w:val="32"/>
          <w:szCs w:val="32"/>
          <w:cs/>
        </w:rPr>
        <w:tab/>
        <w:t>พ.ศ. 2553</w:t>
      </w:r>
      <w:r w:rsidRPr="00B44241">
        <w:rPr>
          <w:rFonts w:ascii="AngsanaUPC" w:eastAsia="Calibri" w:hAnsi="AngsanaUPC" w:cs="AngsanaUPC"/>
          <w:sz w:val="32"/>
          <w:szCs w:val="32"/>
          <w:cs/>
        </w:rPr>
        <w:t xml:space="preserve">      </w:t>
      </w:r>
      <w:r>
        <w:rPr>
          <w:rFonts w:ascii="AngsanaUPC" w:eastAsia="Calibri" w:hAnsi="AngsanaUPC" w:cs="AngsanaUPC" w:hint="cs"/>
          <w:sz w:val="32"/>
          <w:szCs w:val="32"/>
          <w:cs/>
        </w:rPr>
        <w:t xml:space="preserve">  </w:t>
      </w:r>
      <w:r w:rsidRPr="00E54333">
        <w:rPr>
          <w:rFonts w:ascii="AngsanaUPC" w:eastAsia="Calibri" w:hAnsi="AngsanaUPC" w:cs="AngsanaUPC"/>
          <w:sz w:val="32"/>
          <w:szCs w:val="32"/>
          <w:cs/>
        </w:rPr>
        <w:t>ปริญญาโท ศป.ม.(ทัศนศิลป์)</w:t>
      </w:r>
    </w:p>
    <w:p w14:paraId="45F759E3" w14:textId="77777777" w:rsidR="00572A5B" w:rsidRDefault="00572A5B" w:rsidP="00572A5B">
      <w:pPr>
        <w:spacing w:after="0" w:line="240" w:lineRule="auto"/>
        <w:rPr>
          <w:rFonts w:ascii="AngsanaUPC" w:hAnsi="AngsanaUPC" w:cs="AngsanaUPC"/>
          <w:sz w:val="32"/>
          <w:szCs w:val="32"/>
        </w:rPr>
      </w:pPr>
      <w:r w:rsidRPr="00E54333">
        <w:rPr>
          <w:rFonts w:ascii="AngsanaUPC" w:eastAsia="Calibri" w:hAnsi="AngsanaUPC" w:cs="AngsanaUPC"/>
          <w:sz w:val="32"/>
          <w:szCs w:val="32"/>
          <w:cs/>
        </w:rPr>
        <w:t xml:space="preserve">                           </w:t>
      </w:r>
      <w:r>
        <w:rPr>
          <w:rFonts w:ascii="AngsanaUPC" w:eastAsia="Calibri" w:hAnsi="AngsanaUPC" w:cs="AngsanaUPC"/>
          <w:sz w:val="32"/>
          <w:szCs w:val="32"/>
          <w:cs/>
        </w:rPr>
        <w:tab/>
      </w:r>
      <w:r>
        <w:rPr>
          <w:rFonts w:ascii="AngsanaUPC" w:eastAsia="Calibri" w:hAnsi="AngsanaUPC" w:cs="AngsanaUPC"/>
          <w:sz w:val="32"/>
          <w:szCs w:val="32"/>
          <w:cs/>
        </w:rPr>
        <w:tab/>
      </w:r>
      <w:r>
        <w:rPr>
          <w:rFonts w:ascii="AngsanaUPC" w:eastAsia="Calibri" w:hAnsi="AngsanaUPC" w:cs="AngsanaUPC"/>
          <w:sz w:val="32"/>
          <w:szCs w:val="32"/>
          <w:cs/>
        </w:rPr>
        <w:tab/>
      </w:r>
      <w:r>
        <w:rPr>
          <w:rFonts w:ascii="AngsanaUPC" w:eastAsia="Calibri" w:hAnsi="AngsanaUPC" w:cs="AngsanaUPC" w:hint="cs"/>
          <w:sz w:val="32"/>
          <w:szCs w:val="32"/>
          <w:cs/>
        </w:rPr>
        <w:t xml:space="preserve">           </w:t>
      </w:r>
      <w:r w:rsidRPr="00E54333">
        <w:rPr>
          <w:rFonts w:ascii="AngsanaUPC" w:eastAsia="Calibri" w:hAnsi="AngsanaUPC" w:cs="AngsanaUPC"/>
          <w:sz w:val="32"/>
          <w:szCs w:val="32"/>
          <w:cs/>
        </w:rPr>
        <w:t xml:space="preserve">สถาบันเทคโนโลยีพระจอมเกล้าเจ้าคุณทหารลาดกระบัง </w:t>
      </w:r>
    </w:p>
    <w:p w14:paraId="3D4043DD" w14:textId="77777777" w:rsidR="00572A5B" w:rsidRPr="00051A91" w:rsidRDefault="00572A5B" w:rsidP="00572A5B">
      <w:pPr>
        <w:spacing w:after="0" w:line="240" w:lineRule="auto"/>
        <w:rPr>
          <w:rFonts w:ascii="AngsanaUPC" w:hAnsi="AngsanaUPC" w:cs="AngsanaUPC"/>
          <w:sz w:val="32"/>
          <w:szCs w:val="32"/>
        </w:rPr>
      </w:pPr>
      <w:r w:rsidRPr="00051A91">
        <w:rPr>
          <w:rFonts w:ascii="AngsanaUPC" w:hAnsi="AngsanaUPC" w:cs="AngsanaUPC"/>
          <w:sz w:val="32"/>
          <w:szCs w:val="32"/>
          <w:cs/>
        </w:rPr>
        <w:t xml:space="preserve">7.สาขาวิชาการที่มีความชำนาญพิเศษ </w:t>
      </w:r>
    </w:p>
    <w:p w14:paraId="65784C6D" w14:textId="77777777" w:rsidR="00572A5B" w:rsidRPr="00051A91" w:rsidRDefault="00572A5B" w:rsidP="00572A5B">
      <w:pPr>
        <w:spacing w:after="0" w:line="240" w:lineRule="auto"/>
        <w:rPr>
          <w:rFonts w:ascii="AngsanaUPC" w:hAnsi="AngsanaUPC" w:cs="AngsanaUPC"/>
          <w:sz w:val="32"/>
          <w:szCs w:val="32"/>
        </w:rPr>
      </w:pPr>
      <w:r w:rsidRPr="00051A91">
        <w:rPr>
          <w:rFonts w:ascii="AngsanaUPC" w:hAnsi="AngsanaUPC" w:cs="AngsanaUPC"/>
          <w:sz w:val="32"/>
          <w:szCs w:val="32"/>
          <w:cs/>
        </w:rPr>
        <w:t xml:space="preserve">  </w:t>
      </w:r>
      <w:r w:rsidRPr="00051A91">
        <w:rPr>
          <w:rFonts w:ascii="AngsanaUPC" w:hAnsi="AngsanaUPC" w:cs="AngsanaUPC"/>
          <w:sz w:val="32"/>
          <w:szCs w:val="32"/>
          <w:cs/>
        </w:rPr>
        <w:tab/>
        <w:t>-</w:t>
      </w:r>
    </w:p>
    <w:p w14:paraId="5318D4F4" w14:textId="77777777" w:rsidR="00572A5B" w:rsidRPr="00051A91" w:rsidRDefault="00572A5B" w:rsidP="00572A5B">
      <w:pPr>
        <w:spacing w:after="0" w:line="240" w:lineRule="auto"/>
        <w:rPr>
          <w:rFonts w:ascii="AngsanaUPC" w:hAnsi="AngsanaUPC" w:cs="AngsanaUPC"/>
          <w:sz w:val="32"/>
          <w:szCs w:val="32"/>
        </w:rPr>
      </w:pPr>
      <w:r w:rsidRPr="00051A91">
        <w:rPr>
          <w:rFonts w:ascii="AngsanaUPC" w:hAnsi="AngsanaUPC" w:cs="AngsanaUPC"/>
          <w:sz w:val="32"/>
          <w:szCs w:val="32"/>
          <w:cs/>
        </w:rPr>
        <w:t>8.ประสบการณ์ที่เกี่ยวข้องกับการบริหารงานวิจัยทั้งภายในและภายนอกประเทศ</w:t>
      </w:r>
    </w:p>
    <w:p w14:paraId="7AAE68EF" w14:textId="77777777" w:rsidR="00572A5B" w:rsidRDefault="00572A5B" w:rsidP="00572A5B">
      <w:pPr>
        <w:spacing w:after="0" w:line="240" w:lineRule="auto"/>
        <w:ind w:firstLine="720"/>
        <w:rPr>
          <w:rFonts w:ascii="AngsanaUPC" w:hAnsi="AngsanaUPC" w:cs="AngsanaUPC"/>
          <w:sz w:val="32"/>
          <w:szCs w:val="32"/>
        </w:rPr>
      </w:pPr>
      <w:r w:rsidRPr="00051A91">
        <w:rPr>
          <w:rFonts w:ascii="AngsanaUPC" w:hAnsi="AngsanaUPC" w:cs="AngsanaUPC"/>
          <w:sz w:val="32"/>
          <w:szCs w:val="32"/>
          <w:cs/>
        </w:rPr>
        <w:t xml:space="preserve">8.1 หัวหน้าโครงการวิจัย : </w:t>
      </w:r>
    </w:p>
    <w:p w14:paraId="65430AF5" w14:textId="77777777" w:rsidR="00505D50" w:rsidRDefault="00572A5B" w:rsidP="00572A5B">
      <w:pPr>
        <w:spacing w:after="0" w:line="240" w:lineRule="auto"/>
        <w:ind w:firstLine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      </w:t>
      </w:r>
      <w:r w:rsidR="004D5F78" w:rsidRPr="004D5F78">
        <w:rPr>
          <w:rFonts w:ascii="AngsanaUPC" w:hAnsi="AngsanaUPC" w:cs="AngsanaUPC"/>
          <w:sz w:val="32"/>
          <w:szCs w:val="32"/>
          <w:cs/>
        </w:rPr>
        <w:t xml:space="preserve">หัวหน้าโครงการวิจัย : การสร้างสรรค์จิตรกรรมสื่อผสม แรงบันดาลใจจากคำขวัญประจำ จังหวัดเพชรบูรณ์ : ทุนอุดหนุนงานวิจัยสนับสนุนนักวิจัยรุ่นใหม่ งบประมาณรายได้ของมหาวิทยาลัย ประจำปีงบประมาณ 2562  (พฤศจิกายน 2561 – สิงหาคม 2562)    </w:t>
      </w:r>
    </w:p>
    <w:p w14:paraId="0FFC7FEE" w14:textId="525D6D9D" w:rsidR="00572A5B" w:rsidRPr="00B72745" w:rsidRDefault="004D5F78" w:rsidP="00572A5B">
      <w:pPr>
        <w:spacing w:after="0" w:line="240" w:lineRule="auto"/>
        <w:ind w:firstLine="720"/>
        <w:rPr>
          <w:rFonts w:ascii="AngsanaUPC" w:hAnsi="AngsanaUPC" w:cs="AngsanaUPC"/>
          <w:sz w:val="32"/>
          <w:szCs w:val="32"/>
        </w:rPr>
      </w:pPr>
      <w:r w:rsidRPr="004D5F78">
        <w:rPr>
          <w:rFonts w:ascii="AngsanaUPC" w:hAnsi="AngsanaUPC" w:cs="AngsanaUPC"/>
          <w:sz w:val="32"/>
          <w:szCs w:val="32"/>
          <w:cs/>
        </w:rPr>
        <w:t xml:space="preserve">                    </w:t>
      </w:r>
    </w:p>
    <w:p w14:paraId="64C47E89" w14:textId="77777777" w:rsidR="00572A5B" w:rsidRPr="00051A91" w:rsidRDefault="00572A5B" w:rsidP="00572A5B">
      <w:pPr>
        <w:spacing w:after="0" w:line="240" w:lineRule="auto"/>
        <w:ind w:firstLine="720"/>
        <w:rPr>
          <w:rFonts w:ascii="AngsanaUPC" w:hAnsi="AngsanaUPC" w:cs="AngsanaUPC"/>
          <w:sz w:val="32"/>
          <w:szCs w:val="32"/>
        </w:rPr>
      </w:pPr>
      <w:r w:rsidRPr="00051A91">
        <w:rPr>
          <w:rFonts w:ascii="AngsanaUPC" w:hAnsi="AngsanaUPC" w:cs="AngsanaUPC"/>
          <w:sz w:val="32"/>
          <w:szCs w:val="32"/>
        </w:rPr>
        <w:t>8</w:t>
      </w:r>
      <w:r w:rsidRPr="00051A91">
        <w:rPr>
          <w:rFonts w:ascii="AngsanaUPC" w:hAnsi="AngsanaUPC" w:cs="AngsanaUPC"/>
          <w:sz w:val="32"/>
          <w:szCs w:val="32"/>
          <w:cs/>
        </w:rPr>
        <w:t>.</w:t>
      </w:r>
      <w:r w:rsidRPr="00051A91">
        <w:rPr>
          <w:rFonts w:ascii="AngsanaUPC" w:hAnsi="AngsanaUPC" w:cs="AngsanaUPC"/>
          <w:sz w:val="32"/>
          <w:szCs w:val="32"/>
        </w:rPr>
        <w:t xml:space="preserve">2 </w:t>
      </w:r>
      <w:r w:rsidRPr="00051A91">
        <w:rPr>
          <w:rFonts w:ascii="AngsanaUPC" w:hAnsi="AngsanaUPC" w:cs="AngsanaUPC"/>
          <w:sz w:val="32"/>
          <w:szCs w:val="32"/>
          <w:cs/>
        </w:rPr>
        <w:t xml:space="preserve">งานวิจัยที่เกี่ยวข้องและทำเสร็จแล้ว : </w:t>
      </w:r>
    </w:p>
    <w:p w14:paraId="61374CFF" w14:textId="77777777" w:rsidR="00572A5B" w:rsidRPr="001E78D2" w:rsidRDefault="00572A5B" w:rsidP="00572A5B">
      <w:pPr>
        <w:spacing w:after="0" w:line="240" w:lineRule="auto"/>
        <w:rPr>
          <w:rFonts w:ascii="AngsanaUPC" w:hAnsi="AngsanaUPC" w:cs="AngsanaUPC"/>
          <w:sz w:val="32"/>
          <w:szCs w:val="32"/>
        </w:rPr>
      </w:pPr>
      <w:r w:rsidRPr="00051A91">
        <w:rPr>
          <w:rFonts w:ascii="AngsanaUPC" w:hAnsi="AngsanaUPC" w:cs="AngsanaUPC"/>
          <w:sz w:val="32"/>
          <w:szCs w:val="32"/>
          <w:cs/>
        </w:rPr>
        <w:t xml:space="preserve">       </w:t>
      </w:r>
      <w:r w:rsidRPr="00051A91">
        <w:rPr>
          <w:rFonts w:ascii="AngsanaUPC" w:hAnsi="AngsanaUPC" w:cs="AngsanaUPC"/>
          <w:sz w:val="32"/>
          <w:szCs w:val="32"/>
          <w:cs/>
        </w:rPr>
        <w:tab/>
      </w:r>
      <w:r w:rsidRPr="001E78D2">
        <w:rPr>
          <w:rFonts w:ascii="AngsanaUPC" w:hAnsi="AngsanaUPC" w:cs="AngsanaUPC" w:hint="cs"/>
          <w:sz w:val="32"/>
          <w:szCs w:val="32"/>
          <w:cs/>
        </w:rPr>
        <w:t xml:space="preserve">      ผู้ร่วมวิจัย </w:t>
      </w:r>
      <w:r w:rsidRPr="001E78D2">
        <w:rPr>
          <w:rFonts w:ascii="AngsanaUPC" w:hAnsi="AngsanaUPC" w:cs="AngsanaUPC"/>
          <w:sz w:val="32"/>
          <w:szCs w:val="32"/>
          <w:cs/>
        </w:rPr>
        <w:t>: การสร้างสรรค์งานทัศนศิลป์เพื่อสะท้อนสุนทรียะแห่งความงามทางภูมิทัศน์</w:t>
      </w:r>
    </w:p>
    <w:p w14:paraId="2191BCD0" w14:textId="297D5C33" w:rsidR="004D0097" w:rsidRDefault="00572A5B" w:rsidP="00572A5B">
      <w:pPr>
        <w:spacing w:after="0" w:line="240" w:lineRule="auto"/>
        <w:rPr>
          <w:rFonts w:ascii="AngsanaUPC" w:hAnsi="AngsanaUPC" w:cs="AngsanaUPC"/>
          <w:sz w:val="32"/>
          <w:szCs w:val="32"/>
        </w:rPr>
      </w:pPr>
      <w:r w:rsidRPr="001E78D2">
        <w:rPr>
          <w:rFonts w:ascii="AngsanaUPC" w:hAnsi="AngsanaUPC" w:cs="AngsanaUPC"/>
          <w:sz w:val="32"/>
          <w:szCs w:val="32"/>
          <w:cs/>
        </w:rPr>
        <w:t>ณ</w:t>
      </w:r>
      <w:r w:rsidRPr="001E78D2">
        <w:rPr>
          <w:rFonts w:ascii="AngsanaUPC" w:hAnsi="AngsanaUPC" w:cs="AngsanaUPC" w:hint="cs"/>
          <w:sz w:val="32"/>
          <w:szCs w:val="32"/>
          <w:cs/>
        </w:rPr>
        <w:t xml:space="preserve"> อำเภอเขาค้อ </w:t>
      </w:r>
      <w:r w:rsidRPr="001E78D2">
        <w:rPr>
          <w:rFonts w:ascii="AngsanaUPC" w:hAnsi="AngsanaUPC" w:cs="AngsanaUPC"/>
          <w:sz w:val="32"/>
          <w:szCs w:val="32"/>
          <w:cs/>
        </w:rPr>
        <w:t xml:space="preserve">จังหวัดเพชรบูรณ์ : ทุนอุดหนุนงานวิจัยงบประมาณรายได้ของมหาวิทยาลัย ประจำปีงบประมาณ </w:t>
      </w:r>
      <w:r w:rsidRPr="001E78D2">
        <w:rPr>
          <w:rFonts w:ascii="AngsanaUPC" w:hAnsi="AngsanaUPC" w:cs="AngsanaUPC"/>
          <w:sz w:val="32"/>
          <w:szCs w:val="32"/>
        </w:rPr>
        <w:t>2561</w:t>
      </w:r>
      <w:r w:rsidRPr="008E7ECF">
        <w:rPr>
          <w:rFonts w:ascii="AngsanaUPC" w:hAnsi="AngsanaUPC" w:cs="AngsanaUPC"/>
          <w:color w:val="FF0000"/>
          <w:sz w:val="32"/>
          <w:szCs w:val="32"/>
        </w:rPr>
        <w:t xml:space="preserve">  </w:t>
      </w:r>
      <w:r w:rsidRPr="00F278C3">
        <w:rPr>
          <w:rFonts w:ascii="AngsanaUPC" w:hAnsi="AngsanaUPC" w:cs="AngsanaUPC"/>
          <w:sz w:val="32"/>
          <w:szCs w:val="32"/>
        </w:rPr>
        <w:t>(</w:t>
      </w:r>
      <w:r w:rsidRPr="00F278C3">
        <w:rPr>
          <w:rFonts w:ascii="AngsanaUPC" w:hAnsi="AngsanaUPC" w:cs="AngsanaUPC"/>
          <w:sz w:val="32"/>
          <w:szCs w:val="32"/>
          <w:cs/>
        </w:rPr>
        <w:t xml:space="preserve">พฤศจิกายน </w:t>
      </w:r>
      <w:r w:rsidRPr="00F278C3">
        <w:rPr>
          <w:rFonts w:ascii="AngsanaUPC" w:hAnsi="AngsanaUPC" w:cs="AngsanaUPC"/>
          <w:sz w:val="32"/>
          <w:szCs w:val="32"/>
        </w:rPr>
        <w:t xml:space="preserve">2560 – </w:t>
      </w:r>
      <w:r w:rsidRPr="00F278C3">
        <w:rPr>
          <w:rFonts w:ascii="AngsanaUPC" w:hAnsi="AngsanaUPC" w:cs="AngsanaUPC" w:hint="cs"/>
          <w:sz w:val="32"/>
          <w:szCs w:val="32"/>
          <w:cs/>
        </w:rPr>
        <w:t>มีนา</w:t>
      </w:r>
      <w:r w:rsidRPr="00F278C3">
        <w:rPr>
          <w:rFonts w:ascii="AngsanaUPC" w:hAnsi="AngsanaUPC" w:cs="AngsanaUPC"/>
          <w:sz w:val="32"/>
          <w:szCs w:val="32"/>
          <w:cs/>
        </w:rPr>
        <w:t xml:space="preserve">คม </w:t>
      </w:r>
      <w:r w:rsidRPr="00F278C3">
        <w:rPr>
          <w:rFonts w:ascii="AngsanaUPC" w:hAnsi="AngsanaUPC" w:cs="AngsanaUPC"/>
          <w:sz w:val="32"/>
          <w:szCs w:val="32"/>
        </w:rPr>
        <w:t xml:space="preserve">2562)   </w:t>
      </w:r>
    </w:p>
    <w:p w14:paraId="4946DBE8" w14:textId="47031939" w:rsidR="00505D50" w:rsidRDefault="00505D50" w:rsidP="00572A5B">
      <w:pPr>
        <w:spacing w:after="0" w:line="240" w:lineRule="auto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  <w:cs/>
        </w:rPr>
        <w:lastRenderedPageBreak/>
        <w:tab/>
      </w:r>
      <w:r w:rsidRPr="004D5F78">
        <w:rPr>
          <w:rFonts w:ascii="AngsanaUPC" w:hAnsi="AngsanaUPC" w:cs="AngsanaUPC"/>
          <w:sz w:val="32"/>
          <w:szCs w:val="32"/>
          <w:cs/>
        </w:rPr>
        <w:t xml:space="preserve">หัวหน้าโครงการวิจัย : การสร้างสรรค์จิตรกรรมสื่อผสม แรงบันดาลใจจากคำขวัญประจำ จังหวัดเพชรบูรณ์ : ทุนอุดหนุนงานวิจัยสนับสนุนนักวิจัยรุ่นใหม่ งบประมาณรายได้ของมหาวิทยาลัย ประจำปีงบประมาณ 2562  (พฤศจิกายน 2561 – สิงหาคม 2562)                        </w:t>
      </w:r>
    </w:p>
    <w:p w14:paraId="368736D4" w14:textId="5CEB8515" w:rsidR="004D5F78" w:rsidRPr="00505D50" w:rsidRDefault="004D0097" w:rsidP="00572A5B">
      <w:pPr>
        <w:spacing w:after="0" w:line="240" w:lineRule="auto"/>
        <w:rPr>
          <w:rFonts w:ascii="AngsanaUPC" w:hAnsi="AngsanaUPC" w:cs="AngsanaUPC"/>
          <w:sz w:val="16"/>
          <w:szCs w:val="16"/>
        </w:rPr>
      </w:pPr>
      <w:r>
        <w:rPr>
          <w:rFonts w:ascii="AngsanaUPC" w:hAnsi="AngsanaUPC" w:cs="AngsanaUPC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 xml:space="preserve">  </w:t>
      </w:r>
    </w:p>
    <w:p w14:paraId="7C4F3642" w14:textId="77777777" w:rsidR="00572A5B" w:rsidRPr="00051A91" w:rsidRDefault="00572A5B" w:rsidP="00572A5B">
      <w:pPr>
        <w:spacing w:after="0" w:line="240" w:lineRule="auto"/>
        <w:ind w:firstLine="720"/>
        <w:rPr>
          <w:rFonts w:ascii="AngsanaUPC" w:hAnsi="AngsanaUPC" w:cs="AngsanaUPC"/>
          <w:sz w:val="32"/>
          <w:szCs w:val="32"/>
        </w:rPr>
      </w:pPr>
      <w:r w:rsidRPr="00051A91">
        <w:rPr>
          <w:rFonts w:ascii="AngsanaUPC" w:hAnsi="AngsanaUPC" w:cs="AngsanaUPC"/>
          <w:sz w:val="32"/>
          <w:szCs w:val="32"/>
          <w:cs/>
        </w:rPr>
        <w:t>8.3</w:t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051A91">
        <w:rPr>
          <w:rFonts w:ascii="AngsanaUPC" w:hAnsi="AngsanaUPC" w:cs="AngsanaUPC"/>
          <w:sz w:val="32"/>
          <w:szCs w:val="32"/>
          <w:cs/>
        </w:rPr>
        <w:t>งานวิจัยที่กำลังทำ : (ชื่อโครงการวิจัย  แหล่งทุน  และสถานภาพในการทำวิจัย(ผู้บริหารโครงการ  หัวหน้าโครงการและ/หรือผู้ร่วมวิจัย)ระบุเดือน  และปีที่เริ่มต้นและสิ้นสุด)</w:t>
      </w:r>
    </w:p>
    <w:p w14:paraId="05E17A9D" w14:textId="77777777" w:rsidR="00572A5B" w:rsidRPr="00051A91" w:rsidRDefault="00572A5B" w:rsidP="00572A5B">
      <w:pPr>
        <w:spacing w:after="0" w:line="240" w:lineRule="auto"/>
        <w:rPr>
          <w:rFonts w:ascii="AngsanaUPC" w:hAnsi="AngsanaUPC" w:cs="AngsanaUPC"/>
          <w:sz w:val="32"/>
          <w:szCs w:val="32"/>
          <w:cs/>
        </w:rPr>
      </w:pPr>
      <w:r w:rsidRPr="00051A91">
        <w:rPr>
          <w:rFonts w:ascii="AngsanaUPC" w:hAnsi="AngsanaUPC" w:cs="AngsanaUPC"/>
          <w:sz w:val="32"/>
          <w:szCs w:val="32"/>
          <w:cs/>
        </w:rPr>
        <w:t xml:space="preserve">      </w:t>
      </w:r>
      <w:r w:rsidRPr="00051A91">
        <w:rPr>
          <w:rFonts w:ascii="AngsanaUPC" w:hAnsi="AngsanaUPC" w:cs="AngsanaUPC"/>
          <w:sz w:val="32"/>
          <w:szCs w:val="32"/>
          <w:cs/>
        </w:rPr>
        <w:tab/>
      </w:r>
      <w:r>
        <w:rPr>
          <w:rFonts w:ascii="AngsanaUPC" w:hAnsi="AngsanaUPC" w:cs="AngsanaUPC"/>
          <w:sz w:val="32"/>
          <w:szCs w:val="32"/>
          <w:cs/>
        </w:rPr>
        <w:t xml:space="preserve"> </w:t>
      </w:r>
      <w:r w:rsidRPr="00B72745">
        <w:rPr>
          <w:rFonts w:ascii="AngsanaUPC" w:hAnsi="AngsanaUPC" w:cs="AngsanaUPC"/>
          <w:sz w:val="32"/>
          <w:szCs w:val="32"/>
          <w:cs/>
        </w:rPr>
        <w:t xml:space="preserve">     </w:t>
      </w:r>
      <w:bookmarkStart w:id="0" w:name="_Hlk31717825"/>
      <w:r w:rsidRPr="0071659F">
        <w:rPr>
          <w:rFonts w:ascii="AngsanaUPC" w:hAnsi="AngsanaUPC" w:cs="AngsanaUPC"/>
          <w:sz w:val="32"/>
          <w:szCs w:val="32"/>
          <w:cs/>
        </w:rPr>
        <w:t xml:space="preserve">หัวหน้าโครงการวิจัย : </w:t>
      </w:r>
      <w:r w:rsidR="004D0097" w:rsidRPr="004D0097">
        <w:rPr>
          <w:rFonts w:ascii="AngsanaUPC" w:hAnsi="AngsanaUPC" w:cs="AngsanaUPC"/>
          <w:sz w:val="32"/>
          <w:szCs w:val="32"/>
          <w:cs/>
        </w:rPr>
        <w:t>การสร้างสรรค์ศิลปะสื่อประสมจากลวดลายผ้าทอ จังหวัดเพชรบูรณ์</w:t>
      </w:r>
      <w:r>
        <w:rPr>
          <w:rFonts w:ascii="AngsanaUPC" w:hAnsi="AngsanaUPC" w:cs="AngsanaUPC"/>
          <w:sz w:val="32"/>
          <w:szCs w:val="32"/>
          <w:cs/>
        </w:rPr>
        <w:t xml:space="preserve"> : ทุนอุดหนุนงานวิจัย</w:t>
      </w:r>
      <w:r w:rsidR="004D0097">
        <w:rPr>
          <w:rFonts w:ascii="AngsanaUPC" w:hAnsi="AngsanaUPC" w:cs="AngsanaUPC" w:hint="cs"/>
          <w:sz w:val="32"/>
          <w:szCs w:val="32"/>
          <w:cs/>
        </w:rPr>
        <w:t>ประเภททั่วไป</w:t>
      </w:r>
      <w:r w:rsidRPr="0071659F">
        <w:rPr>
          <w:rFonts w:ascii="AngsanaUPC" w:hAnsi="AngsanaUPC" w:cs="AngsanaUPC"/>
          <w:sz w:val="32"/>
          <w:szCs w:val="32"/>
          <w:cs/>
        </w:rPr>
        <w:t xml:space="preserve"> งบประมาณรายได้ของมหาวิทยาลัย ประจำปีงบประมาณ 256</w:t>
      </w:r>
      <w:r w:rsidR="004D0097">
        <w:rPr>
          <w:rFonts w:ascii="AngsanaUPC" w:hAnsi="AngsanaUPC" w:cs="AngsanaUPC" w:hint="cs"/>
          <w:sz w:val="32"/>
          <w:szCs w:val="32"/>
          <w:cs/>
        </w:rPr>
        <w:t>3</w:t>
      </w:r>
      <w:r w:rsidRPr="0071659F">
        <w:rPr>
          <w:rFonts w:ascii="AngsanaUPC" w:hAnsi="AngsanaUPC" w:cs="AngsanaUPC"/>
          <w:sz w:val="32"/>
          <w:szCs w:val="32"/>
          <w:cs/>
        </w:rPr>
        <w:t xml:space="preserve">  </w:t>
      </w:r>
      <w:r w:rsidRPr="002D7967">
        <w:rPr>
          <w:rFonts w:ascii="AngsanaUPC" w:hAnsi="AngsanaUPC" w:cs="AngsanaUPC"/>
          <w:sz w:val="32"/>
          <w:szCs w:val="32"/>
          <w:cs/>
        </w:rPr>
        <w:t>(พฤศจิกายน 256</w:t>
      </w:r>
      <w:r w:rsidR="004D0097">
        <w:rPr>
          <w:rFonts w:ascii="AngsanaUPC" w:hAnsi="AngsanaUPC" w:cs="AngsanaUPC" w:hint="cs"/>
          <w:sz w:val="32"/>
          <w:szCs w:val="32"/>
          <w:cs/>
        </w:rPr>
        <w:t>2</w:t>
      </w:r>
      <w:r w:rsidRPr="002D7967">
        <w:rPr>
          <w:rFonts w:ascii="AngsanaUPC" w:hAnsi="AngsanaUPC" w:cs="AngsanaUPC"/>
          <w:sz w:val="32"/>
          <w:szCs w:val="32"/>
          <w:cs/>
        </w:rPr>
        <w:t xml:space="preserve"> – สิงหาคม 256</w:t>
      </w:r>
      <w:r w:rsidR="004D0097">
        <w:rPr>
          <w:rFonts w:ascii="AngsanaUPC" w:hAnsi="AngsanaUPC" w:cs="AngsanaUPC" w:hint="cs"/>
          <w:sz w:val="32"/>
          <w:szCs w:val="32"/>
          <w:cs/>
        </w:rPr>
        <w:t>3</w:t>
      </w:r>
      <w:r w:rsidRPr="002D7967">
        <w:rPr>
          <w:rFonts w:ascii="AngsanaUPC" w:hAnsi="AngsanaUPC" w:cs="AngsanaUPC"/>
          <w:sz w:val="32"/>
          <w:szCs w:val="32"/>
          <w:cs/>
        </w:rPr>
        <w:t xml:space="preserve">)        </w:t>
      </w:r>
      <w:r w:rsidRPr="0071659F">
        <w:rPr>
          <w:rFonts w:ascii="AngsanaUPC" w:hAnsi="AngsanaUPC" w:cs="AngsanaUPC"/>
          <w:sz w:val="32"/>
          <w:szCs w:val="32"/>
          <w:cs/>
        </w:rPr>
        <w:t xml:space="preserve">       </w:t>
      </w:r>
      <w:bookmarkEnd w:id="0"/>
    </w:p>
    <w:p w14:paraId="36299D98" w14:textId="77777777" w:rsidR="00CB546A" w:rsidRDefault="00CB546A"/>
    <w:sectPr w:rsidR="00CB546A" w:rsidSect="000F054A">
      <w:headerReference w:type="default" r:id="rId9"/>
      <w:pgSz w:w="11906" w:h="16838"/>
      <w:pgMar w:top="1701" w:right="1418" w:bottom="1418" w:left="1701" w:header="709" w:footer="709" w:gutter="0"/>
      <w:pgNumType w:start="4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FB1477" w14:textId="77777777" w:rsidR="00607979" w:rsidRDefault="00607979">
      <w:pPr>
        <w:spacing w:after="0" w:line="240" w:lineRule="auto"/>
      </w:pPr>
      <w:r>
        <w:separator/>
      </w:r>
    </w:p>
  </w:endnote>
  <w:endnote w:type="continuationSeparator" w:id="0">
    <w:p w14:paraId="4CD382C0" w14:textId="77777777" w:rsidR="00607979" w:rsidRDefault="006079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1F8C39" w14:textId="77777777" w:rsidR="00607979" w:rsidRDefault="00607979">
      <w:pPr>
        <w:spacing w:after="0" w:line="240" w:lineRule="auto"/>
      </w:pPr>
      <w:r>
        <w:separator/>
      </w:r>
    </w:p>
  </w:footnote>
  <w:footnote w:type="continuationSeparator" w:id="0">
    <w:p w14:paraId="2018DBFB" w14:textId="77777777" w:rsidR="00607979" w:rsidRDefault="006079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78135454"/>
      <w:docPartObj>
        <w:docPartGallery w:val="Page Numbers (Top of Page)"/>
        <w:docPartUnique/>
      </w:docPartObj>
    </w:sdtPr>
    <w:sdtEndPr>
      <w:rPr>
        <w:rFonts w:ascii="AngsanaUPC" w:hAnsi="AngsanaUPC" w:cs="AngsanaUPC"/>
        <w:sz w:val="32"/>
        <w:szCs w:val="32"/>
      </w:rPr>
    </w:sdtEndPr>
    <w:sdtContent>
      <w:p w14:paraId="02E9FD6C" w14:textId="77777777" w:rsidR="006F16BB" w:rsidRPr="006F16BB" w:rsidRDefault="004D5F78">
        <w:pPr>
          <w:pStyle w:val="a4"/>
          <w:jc w:val="right"/>
          <w:rPr>
            <w:rFonts w:ascii="AngsanaUPC" w:hAnsi="AngsanaUPC" w:cs="AngsanaUPC"/>
            <w:sz w:val="32"/>
            <w:szCs w:val="32"/>
          </w:rPr>
        </w:pPr>
        <w:r w:rsidRPr="006F16BB">
          <w:rPr>
            <w:rFonts w:ascii="AngsanaUPC" w:hAnsi="AngsanaUPC" w:cs="AngsanaUPC"/>
            <w:sz w:val="32"/>
            <w:szCs w:val="32"/>
          </w:rPr>
          <w:fldChar w:fldCharType="begin"/>
        </w:r>
        <w:r w:rsidRPr="006F16BB">
          <w:rPr>
            <w:rFonts w:ascii="AngsanaUPC" w:hAnsi="AngsanaUPC" w:cs="AngsanaUPC"/>
            <w:sz w:val="32"/>
            <w:szCs w:val="32"/>
          </w:rPr>
          <w:instrText>PAGE   \</w:instrText>
        </w:r>
        <w:r w:rsidRPr="006F16BB">
          <w:rPr>
            <w:rFonts w:ascii="AngsanaUPC" w:hAnsi="AngsanaUPC" w:cs="AngsanaUPC"/>
            <w:sz w:val="32"/>
            <w:szCs w:val="32"/>
            <w:cs/>
          </w:rPr>
          <w:instrText xml:space="preserve">* </w:instrText>
        </w:r>
        <w:r w:rsidRPr="006F16BB">
          <w:rPr>
            <w:rFonts w:ascii="AngsanaUPC" w:hAnsi="AngsanaUPC" w:cs="AngsanaUPC"/>
            <w:sz w:val="32"/>
            <w:szCs w:val="32"/>
          </w:rPr>
          <w:instrText>MERGEFORMAT</w:instrText>
        </w:r>
        <w:r w:rsidRPr="006F16BB">
          <w:rPr>
            <w:rFonts w:ascii="AngsanaUPC" w:hAnsi="AngsanaUPC" w:cs="AngsanaUPC"/>
            <w:sz w:val="32"/>
            <w:szCs w:val="32"/>
          </w:rPr>
          <w:fldChar w:fldCharType="separate"/>
        </w:r>
        <w:r w:rsidRPr="00C63E65">
          <w:rPr>
            <w:rFonts w:ascii="AngsanaUPC" w:hAnsi="AngsanaUPC" w:cs="AngsanaUPC"/>
            <w:noProof/>
            <w:sz w:val="32"/>
            <w:szCs w:val="32"/>
            <w:lang w:val="th-TH"/>
          </w:rPr>
          <w:t>88</w:t>
        </w:r>
        <w:r w:rsidRPr="006F16BB">
          <w:rPr>
            <w:rFonts w:ascii="AngsanaUPC" w:hAnsi="AngsanaUPC" w:cs="AngsanaUPC"/>
            <w:sz w:val="32"/>
            <w:szCs w:val="32"/>
          </w:rPr>
          <w:fldChar w:fldCharType="end"/>
        </w:r>
      </w:p>
    </w:sdtContent>
  </w:sdt>
  <w:p w14:paraId="65ABD8AC" w14:textId="77777777" w:rsidR="006F16BB" w:rsidRDefault="0060797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A5B"/>
    <w:rsid w:val="000F054A"/>
    <w:rsid w:val="002C62ED"/>
    <w:rsid w:val="003A1877"/>
    <w:rsid w:val="00410267"/>
    <w:rsid w:val="004D0097"/>
    <w:rsid w:val="004D5F78"/>
    <w:rsid w:val="00505D50"/>
    <w:rsid w:val="00572A5B"/>
    <w:rsid w:val="005F01FB"/>
    <w:rsid w:val="00607979"/>
    <w:rsid w:val="00635354"/>
    <w:rsid w:val="006E1671"/>
    <w:rsid w:val="008B12C3"/>
    <w:rsid w:val="00951734"/>
    <w:rsid w:val="00A0720A"/>
    <w:rsid w:val="00B40332"/>
    <w:rsid w:val="00B77DC0"/>
    <w:rsid w:val="00CB546A"/>
    <w:rsid w:val="00DC5FF3"/>
    <w:rsid w:val="00ED6DD8"/>
    <w:rsid w:val="00ED7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6E5F8D"/>
  <w15:chartTrackingRefBased/>
  <w15:docId w15:val="{CEE5DB84-E885-480D-A845-89B567C3C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8"/>
        <w:lang w:val="en-US" w:eastAsia="zh-CN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rsid w:val="00572A5B"/>
    <w:rPr>
      <w:rFonts w:eastAsiaTheme="minorHAns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72A5B"/>
    <w:pPr>
      <w:spacing w:after="0" w:line="240" w:lineRule="auto"/>
    </w:pPr>
    <w:rPr>
      <w:rFonts w:eastAsiaTheme="minorHAnsi"/>
      <w:lang w:eastAsia="en-US"/>
    </w:rPr>
  </w:style>
  <w:style w:type="paragraph" w:styleId="a4">
    <w:name w:val="header"/>
    <w:basedOn w:val="a"/>
    <w:link w:val="a5"/>
    <w:uiPriority w:val="99"/>
    <w:unhideWhenUsed/>
    <w:rsid w:val="00572A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572A5B"/>
    <w:rPr>
      <w:rFonts w:eastAsiaTheme="minorHAnsi"/>
      <w:lang w:eastAsia="en-US"/>
    </w:rPr>
  </w:style>
  <w:style w:type="character" w:styleId="a6">
    <w:name w:val="Hyperlink"/>
    <w:basedOn w:val="a0"/>
    <w:uiPriority w:val="99"/>
    <w:unhideWhenUsed/>
    <w:rsid w:val="00572A5B"/>
    <w:rPr>
      <w:color w:val="0563C1" w:themeColor="hyperlink"/>
      <w:u w:val="single"/>
    </w:rPr>
  </w:style>
  <w:style w:type="paragraph" w:styleId="a7">
    <w:name w:val="Normal (Web)"/>
    <w:basedOn w:val="a"/>
    <w:uiPriority w:val="99"/>
    <w:unhideWhenUsed/>
    <w:rsid w:val="00572A5B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styleId="a8">
    <w:name w:val="footer"/>
    <w:basedOn w:val="a"/>
    <w:link w:val="a9"/>
    <w:uiPriority w:val="99"/>
    <w:unhideWhenUsed/>
    <w:rsid w:val="000F05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9">
    <w:name w:val="ท้ายกระดาษ อักขระ"/>
    <w:basedOn w:val="a0"/>
    <w:link w:val="a8"/>
    <w:uiPriority w:val="99"/>
    <w:rsid w:val="000F054A"/>
    <w:rPr>
      <w:rFonts w:eastAsiaTheme="minorHAnsi"/>
      <w:lang w:eastAsia="en-US"/>
    </w:rPr>
  </w:style>
  <w:style w:type="character" w:styleId="aa">
    <w:name w:val="Unresolved Mention"/>
    <w:basedOn w:val="a0"/>
    <w:uiPriority w:val="99"/>
    <w:rsid w:val="008B12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toftraveler.com/2019/01/22/%E0%B8%8B%E0%B8%B4%E0%B9%88%E0%B8%99%E0%B8%AB%E0%B8%B1%E0%B8%A7%E0%B9%81%E0%B8%94%E0%B8%87%E0%B8%95%E0%B8%B5%E0%B8%99%E0%B8%81%E0%B9%88%E0%B8%B2%E0%B8%99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fineart.msu.ac.th/e-documents/myfile/Multimedia-arts-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toknow.org/posts/211730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794</Words>
  <Characters>4530</Characters>
  <Application>Microsoft Office Word</Application>
  <DocSecurity>0</DocSecurity>
  <Lines>37</Lines>
  <Paragraphs>10</Paragraphs>
  <ScaleCrop>false</ScaleCrop>
  <Company/>
  <LinksUpToDate>false</LinksUpToDate>
  <CharactersWithSpaces>5314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Kwanjira Jieansakul</dc:creator>
  <cp:keywords/>
  <dc:description/>
  <cp:lastModifiedBy>Kwanjira Jieansakul</cp:lastModifiedBy>
  <cp:revision>20</cp:revision>
  <dcterms:created xsi:type="dcterms:W3CDTF">2020-02-04T07:08:00Z</dcterms:created>
  <dcterms:modified xsi:type="dcterms:W3CDTF">2020-08-10T06:54:00Z</dcterms:modified>
</cp:coreProperties>
</file>