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EC82B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ngsana New" w:eastAsia="MS Mincho" w:hAnsi="Angsana New" w:cs="Microsoft Sans Serif"/>
          <w:b/>
          <w:sz w:val="36"/>
          <w:szCs w:val="36"/>
          <w:lang w:bidi="ar-SA"/>
        </w:rPr>
      </w:pPr>
      <w:r w:rsidRPr="00675C80">
        <w:rPr>
          <w:rFonts w:ascii="Angsana New" w:eastAsia="MS Mincho" w:hAnsi="Angsana New" w:cs="Angsana New"/>
          <w:b/>
          <w:bCs/>
          <w:sz w:val="36"/>
          <w:szCs w:val="36"/>
          <w:cs/>
        </w:rPr>
        <w:t xml:space="preserve">บทที่ </w:t>
      </w:r>
      <w:r w:rsidRPr="00675C80">
        <w:rPr>
          <w:rFonts w:ascii="Angsana New" w:eastAsia="MS Mincho" w:hAnsi="Angsana New" w:cs="Microsoft Sans Serif"/>
          <w:b/>
          <w:sz w:val="36"/>
          <w:szCs w:val="36"/>
          <w:lang w:bidi="ar-SA"/>
        </w:rPr>
        <w:t>3</w:t>
      </w:r>
    </w:p>
    <w:p w14:paraId="2E21D830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ngsana New" w:eastAsia="MS Mincho" w:hAnsi="Angsana New" w:cs="Angsana New" w:hint="cs"/>
          <w:b/>
          <w:bCs/>
          <w:sz w:val="36"/>
          <w:szCs w:val="36"/>
          <w:cs/>
          <w:lang w:val="th-TH"/>
        </w:rPr>
      </w:pPr>
      <w:r w:rsidRPr="00675C80">
        <w:rPr>
          <w:rFonts w:ascii="Angsana New" w:eastAsia="MS Mincho" w:hAnsi="Angsana New" w:cs="Angsana New"/>
          <w:b/>
          <w:bCs/>
          <w:sz w:val="36"/>
          <w:szCs w:val="36"/>
          <w:cs/>
          <w:lang w:val="th-TH"/>
        </w:rPr>
        <w:t>วิธีดำเนินงานวิจัย</w:t>
      </w:r>
    </w:p>
    <w:p w14:paraId="636F769D" w14:textId="5A6A4CD1" w:rsidR="00675C80" w:rsidRPr="0044657F" w:rsidRDefault="00675C80" w:rsidP="0044657F">
      <w:pPr>
        <w:widowControl w:val="0"/>
        <w:autoSpaceDE w:val="0"/>
        <w:autoSpaceDN w:val="0"/>
        <w:adjustRightInd w:val="0"/>
        <w:spacing w:after="240" w:line="240" w:lineRule="auto"/>
        <w:rPr>
          <w:rFonts w:ascii="Angsana New" w:eastAsia="MS Mincho" w:hAnsi="Angsana New" w:cs="Angsana New"/>
          <w:sz w:val="32"/>
          <w:szCs w:val="32"/>
        </w:rPr>
      </w:pPr>
      <w:r w:rsidRPr="00675C80">
        <w:rPr>
          <w:rFonts w:ascii="Angsana New" w:eastAsia="MS Mincho" w:hAnsi="Angsana New" w:cs="Browallia New"/>
          <w:sz w:val="32"/>
          <w:szCs w:val="32"/>
          <w:lang w:bidi="ar-SA"/>
        </w:rPr>
        <w:tab/>
      </w:r>
      <w:r w:rsidR="0044657F" w:rsidRPr="0044657F">
        <w:rPr>
          <w:rFonts w:ascii="Angsana New" w:eastAsia="MS Mincho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44657F">
        <w:rPr>
          <w:rFonts w:ascii="Angsana New" w:eastAsia="MS Mincho" w:hAnsi="Angsana New" w:cs="Angsana New" w:hint="cs"/>
          <w:sz w:val="32"/>
          <w:szCs w:val="32"/>
          <w:cs/>
        </w:rPr>
        <w:t xml:space="preserve"> 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ผู้วิจัยได้ดำเนินการตามขั้นตอนดังต่อไปนี้ </w:t>
      </w:r>
    </w:p>
    <w:p w14:paraId="46264252" w14:textId="77777777" w:rsidR="00675C80" w:rsidRPr="00675C80" w:rsidRDefault="00675C80" w:rsidP="00675C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rPr>
          <w:rFonts w:ascii="Angsana New" w:eastAsia="MS Mincho" w:hAnsi="Angsana New" w:cs="Angsana New"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>ประชากรและกลุ่มตัวอย่าง</w:t>
      </w:r>
    </w:p>
    <w:p w14:paraId="44CB2319" w14:textId="77777777" w:rsidR="00675C80" w:rsidRPr="00675C80" w:rsidRDefault="00675C80" w:rsidP="00675C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rPr>
          <w:rFonts w:ascii="Angsana New" w:eastAsia="MS Mincho" w:hAnsi="Angsana New" w:cs="Browallia New"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sz w:val="32"/>
          <w:szCs w:val="32"/>
          <w:cs/>
        </w:rPr>
        <w:t>เครื่องมือที่ใช้ในการวิจัย</w:t>
      </w:r>
    </w:p>
    <w:p w14:paraId="400E51B8" w14:textId="77777777" w:rsidR="00675C80" w:rsidRDefault="00675C80" w:rsidP="00675C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rPr>
          <w:rFonts w:ascii="Angsana New" w:eastAsia="MS Mincho" w:hAnsi="Angsana New" w:cs="Browallia New"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sz w:val="32"/>
          <w:szCs w:val="32"/>
          <w:cs/>
        </w:rPr>
        <w:t>การสร้างและการหาประสิทธิภาพเครื่องมือที่ใช้ในการวิจัย</w:t>
      </w:r>
    </w:p>
    <w:p w14:paraId="0061DF4E" w14:textId="77777777" w:rsidR="00675C80" w:rsidRDefault="00675C80" w:rsidP="00675C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rPr>
          <w:rFonts w:ascii="Angsana New" w:eastAsia="MS Mincho" w:hAnsi="Angsana New" w:cs="Browallia New"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sz w:val="32"/>
          <w:szCs w:val="32"/>
          <w:cs/>
        </w:rPr>
        <w:t>การเก็บรวบรวมข้อมูล</w:t>
      </w:r>
    </w:p>
    <w:p w14:paraId="45C0768C" w14:textId="77777777" w:rsidR="00675C80" w:rsidRPr="00675C80" w:rsidRDefault="00675C80" w:rsidP="00675C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rPr>
          <w:rFonts w:ascii="Angsana New" w:eastAsia="MS Mincho" w:hAnsi="Angsana New" w:cs="Browallia New"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sz w:val="32"/>
          <w:szCs w:val="32"/>
          <w:cs/>
        </w:rPr>
        <w:t>การวิเคราะห์ข้อมูล</w:t>
      </w:r>
    </w:p>
    <w:p w14:paraId="0390B015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Browallia New"/>
          <w:b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</w:rPr>
        <w:t>ขอบเขตการวิจัย</w:t>
      </w:r>
    </w:p>
    <w:p w14:paraId="60BFC19C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Browallia New"/>
          <w:b/>
          <w:sz w:val="32"/>
          <w:szCs w:val="32"/>
          <w:lang w:bidi="ar-SA"/>
        </w:rPr>
      </w:pPr>
      <w:r w:rsidRPr="00675C80">
        <w:rPr>
          <w:rFonts w:ascii="Angsana New" w:eastAsia="MS Mincho" w:hAnsi="Angsana New" w:cs="Browallia New"/>
          <w:b/>
          <w:sz w:val="32"/>
          <w:szCs w:val="32"/>
          <w:lang w:bidi="ar-SA"/>
        </w:rPr>
        <w:tab/>
      </w: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</w:rPr>
        <w:t>ประชากรที่ใช้ในการวิจัย</w:t>
      </w:r>
    </w:p>
    <w:p w14:paraId="37736F6A" w14:textId="2CA3C7E0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ngsana New" w:eastAsia="MS Mincho" w:hAnsi="Angsana New" w:cs="Browallia New"/>
          <w:b/>
          <w:sz w:val="32"/>
          <w:szCs w:val="32"/>
          <w:cs/>
        </w:rPr>
      </w:pPr>
      <w:r w:rsidRPr="00675C80">
        <w:rPr>
          <w:rFonts w:ascii="Angsana New" w:eastAsia="MS Mincho" w:hAnsi="Angsana New" w:cs="Browallia New"/>
          <w:b/>
          <w:sz w:val="32"/>
          <w:szCs w:val="32"/>
          <w:lang w:bidi="ar-SA"/>
        </w:rPr>
        <w:tab/>
      </w:r>
      <w:r w:rsidR="009B5893">
        <w:rPr>
          <w:rFonts w:ascii="Angsana New" w:eastAsia="MS Mincho" w:hAnsi="Angsana New" w:cs="Browallia New" w:hint="cs"/>
          <w:b/>
          <w:sz w:val="32"/>
          <w:szCs w:val="32"/>
          <w:cs/>
        </w:rPr>
        <w:t>ผู้วิจัยได้กำหนดประชากร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 คือ  </w:t>
      </w:r>
      <w:bookmarkStart w:id="0" w:name="_Hlk48240186"/>
      <w:r w:rsidR="00285534">
        <w:rPr>
          <w:rFonts w:ascii="Angsana New" w:eastAsia="MS Mincho" w:hAnsi="Angsana New" w:cs="Angsana New" w:hint="cs"/>
          <w:sz w:val="32"/>
          <w:szCs w:val="32"/>
          <w:cs/>
        </w:rPr>
        <w:t>บุคลากรในสำนักงาน</w:t>
      </w:r>
      <w:r w:rsidR="009B5893" w:rsidRPr="009B5893">
        <w:rPr>
          <w:rFonts w:ascii="Angsana New" w:eastAsia="MS Mincho" w:hAnsi="Angsana New" w:cs="Angsana New"/>
          <w:sz w:val="32"/>
          <w:szCs w:val="32"/>
          <w:cs/>
        </w:rPr>
        <w:t xml:space="preserve">จังหวัดเพชรบูรณ์ จำนวน </w:t>
      </w:r>
      <w:r w:rsidR="00285534">
        <w:rPr>
          <w:rFonts w:ascii="Angsana New" w:eastAsia="MS Mincho" w:hAnsi="Angsana New" w:cs="Angsana New"/>
          <w:sz w:val="32"/>
          <w:szCs w:val="32"/>
        </w:rPr>
        <w:t>3</w:t>
      </w:r>
      <w:r w:rsidR="009B5893" w:rsidRPr="009B5893">
        <w:rPr>
          <w:rFonts w:ascii="Angsana New" w:eastAsia="MS Mincho" w:hAnsi="Angsana New" w:cs="Angsana New"/>
          <w:sz w:val="32"/>
          <w:szCs w:val="32"/>
          <w:cs/>
        </w:rPr>
        <w:t>0 คน</w:t>
      </w:r>
      <w:r>
        <w:rPr>
          <w:rFonts w:ascii="Angsana New" w:eastAsia="MS Mincho" w:hAnsi="Angsana New" w:cs="Angsana New" w:hint="cs"/>
          <w:sz w:val="32"/>
          <w:szCs w:val="32"/>
          <w:cs/>
        </w:rPr>
        <w:t xml:space="preserve"> </w:t>
      </w:r>
      <w:bookmarkEnd w:id="0"/>
    </w:p>
    <w:p w14:paraId="62860501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Browallia New"/>
          <w:b/>
          <w:sz w:val="32"/>
          <w:szCs w:val="32"/>
          <w:lang w:bidi="ar-SA"/>
        </w:rPr>
        <w:tab/>
      </w: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 xml:space="preserve">กลุ่มตัวอย่างที่ใช้ในการวิจัย </w:t>
      </w:r>
    </w:p>
    <w:p w14:paraId="0B611D98" w14:textId="77777777" w:rsidR="00285534" w:rsidRDefault="00285534" w:rsidP="00675C8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ngsana New" w:eastAsia="MS Mincho" w:hAnsi="Angsana New" w:cs="Angsana New"/>
          <w:b/>
          <w:bCs/>
          <w:sz w:val="32"/>
          <w:szCs w:val="32"/>
        </w:rPr>
      </w:pPr>
      <w:r>
        <w:rPr>
          <w:rFonts w:ascii="Angsana New" w:eastAsia="MS Mincho" w:hAnsi="Angsana New" w:cs="Angsana New" w:hint="cs"/>
          <w:sz w:val="32"/>
          <w:szCs w:val="32"/>
          <w:cs/>
        </w:rPr>
        <w:t>บุคลากรในสำนักงาน</w:t>
      </w:r>
      <w:r w:rsidRPr="009B5893">
        <w:rPr>
          <w:rFonts w:ascii="Angsana New" w:eastAsia="MS Mincho" w:hAnsi="Angsana New" w:cs="Angsana New"/>
          <w:sz w:val="32"/>
          <w:szCs w:val="32"/>
          <w:cs/>
        </w:rPr>
        <w:t xml:space="preserve">จังหวัดเพชรบูรณ์ จำนวน </w:t>
      </w:r>
      <w:r>
        <w:rPr>
          <w:rFonts w:ascii="Angsana New" w:eastAsia="MS Mincho" w:hAnsi="Angsana New" w:cs="Angsana New"/>
          <w:sz w:val="32"/>
          <w:szCs w:val="32"/>
        </w:rPr>
        <w:t>3</w:t>
      </w:r>
      <w:r w:rsidRPr="009B5893">
        <w:rPr>
          <w:rFonts w:ascii="Angsana New" w:eastAsia="MS Mincho" w:hAnsi="Angsana New" w:cs="Angsana New"/>
          <w:sz w:val="32"/>
          <w:szCs w:val="32"/>
          <w:cs/>
        </w:rPr>
        <w:t>0 คน</w:t>
      </w:r>
      <w:r>
        <w:rPr>
          <w:rFonts w:ascii="Angsana New" w:eastAsia="MS Mincho" w:hAnsi="Angsana New" w:cs="Angsana New" w:hint="cs"/>
          <w:sz w:val="32"/>
          <w:szCs w:val="32"/>
          <w:cs/>
        </w:rPr>
        <w:t xml:space="preserve"> </w:t>
      </w:r>
    </w:p>
    <w:p w14:paraId="68DD39D7" w14:textId="217B1F01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ngsana New" w:eastAsia="MS Mincho" w:hAnsi="Angsana New" w:cs="Times"/>
          <w:b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</w:rPr>
        <w:t>เครื่องมือที่ใช้ในการวิจัย</w:t>
      </w:r>
    </w:p>
    <w:p w14:paraId="0A00D45C" w14:textId="52052079" w:rsidR="00675C80" w:rsidRPr="00285534" w:rsidRDefault="00675C80" w:rsidP="00285534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</w:rPr>
      </w:pPr>
      <w:r w:rsidRPr="00675C80">
        <w:rPr>
          <w:rFonts w:ascii="Angsana New" w:eastAsia="MS Mincho" w:hAnsi="Angsana New" w:cs="Browallia New"/>
          <w:b/>
          <w:sz w:val="32"/>
          <w:szCs w:val="32"/>
          <w:lang w:bidi="ar-SA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เครื่องมือที่ใช้ในการวิจัยครั้งนี้ </w:t>
      </w:r>
      <w:r w:rsidR="006A0E5E">
        <w:rPr>
          <w:rFonts w:ascii="Angsana New" w:eastAsia="MS Mincho" w:hAnsi="Angsana New" w:cs="Angsana New" w:hint="cs"/>
          <w:sz w:val="32"/>
          <w:szCs w:val="32"/>
          <w:cs/>
        </w:rPr>
        <w:t xml:space="preserve">คือ 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>แบบสอบถาม</w:t>
      </w:r>
      <w:r w:rsidRPr="00675C80">
        <w:rPr>
          <w:rFonts w:ascii="Angsana New" w:eastAsia="MS Mincho" w:hAnsi="Angsana New" w:cs="Angsana New" w:hint="cs"/>
          <w:sz w:val="32"/>
          <w:szCs w:val="32"/>
          <w:cs/>
        </w:rPr>
        <w:t>ความต้องการ</w:t>
      </w:r>
      <w:r w:rsidR="00285534" w:rsidRPr="00285534">
        <w:rPr>
          <w:rFonts w:ascii="Angsana New" w:eastAsia="MS Mincho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</w:p>
    <w:p w14:paraId="5CDF8C6F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</w:pPr>
    </w:p>
    <w:p w14:paraId="071B7550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>การสร้างและหาคุณภาพเครื่องมือที่ใช้ในการวิจัย</w:t>
      </w:r>
    </w:p>
    <w:p w14:paraId="4370429F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  <w:t>การสร้างและหาคุณภาพเครื่องมือที่ใช้ในการวิจัยครั้งนี้ ผู้วิจัยสร้างขึ้นตามขั้นตอน ดังนี้</w:t>
      </w:r>
    </w:p>
    <w:p w14:paraId="44B8AF52" w14:textId="77777777" w:rsidR="00675C80" w:rsidRPr="00675C80" w:rsidRDefault="006A0E5E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  <w:lang w:val="th-TH"/>
        </w:rPr>
      </w:pPr>
      <w:r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="00675C80" w:rsidRPr="00675C80">
        <w:rPr>
          <w:rFonts w:ascii="Angsana New" w:eastAsia="MS Mincho" w:hAnsi="Angsana New" w:cs="Browallia New"/>
          <w:sz w:val="32"/>
          <w:szCs w:val="32"/>
        </w:rPr>
        <w:t>1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 xml:space="preserve">. 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>การสร้าง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>แบบสอบถาม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 xml:space="preserve">พัฒนาความสามารถภาษาอังกฤษเพื่อประกอบอาชีพในธุรกิจสปา 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</w:rPr>
        <w:t>อำเภอเมือง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 xml:space="preserve"> 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</w:rPr>
        <w:t>จังหวัดเพชรบูรณ์ มีขั้นตอนดังต่อไปนี้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</w:p>
    <w:p w14:paraId="7C2AA34B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Browallia New"/>
          <w:sz w:val="32"/>
          <w:szCs w:val="32"/>
          <w:lang w:bidi="ar-SA"/>
        </w:rPr>
        <w:t>1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>.</w:t>
      </w:r>
      <w:r w:rsidRPr="00675C80">
        <w:rPr>
          <w:rFonts w:ascii="Angsana New" w:eastAsia="MS Mincho" w:hAnsi="Angsana New" w:cs="Browallia New"/>
          <w:sz w:val="32"/>
          <w:szCs w:val="32"/>
          <w:lang w:bidi="ar-SA"/>
        </w:rPr>
        <w:t xml:space="preserve">1 </w:t>
      </w:r>
      <w:r w:rsidR="009B5893">
        <w:rPr>
          <w:rFonts w:ascii="Angsana New" w:eastAsia="MS Mincho" w:hAnsi="Angsana New" w:cs="Angsana New"/>
          <w:sz w:val="32"/>
          <w:szCs w:val="32"/>
          <w:cs/>
          <w:lang w:val="th-TH"/>
        </w:rPr>
        <w:t>ศึกษาเอกสารที่เกี่ยวข้องแหล่งท่องเที่ยว</w:t>
      </w:r>
      <w:r w:rsidR="009B5893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>ใน</w:t>
      </w:r>
      <w:r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 xml:space="preserve"> อำเภอเมือง จังหวัดเพชรบูรณ์</w:t>
      </w:r>
    </w:p>
    <w:p w14:paraId="0AC77188" w14:textId="56224B71" w:rsidR="00675C80" w:rsidRPr="00675C80" w:rsidRDefault="00675C80" w:rsidP="00285534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</w:rPr>
        <w:t>1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>.</w:t>
      </w:r>
      <w:r w:rsidRPr="00675C80">
        <w:rPr>
          <w:rFonts w:ascii="Angsana New" w:eastAsia="MS Mincho" w:hAnsi="Angsana New" w:cs="Cordia New"/>
          <w:sz w:val="32"/>
          <w:szCs w:val="32"/>
          <w:lang w:bidi="ar-SA"/>
        </w:rPr>
        <w:t xml:space="preserve">2 </w:t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>การ</w:t>
      </w:r>
      <w:r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>สร้างแบบสอบถาม</w:t>
      </w:r>
      <w:r w:rsidR="00285534" w:rsidRPr="00285534">
        <w:rPr>
          <w:rFonts w:ascii="Angsana New" w:eastAsia="MS Mincho" w:hAnsi="Angsana New" w:cs="Angsana New"/>
          <w:sz w:val="32"/>
          <w:szCs w:val="32"/>
          <w:cs/>
          <w:lang w:val="th-TH"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>โดยแบบสอบถามจะแบ่งออกเป็น</w:t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 xml:space="preserve"> </w:t>
      </w:r>
      <w:r w:rsidRPr="00675C80">
        <w:rPr>
          <w:rFonts w:ascii="Angsana New" w:eastAsia="MS Mincho" w:hAnsi="Angsana New" w:cs="Angsana New"/>
          <w:sz w:val="32"/>
          <w:szCs w:val="32"/>
        </w:rPr>
        <w:t>2</w:t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 xml:space="preserve"> </w:t>
      </w:r>
      <w:r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>ตอนดังนี้</w:t>
      </w:r>
    </w:p>
    <w:p w14:paraId="205B167F" w14:textId="77777777" w:rsidR="00675C80" w:rsidRPr="00675C80" w:rsidRDefault="006A0E5E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>
        <w:rPr>
          <w:rFonts w:ascii="Angsana New" w:eastAsia="MS Mincho" w:hAnsi="Angsana New" w:cs="Angsana New" w:hint="cs"/>
          <w:sz w:val="32"/>
          <w:szCs w:val="32"/>
          <w:cs/>
          <w:lang w:val="th-TH"/>
        </w:rPr>
        <w:tab/>
      </w:r>
      <w:r>
        <w:rPr>
          <w:rFonts w:ascii="Angsana New" w:eastAsia="MS Mincho" w:hAnsi="Angsana New" w:cs="Angsana New" w:hint="cs"/>
          <w:sz w:val="32"/>
          <w:szCs w:val="32"/>
          <w:cs/>
          <w:lang w:val="th-TH"/>
        </w:rPr>
        <w:tab/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 xml:space="preserve"> ตอนที่ 1 ข้อมูลทั่วไปของผู้ตอบแบบสอบถาม เป็นคำถามแบบสำรวจรายการ 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lastRenderedPageBreak/>
        <w:t>(</w:t>
      </w:r>
      <w:r w:rsidR="00675C80" w:rsidRPr="00675C80">
        <w:rPr>
          <w:rFonts w:ascii="Angsana New" w:eastAsia="MS Mincho" w:hAnsi="Angsana New" w:cs="Angsana New"/>
          <w:sz w:val="32"/>
          <w:szCs w:val="32"/>
        </w:rPr>
        <w:t>Checklist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>)</w:t>
      </w:r>
    </w:p>
    <w:p w14:paraId="617AC06E" w14:textId="728B3736" w:rsidR="00675C80" w:rsidRPr="00675C80" w:rsidRDefault="006A0E5E" w:rsidP="00285534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ab/>
      </w:r>
      <w:r>
        <w:rPr>
          <w:rFonts w:ascii="Angsana New" w:eastAsia="MS Mincho" w:hAnsi="Angsana New" w:cs="Angsana New"/>
          <w:sz w:val="32"/>
          <w:szCs w:val="32"/>
          <w:cs/>
        </w:rPr>
        <w:tab/>
      </w:r>
      <w:r>
        <w:rPr>
          <w:rFonts w:ascii="Angsana New" w:eastAsia="MS Mincho" w:hAnsi="Angsana New" w:cs="Angsana New"/>
          <w:sz w:val="32"/>
          <w:szCs w:val="32"/>
          <w:cs/>
        </w:rPr>
        <w:tab/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 xml:space="preserve"> ต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</w:rPr>
        <w:t xml:space="preserve">อนที่ </w:t>
      </w:r>
      <w:r w:rsidR="00675C80" w:rsidRPr="00675C80">
        <w:rPr>
          <w:rFonts w:ascii="Angsana New" w:eastAsia="MS Mincho" w:hAnsi="Angsana New" w:cs="Angsana New"/>
          <w:sz w:val="32"/>
          <w:szCs w:val="32"/>
        </w:rPr>
        <w:t>2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</w:rPr>
        <w:t xml:space="preserve"> ความต้องการ</w:t>
      </w:r>
      <w:r w:rsidR="00285534" w:rsidRPr="00285534">
        <w:rPr>
          <w:rFonts w:ascii="Angsana New" w:eastAsia="MS Mincho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การพัฒนาทักษะภาษาอังกฤษเพื่อเพิ่มประสิทธิภาพในการสื่อสารของบุคลากรในสำนักงานจังหวัดเพชรบูรณ์</w:t>
      </w:r>
      <w:r w:rsidR="009B5893" w:rsidRPr="009B5893">
        <w:rPr>
          <w:rFonts w:ascii="Angsana New" w:eastAsia="MS Mincho" w:hAnsi="Angsana New" w:cs="Angsana New"/>
          <w:sz w:val="32"/>
          <w:szCs w:val="32"/>
          <w:cs/>
        </w:rPr>
        <w:t xml:space="preserve"> จำนวน </w:t>
      </w:r>
      <w:r w:rsidR="00285534">
        <w:rPr>
          <w:rFonts w:ascii="Angsana New" w:eastAsia="MS Mincho" w:hAnsi="Angsana New" w:cs="Angsana New"/>
          <w:sz w:val="32"/>
          <w:szCs w:val="32"/>
        </w:rPr>
        <w:t>3</w:t>
      </w:r>
      <w:r w:rsidR="009B5893" w:rsidRPr="009B5893">
        <w:rPr>
          <w:rFonts w:ascii="Angsana New" w:eastAsia="MS Mincho" w:hAnsi="Angsana New" w:cs="Angsana New"/>
          <w:sz w:val="32"/>
          <w:szCs w:val="32"/>
          <w:cs/>
        </w:rPr>
        <w:t>0 คน</w:t>
      </w:r>
      <w:r w:rsidR="005952F6">
        <w:rPr>
          <w:rFonts w:ascii="Angsana New" w:eastAsia="MS Mincho" w:hAnsi="Angsana New" w:cs="Angsana New" w:hint="cs"/>
          <w:sz w:val="32"/>
          <w:szCs w:val="32"/>
          <w:cs/>
        </w:rPr>
        <w:t xml:space="preserve">เป็นคำถามแบบประมาณค่า </w:t>
      </w:r>
      <w:r w:rsidR="005952F6">
        <w:rPr>
          <w:rFonts w:ascii="Angsana New" w:eastAsia="MS Mincho" w:hAnsi="Angsana New" w:cs="Angsana New"/>
          <w:sz w:val="32"/>
          <w:szCs w:val="32"/>
        </w:rPr>
        <w:t>5</w:t>
      </w:r>
      <w:r w:rsidR="00675C80" w:rsidRPr="00675C80">
        <w:rPr>
          <w:rFonts w:ascii="Angsana New" w:eastAsia="MS Mincho" w:hAnsi="Angsana New" w:cs="Angsana New" w:hint="cs"/>
          <w:sz w:val="32"/>
          <w:szCs w:val="32"/>
          <w:cs/>
        </w:rPr>
        <w:t xml:space="preserve"> ระดับ (</w:t>
      </w:r>
      <w:r w:rsidR="00675C80" w:rsidRPr="00675C80">
        <w:rPr>
          <w:rFonts w:ascii="Angsana New" w:eastAsia="MS Mincho" w:hAnsi="Angsana New" w:cs="Angsana New"/>
          <w:sz w:val="32"/>
          <w:szCs w:val="32"/>
        </w:rPr>
        <w:t>Likert Scale</w:t>
      </w:r>
      <w:r w:rsidR="00675C80" w:rsidRPr="00675C80">
        <w:rPr>
          <w:rFonts w:ascii="Angsana New" w:eastAsia="MS Mincho" w:hAnsi="Angsana New" w:cs="Angsana New"/>
          <w:sz w:val="32"/>
          <w:szCs w:val="32"/>
          <w:cs/>
        </w:rPr>
        <w:t xml:space="preserve">) </w:t>
      </w:r>
    </w:p>
    <w:p w14:paraId="3D3521F0" w14:textId="77777777" w:rsid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</w:rPr>
        <w:t>2</w:t>
      </w:r>
      <w:r w:rsidRPr="00675C80">
        <w:rPr>
          <w:rFonts w:ascii="Angsana New" w:eastAsia="MS Mincho" w:hAnsi="Angsana New" w:cs="Angsana New" w:hint="cs"/>
          <w:sz w:val="32"/>
          <w:szCs w:val="32"/>
          <w:cs/>
        </w:rPr>
        <w:t>. นำเครื่องมือไปให้ผู้เชี่ยวชาญตรวจสอบ</w:t>
      </w:r>
    </w:p>
    <w:p w14:paraId="3A63D632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</w:rPr>
        <w:tab/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หลักสูตรฝึกอบรมการใช้ภาษ</w:t>
      </w:r>
      <w:r>
        <w:rPr>
          <w:rFonts w:ascii="Angsana New" w:eastAsia="MS Mincho" w:hAnsi="Angsana New" w:cs="Angsana New"/>
          <w:sz w:val="32"/>
          <w:szCs w:val="32"/>
          <w:cs/>
        </w:rPr>
        <w:t>าอังกฤษเพื่อการสื่อสารฯ ทั้งน</w:t>
      </w:r>
      <w:r>
        <w:rPr>
          <w:rFonts w:ascii="Angsana New" w:eastAsia="MS Mincho" w:hAnsi="Angsana New" w:cs="Angsana New" w:hint="cs"/>
          <w:sz w:val="32"/>
          <w:szCs w:val="32"/>
          <w:cs/>
        </w:rPr>
        <w:t>ี้</w:t>
      </w:r>
      <w:r>
        <w:rPr>
          <w:rFonts w:ascii="Angsana New" w:eastAsia="MS Mincho" w:hAnsi="Angsana New" w:cs="Angsana New"/>
          <w:sz w:val="32"/>
          <w:szCs w:val="32"/>
          <w:cs/>
        </w:rPr>
        <w:t>ดัชนีความสอดคล้องที่ได้ต้อง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เท่ากับหรือมากกว่า </w:t>
      </w:r>
      <w:r w:rsidRPr="00F94DE6">
        <w:rPr>
          <w:rFonts w:ascii="Angsana New" w:eastAsia="MS Mincho" w:hAnsi="Angsana New" w:cs="Angsana New"/>
          <w:sz w:val="32"/>
          <w:szCs w:val="32"/>
        </w:rPr>
        <w:t>0.5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ขึ้นไป จึงถือว่าหลักสูตรฝึกอบรมการใช้ภาษาอังก</w:t>
      </w:r>
      <w:r>
        <w:rPr>
          <w:rFonts w:ascii="Angsana New" w:eastAsia="MS Mincho" w:hAnsi="Angsana New" w:cs="Angsana New"/>
          <w:sz w:val="32"/>
          <w:szCs w:val="32"/>
          <w:cs/>
        </w:rPr>
        <w:t>ฤษเพื่อการสื่อสารฯ ที่สร้างขึ้นมีความสอดคล้องกันและสามารถนำไปใช้กับ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แบบประเมินความเหมาะสมของหลักสูตรฝึกอบรมการใช้ภาษาอังกฤษเพื่อการ</w:t>
      </w:r>
      <w:r>
        <w:rPr>
          <w:rFonts w:ascii="Angsana New" w:eastAsia="MS Mincho" w:hAnsi="Angsana New" w:cs="Angsana New"/>
          <w:sz w:val="32"/>
          <w:szCs w:val="32"/>
          <w:cs/>
        </w:rPr>
        <w:t>สื่อสารของพนักงานภาครั</w:t>
      </w:r>
      <w:r>
        <w:rPr>
          <w:rFonts w:ascii="Angsana New" w:eastAsia="MS Mincho" w:hAnsi="Angsana New" w:cs="Angsana New" w:hint="cs"/>
          <w:sz w:val="32"/>
          <w:szCs w:val="32"/>
          <w:cs/>
        </w:rPr>
        <w:t>ฐ อำเภอเมืองจังหวัดเพชรบูรณ์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</w:t>
      </w:r>
      <w:r>
        <w:rPr>
          <w:rFonts w:ascii="Angsana New" w:eastAsia="MS Mincho" w:hAnsi="Angsana New" w:cs="Angsana New"/>
          <w:sz w:val="32"/>
          <w:szCs w:val="32"/>
          <w:cs/>
        </w:rPr>
        <w:t>จัดทำเป็น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แบบมาตราส่วนประมาณค่า </w:t>
      </w:r>
      <w:r w:rsidRPr="00F94DE6">
        <w:rPr>
          <w:rFonts w:ascii="Angsana New" w:eastAsia="MS Mincho" w:hAnsi="Angsana New" w:cs="Angsana New"/>
          <w:sz w:val="32"/>
          <w:szCs w:val="32"/>
        </w:rPr>
        <w:t>5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ระดับ (</w:t>
      </w:r>
      <w:r w:rsidRPr="00F94DE6">
        <w:rPr>
          <w:rFonts w:ascii="Angsana New" w:eastAsia="MS Mincho" w:hAnsi="Angsana New" w:cs="Angsana New"/>
          <w:sz w:val="32"/>
          <w:szCs w:val="32"/>
        </w:rPr>
        <w:t xml:space="preserve">Rating Scale) 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และในแต่ละระดับคะแนนมีความหมาย ดังนี้ </w:t>
      </w:r>
    </w:p>
    <w:p w14:paraId="231D061F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 </w:t>
      </w:r>
      <w:r w:rsidRPr="00F94DE6">
        <w:rPr>
          <w:rFonts w:ascii="Angsana New" w:eastAsia="MS Mincho" w:hAnsi="Angsana New" w:cs="Angsana New"/>
          <w:sz w:val="32"/>
          <w:szCs w:val="32"/>
        </w:rPr>
        <w:t>5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เหมาะสมมากที่สุด </w:t>
      </w:r>
    </w:p>
    <w:p w14:paraId="2B809174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 </w:t>
      </w:r>
      <w:r w:rsidRPr="00F94DE6">
        <w:rPr>
          <w:rFonts w:ascii="Angsana New" w:eastAsia="MS Mincho" w:hAnsi="Angsana New" w:cs="Angsana New"/>
          <w:sz w:val="32"/>
          <w:szCs w:val="32"/>
        </w:rPr>
        <w:t>4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เหมาะสมมาก </w:t>
      </w:r>
    </w:p>
    <w:p w14:paraId="7E58DFD6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 </w:t>
      </w:r>
      <w:r w:rsidRPr="00F94DE6">
        <w:rPr>
          <w:rFonts w:ascii="Angsana New" w:eastAsia="MS Mincho" w:hAnsi="Angsana New" w:cs="Angsana New"/>
          <w:sz w:val="32"/>
          <w:szCs w:val="32"/>
        </w:rPr>
        <w:t>3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เหมาะสมปานกลาง </w:t>
      </w:r>
    </w:p>
    <w:p w14:paraId="329006A2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 </w:t>
      </w:r>
      <w:r w:rsidRPr="00F94DE6">
        <w:rPr>
          <w:rFonts w:ascii="Angsana New" w:eastAsia="MS Mincho" w:hAnsi="Angsana New" w:cs="Angsana New"/>
          <w:sz w:val="32"/>
          <w:szCs w:val="32"/>
        </w:rPr>
        <w:t>2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เหมาะสมน้อย </w:t>
      </w:r>
    </w:p>
    <w:p w14:paraId="5A5B5249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 </w:t>
      </w:r>
      <w:r w:rsidRPr="00F94DE6">
        <w:rPr>
          <w:rFonts w:ascii="Angsana New" w:eastAsia="MS Mincho" w:hAnsi="Angsana New" w:cs="Angsana New"/>
          <w:sz w:val="32"/>
          <w:szCs w:val="32"/>
        </w:rPr>
        <w:t>1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เหมาะสมน้อยที่สุด </w:t>
      </w:r>
    </w:p>
    <w:p w14:paraId="7C70A7C3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</w:p>
    <w:p w14:paraId="08E0DD9A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การวิเคราะห์ข้อมูลจากเกณฑ์ที่ใช้ในการแปลความหมาย แบ่งเป็นช่วงได้ </w:t>
      </w:r>
      <w:r w:rsidRPr="00F94DE6">
        <w:rPr>
          <w:rFonts w:ascii="Angsana New" w:eastAsia="MS Mincho" w:hAnsi="Angsana New" w:cs="Angsana New"/>
          <w:sz w:val="32"/>
          <w:szCs w:val="32"/>
        </w:rPr>
        <w:t>5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ระดับ โดย</w:t>
      </w:r>
    </w:p>
    <w:p w14:paraId="35A216DE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วิธีการคำ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นวณดังนี้ (บุญชม ศรีสะอาด. </w:t>
      </w:r>
      <w:r w:rsidRPr="00F94DE6">
        <w:rPr>
          <w:rFonts w:ascii="Angsana New" w:eastAsia="MS Mincho" w:hAnsi="Angsana New" w:cs="Angsana New"/>
          <w:sz w:val="32"/>
          <w:szCs w:val="32"/>
        </w:rPr>
        <w:t xml:space="preserve">2545: 84) </w:t>
      </w:r>
    </w:p>
    <w:p w14:paraId="265405C9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>เกณฑ์การแบ่งระดับ = (คะแนนสูงสุด – คะแนน</w:t>
      </w:r>
      <w:proofErr w:type="spellStart"/>
      <w:r w:rsidRPr="00F94DE6">
        <w:rPr>
          <w:rFonts w:ascii="Angsana New" w:eastAsia="MS Mincho" w:hAnsi="Angsana New" w:cs="Angsana New"/>
          <w:sz w:val="32"/>
          <w:szCs w:val="32"/>
          <w:cs/>
        </w:rPr>
        <w:t>ต่</w:t>
      </w:r>
      <w:proofErr w:type="spellEnd"/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าสุด) </w:t>
      </w:r>
    </w:p>
    <w:p w14:paraId="006EC046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จำนวนขั้นที่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แบ่ง </w:t>
      </w:r>
      <w:r w:rsidRPr="00F94DE6">
        <w:rPr>
          <w:rFonts w:ascii="Angsana New" w:eastAsia="MS Mincho" w:hAnsi="Angsana New" w:cs="Angsana New"/>
          <w:sz w:val="32"/>
          <w:szCs w:val="32"/>
        </w:rPr>
        <w:t xml:space="preserve">= 5 – 1 = 0.8 </w:t>
      </w:r>
      <w:r>
        <w:rPr>
          <w:rFonts w:ascii="Angsana New" w:eastAsia="MS Mincho" w:hAnsi="Angsana New" w:cs="Angsana New"/>
          <w:sz w:val="32"/>
          <w:szCs w:val="32"/>
        </w:rPr>
        <w:t>5</w:t>
      </w:r>
    </w:p>
    <w:p w14:paraId="33D2DF26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จากเกณฑ์ดังกล่าว สามารถแบ่งและแปลความหมายได้ดังนี้ </w:t>
      </w:r>
    </w:p>
    <w:p w14:paraId="3BC7849B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คะแนนเฉลี่ย </w:t>
      </w:r>
      <w:r w:rsidRPr="00F94DE6">
        <w:rPr>
          <w:rFonts w:ascii="Angsana New" w:eastAsia="MS Mincho" w:hAnsi="Angsana New" w:cs="Angsana New"/>
          <w:sz w:val="32"/>
          <w:szCs w:val="32"/>
        </w:rPr>
        <w:t>4.21 - 5.00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เหมาะสมมากที่สุด </w:t>
      </w:r>
    </w:p>
    <w:p w14:paraId="7036FE71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คะแนนเฉลี่ย </w:t>
      </w:r>
      <w:r w:rsidRPr="00F94DE6">
        <w:rPr>
          <w:rFonts w:ascii="Angsana New" w:eastAsia="MS Mincho" w:hAnsi="Angsana New" w:cs="Angsana New"/>
          <w:sz w:val="32"/>
          <w:szCs w:val="32"/>
        </w:rPr>
        <w:t>3.41 – 4.20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เหมาะสมมาก </w:t>
      </w:r>
    </w:p>
    <w:p w14:paraId="08CC2C31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คะแนนเฉลี่ย </w:t>
      </w:r>
      <w:r w:rsidRPr="00F94DE6">
        <w:rPr>
          <w:rFonts w:ascii="Angsana New" w:eastAsia="MS Mincho" w:hAnsi="Angsana New" w:cs="Angsana New"/>
          <w:sz w:val="32"/>
          <w:szCs w:val="32"/>
        </w:rPr>
        <w:t>2.61 – 3.40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เหมาะสมปานกลาง </w:t>
      </w:r>
    </w:p>
    <w:p w14:paraId="1BC80016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คะแนนเฉลี่ย </w:t>
      </w:r>
      <w:r w:rsidRPr="00F94DE6">
        <w:rPr>
          <w:rFonts w:ascii="Angsana New" w:eastAsia="MS Mincho" w:hAnsi="Angsana New" w:cs="Angsana New"/>
          <w:sz w:val="32"/>
          <w:szCs w:val="32"/>
        </w:rPr>
        <w:t>1.81 - 2.60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เหมาะสมน้อย </w:t>
      </w:r>
    </w:p>
    <w:p w14:paraId="62B80CE1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คะแนนเฉลี่ย </w:t>
      </w:r>
      <w:r w:rsidRPr="00F94DE6">
        <w:rPr>
          <w:rFonts w:ascii="Angsana New" w:eastAsia="MS Mincho" w:hAnsi="Angsana New" w:cs="Angsana New"/>
          <w:sz w:val="32"/>
          <w:szCs w:val="32"/>
        </w:rPr>
        <w:t>1.00 – 1.80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 หมายถึง เหมาะสมน้อยที่สุด </w:t>
      </w:r>
    </w:p>
    <w:p w14:paraId="49D2F91E" w14:textId="77777777" w:rsid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>ในการก าหนดค่าเฉลี่ยของความเหมาะสม คือ ถ้าค่าเฉลี่ยความคิดเห็นของผู้ตอบแบบสอบถามมีค่</w:t>
      </w:r>
      <w:r>
        <w:rPr>
          <w:rFonts w:ascii="Angsana New" w:eastAsia="MS Mincho" w:hAnsi="Angsana New" w:cs="Angsana New" w:hint="cs"/>
          <w:sz w:val="32"/>
          <w:szCs w:val="32"/>
          <w:cs/>
        </w:rPr>
        <w:t>า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ตั้งแต่ 3.41 ขึ้นไป ถือว่าผู้เชี่ยวชาญมีความเห็นว่าหลักสูตรที่พัฒนาขึ้นมี </w:t>
      </w:r>
      <w:r>
        <w:rPr>
          <w:rFonts w:ascii="Angsana New" w:eastAsia="MS Mincho" w:hAnsi="Angsana New" w:cs="Angsana New"/>
          <w:sz w:val="32"/>
          <w:szCs w:val="32"/>
          <w:cs/>
        </w:rPr>
        <w:t>ความเหมาะสม สามารถ</w:t>
      </w:r>
      <w:r>
        <w:rPr>
          <w:rFonts w:ascii="Angsana New" w:eastAsia="MS Mincho" w:hAnsi="Angsana New" w:cs="Angsana New"/>
          <w:sz w:val="32"/>
          <w:szCs w:val="32"/>
          <w:cs/>
        </w:rPr>
        <w:lastRenderedPageBreak/>
        <w:t>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ไปใช้ได้ แต่ถ้ามีค่าเฉลี่ยน้อยกว่า 3.41 ผู้วิจัยต้องปรับปรุงแก้ไขตาม</w:t>
      </w:r>
      <w:r>
        <w:rPr>
          <w:rFonts w:ascii="Angsana New" w:eastAsia="MS Mincho" w:hAnsi="Angsana New" w:cs="Angsana New"/>
          <w:sz w:val="32"/>
          <w:szCs w:val="32"/>
          <w:cs/>
        </w:rPr>
        <w:t>คำ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แ</w:t>
      </w:r>
      <w:r>
        <w:rPr>
          <w:rFonts w:ascii="Angsana New" w:eastAsia="MS Mincho" w:hAnsi="Angsana New" w:cs="Angsana New"/>
          <w:sz w:val="32"/>
          <w:szCs w:val="32"/>
          <w:cs/>
        </w:rPr>
        <w:t>นะนำของผู้เชี่ยวชาญ ซึ่งการวิเคราะห</w:t>
      </w:r>
      <w:r>
        <w:rPr>
          <w:rFonts w:ascii="Angsana New" w:eastAsia="MS Mincho" w:hAnsi="Angsana New" w:cs="Angsana New" w:hint="cs"/>
          <w:sz w:val="32"/>
          <w:szCs w:val="32"/>
          <w:cs/>
        </w:rPr>
        <w:t>์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ข้อมูลจะใช้สถิติพื้นฐาน ได้แก่ ค่าเฉลี่ย</w:t>
      </w:r>
    </w:p>
    <w:p w14:paraId="3DABC486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ab/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เครื่องมือชุดที่ 2 แบบทดสอบก่อน</w:t>
      </w:r>
      <w:r>
        <w:rPr>
          <w:rFonts w:ascii="Angsana New" w:eastAsia="MS Mincho" w:hAnsi="Angsana New" w:cs="Angsana New"/>
          <w:sz w:val="32"/>
          <w:szCs w:val="32"/>
          <w:cs/>
        </w:rPr>
        <w:t>และหลังการฝึกอบรม ผู้วิจัยได้กำหนดขั้นตอน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การสร้าง ดังนี้ </w:t>
      </w:r>
    </w:p>
    <w:p w14:paraId="019F0D3E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1. ศึกษาวัตถุประสงค์และเนื้อหาของหลักสูตรฝึกอบรมการใช้ภาษาอังกฤษเพื่อการสื่อสารฯ ในแต่ละหัวข้อของการฝึกอบรม ทั้งด้านความรู้และทักษะ </w:t>
      </w:r>
    </w:p>
    <w:p w14:paraId="4DCBBEB7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>2. สร้างแบบทดสอบชนิดเลือกตอบ (</w:t>
      </w:r>
      <w:r w:rsidRPr="00F94DE6">
        <w:rPr>
          <w:rFonts w:ascii="Angsana New" w:eastAsia="MS Mincho" w:hAnsi="Angsana New" w:cs="Angsana New"/>
          <w:sz w:val="32"/>
          <w:szCs w:val="32"/>
        </w:rPr>
        <w:t xml:space="preserve">Multiple Choice) </w:t>
      </w:r>
      <w:r>
        <w:rPr>
          <w:rFonts w:ascii="Angsana New" w:eastAsia="MS Mincho" w:hAnsi="Angsana New" w:cs="Angsana New"/>
          <w:sz w:val="32"/>
          <w:szCs w:val="32"/>
          <w:cs/>
        </w:rPr>
        <w:t>ชนิด 4 ตัวเลือก การตอบคำ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ถามจากเนื้อหา และรายละเอียดการสัมภาษณ์ระดับความสามารถในการฟังและความสามารถในการพูด </w:t>
      </w:r>
    </w:p>
    <w:p w14:paraId="1C605F5B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3. การหาคุณภาพแบบทดสอบก่อนและหลังการฝึกอบรม </w:t>
      </w:r>
    </w:p>
    <w:p w14:paraId="3836E214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3.1 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แบบทด</w:t>
      </w:r>
      <w:r>
        <w:rPr>
          <w:rFonts w:ascii="Angsana New" w:eastAsia="MS Mincho" w:hAnsi="Angsana New" w:cs="Angsana New"/>
          <w:sz w:val="32"/>
          <w:szCs w:val="32"/>
          <w:cs/>
        </w:rPr>
        <w:t>สอบก่อนและหลังการฝึกอบรม ไปขอคำแนะนำ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จากประธานและ</w:t>
      </w:r>
    </w:p>
    <w:p w14:paraId="2C8BDFB3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jc w:val="thaiDistribute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กรรมการควบคุมปริญญานิพนธ์ เพื่อตรวจสอบและน าข้อเสนอแนะมาปรับปรุงแก้ไข </w:t>
      </w:r>
    </w:p>
    <w:p w14:paraId="0D11A5FB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3.2 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แบบทดสอบก่อนและหลังการฝึกอบรม พร้อมแบบประเมินความสอดคล้อง </w:t>
      </w:r>
    </w:p>
    <w:p w14:paraId="79193A63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jc w:val="thaiDistribute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ไปให้ผู้เชี่ยวชาญตรวจสอบความเที่ยงตรงของเนื้อหา โดยการให้แสดงความเห็นได้แก่สอดคล้อง </w:t>
      </w:r>
      <w:r>
        <w:rPr>
          <w:rFonts w:ascii="Angsana New" w:eastAsia="MS Mincho" w:hAnsi="Angsana New" w:cs="Angsana New"/>
          <w:sz w:val="32"/>
          <w:szCs w:val="32"/>
          <w:cs/>
        </w:rPr>
        <w:t>ไม่แน่ใจ ไม่สอดคล้อง จากนั้นนำคำ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ตอบผู้เชี่ยวชาญมาแปลงเป็นคะแนนค่าดัชนีความสอดคล้อง (</w:t>
      </w:r>
      <w:r w:rsidRPr="00F94DE6">
        <w:rPr>
          <w:rFonts w:ascii="Angsana New" w:eastAsia="MS Mincho" w:hAnsi="Angsana New" w:cs="Angsana New"/>
          <w:sz w:val="32"/>
          <w:szCs w:val="32"/>
        </w:rPr>
        <w:t xml:space="preserve">Index of Item Objective: IOC) 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ดังนี้ </w:t>
      </w:r>
    </w:p>
    <w:p w14:paraId="57E1EE9C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มีความเห็น สอดคล้อง กำ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หนดคะแนนเป็น + 1 </w:t>
      </w:r>
    </w:p>
    <w:p w14:paraId="118BC040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eastAsia="MS Mincho" w:hAnsi="Angsana New" w:cs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  <w:cs/>
        </w:rPr>
        <w:t>มีความเห็น ไม่แน่ใจ กำ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หนดคะแนนเป็น 0 </w:t>
      </w:r>
    </w:p>
    <w:p w14:paraId="395B081B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eastAsia="MS Mincho" w:hAnsi="Angsana New" w:cs="Angsana New"/>
          <w:sz w:val="32"/>
          <w:szCs w:val="32"/>
        </w:rPr>
      </w:pPr>
      <w:r w:rsidRPr="00F94DE6">
        <w:rPr>
          <w:rFonts w:ascii="Angsana New" w:eastAsia="MS Mincho" w:hAnsi="Angsana New" w:cs="Angsana New"/>
          <w:sz w:val="32"/>
          <w:szCs w:val="32"/>
          <w:cs/>
        </w:rPr>
        <w:t>มีความเห็น ไม่สอดคล้อ</w:t>
      </w:r>
      <w:r>
        <w:rPr>
          <w:rFonts w:ascii="Angsana New" w:eastAsia="MS Mincho" w:hAnsi="Angsana New" w:cs="Angsana New"/>
          <w:sz w:val="32"/>
          <w:szCs w:val="32"/>
          <w:cs/>
        </w:rPr>
        <w:t>ง กำ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 xml:space="preserve">หนดคะแนนเป็น - 1 </w:t>
      </w:r>
    </w:p>
    <w:p w14:paraId="7452B7C4" w14:textId="77777777" w:rsidR="00F94DE6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</w:p>
    <w:p w14:paraId="2460D0BE" w14:textId="77777777" w:rsidR="00675C80" w:rsidRPr="00F94DE6" w:rsidRDefault="00F94DE6" w:rsidP="00F94D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eastAsia="MS Mincho" w:hAnsi="Angsana New" w:cs="Angsana New"/>
          <w:sz w:val="32"/>
          <w:szCs w:val="32"/>
          <w:cs/>
        </w:rPr>
      </w:pPr>
      <w:r>
        <w:rPr>
          <w:rFonts w:ascii="Angsana New" w:eastAsia="MS Mincho" w:hAnsi="Angsana New" w:cs="Angsana New"/>
          <w:sz w:val="32"/>
          <w:szCs w:val="32"/>
          <w:cs/>
        </w:rPr>
        <w:t>จากนั้นจึงนำ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คะแนนที่ได้มาแทนค่าในสูตร</w:t>
      </w:r>
      <w:r>
        <w:rPr>
          <w:rFonts w:ascii="Angsana New" w:eastAsia="MS Mincho" w:hAnsi="Angsana New" w:cs="Angsana New"/>
          <w:sz w:val="32"/>
          <w:szCs w:val="32"/>
          <w:cs/>
        </w:rPr>
        <w:t>และประเมินหาดัชนีความสอดคล้องของ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แบบทดสอบก่อนและหลังการฝึกอบรม ทั้งนี้ ค่าดัชนีความสอดคล้องที่ได้ ต้องเท่ากับหรือมากกว่า 0.5 ขึ้นไป จึงถือว่าแบบทดสอบก่อนและหลังการฝึกอบรมนั้น มีความสอดคล้องกันและสามารถ</w:t>
      </w:r>
      <w:r>
        <w:rPr>
          <w:rFonts w:ascii="Angsana New" w:eastAsia="MS Mincho" w:hAnsi="Angsana New" w:cs="Angsana New"/>
          <w:sz w:val="32"/>
          <w:szCs w:val="32"/>
          <w:cs/>
        </w:rPr>
        <w:t>นำ</w:t>
      </w:r>
      <w:r w:rsidRPr="00F94DE6">
        <w:rPr>
          <w:rFonts w:ascii="Angsana New" w:eastAsia="MS Mincho" w:hAnsi="Angsana New" w:cs="Angsana New"/>
          <w:sz w:val="32"/>
          <w:szCs w:val="32"/>
          <w:cs/>
        </w:rPr>
        <w:t>ไปใช้ได้</w:t>
      </w:r>
    </w:p>
    <w:p w14:paraId="3134CA4A" w14:textId="77777777" w:rsidR="00675C80" w:rsidRPr="00675C80" w:rsidRDefault="00675C80" w:rsidP="00675C80">
      <w:pPr>
        <w:widowControl w:val="0"/>
        <w:spacing w:after="0" w:line="240" w:lineRule="auto"/>
        <w:rPr>
          <w:rFonts w:ascii="Angsana New" w:eastAsia="MS Mincho" w:hAnsi="Angsana New" w:cs="Angsana New" w:hint="cs"/>
          <w:b/>
          <w:bCs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>ขั้นตอนการดำเนินการวิจัย</w:t>
      </w:r>
    </w:p>
    <w:p w14:paraId="51413460" w14:textId="77777777" w:rsidR="00675C80" w:rsidRPr="00675C80" w:rsidRDefault="00675C80" w:rsidP="00675C80">
      <w:pPr>
        <w:widowControl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lang w:bidi="ar-SA"/>
        </w:rPr>
        <w:t>1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. </w:t>
      </w:r>
      <w:r w:rsidRPr="00675C80">
        <w:rPr>
          <w:rFonts w:ascii="Angsana New" w:eastAsia="MS Mincho" w:hAnsi="Angsana New" w:cs="Angsana New" w:hint="cs"/>
          <w:sz w:val="32"/>
          <w:szCs w:val="32"/>
          <w:cs/>
        </w:rPr>
        <w:t xml:space="preserve">นำแบบสอบถามไปเก็บข้อมูลจากประชาชนทั่วไปในจังหวัดเพชรบูรณ์ จากกลุ่มตัวอย่างจำนวน </w:t>
      </w:r>
      <w:r w:rsidR="005952F6">
        <w:rPr>
          <w:rFonts w:ascii="Angsana New" w:eastAsia="MS Mincho" w:hAnsi="Angsana New" w:cs="Angsana New"/>
          <w:sz w:val="32"/>
          <w:szCs w:val="32"/>
        </w:rPr>
        <w:t>2</w:t>
      </w:r>
      <w:r>
        <w:rPr>
          <w:rFonts w:ascii="Angsana New" w:eastAsia="MS Mincho" w:hAnsi="Angsana New" w:cs="Angsana New"/>
          <w:sz w:val="32"/>
          <w:szCs w:val="32"/>
        </w:rPr>
        <w:t>0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 </w:t>
      </w:r>
      <w:r w:rsidRPr="00675C80">
        <w:rPr>
          <w:rFonts w:ascii="Angsana New" w:eastAsia="MS Mincho" w:hAnsi="Angsana New" w:cs="Angsana New" w:hint="cs"/>
          <w:sz w:val="32"/>
          <w:szCs w:val="32"/>
          <w:cs/>
        </w:rPr>
        <w:t>คน</w:t>
      </w:r>
    </w:p>
    <w:p w14:paraId="31FC3B90" w14:textId="77777777" w:rsidR="005F0235" w:rsidRDefault="00675C80" w:rsidP="005F0235">
      <w:pPr>
        <w:widowControl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 w:rsidRPr="00675C80">
        <w:rPr>
          <w:rFonts w:ascii="Angsana New" w:eastAsia="MS Mincho" w:hAnsi="Angsana New" w:cs="Angsana New"/>
          <w:sz w:val="32"/>
          <w:szCs w:val="32"/>
          <w:lang w:bidi="ar-SA"/>
        </w:rPr>
        <w:tab/>
        <w:t>2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. </w:t>
      </w:r>
      <w:r w:rsidRPr="00675C80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 xml:space="preserve">นำข้อมูลที่ได้มาวิเคราะห์หาค่าร้อยละเพื่อวิเคราะห์ข้อมูลทั่วไปของผู้ตอบแบบสอบถาม และหาค่าเฉลี่ยด้วยโปรแกรม </w:t>
      </w:r>
      <w:r w:rsidRPr="00675C80">
        <w:rPr>
          <w:rFonts w:ascii="Angsana New" w:eastAsia="MS Mincho" w:hAnsi="Angsana New" w:cs="Angsana New"/>
          <w:sz w:val="32"/>
          <w:szCs w:val="32"/>
        </w:rPr>
        <w:t>SPSS</w:t>
      </w:r>
      <w:r>
        <w:rPr>
          <w:rFonts w:ascii="Angsana New" w:eastAsia="MS Mincho" w:hAnsi="Angsana New" w:cs="Angsana New"/>
          <w:sz w:val="32"/>
          <w:szCs w:val="32"/>
          <w:cs/>
        </w:rPr>
        <w:t xml:space="preserve"> </w:t>
      </w:r>
      <w:r w:rsidR="005F0235" w:rsidRPr="005F0235">
        <w:rPr>
          <w:rFonts w:ascii="Angsana New" w:eastAsia="MS Mincho" w:hAnsi="Angsana New" w:cs="Angsana New"/>
          <w:sz w:val="32"/>
          <w:szCs w:val="32"/>
          <w:cs/>
        </w:rPr>
        <w:t>การพัฒนาทักษะภาษาอังกฤษเพื่อเพิ่มประสิทธิภาพในการสื่อสาร</w:t>
      </w:r>
      <w:r w:rsidR="005F0235" w:rsidRPr="005F0235">
        <w:rPr>
          <w:rFonts w:ascii="Angsana New" w:eastAsia="MS Mincho" w:hAnsi="Angsana New" w:cs="Angsana New"/>
          <w:sz w:val="32"/>
          <w:szCs w:val="32"/>
          <w:cs/>
        </w:rPr>
        <w:lastRenderedPageBreak/>
        <w:t>ของบุคลากรในสำนักงานจังหวัดเพชรบูรณ์</w:t>
      </w:r>
      <w:r w:rsidRPr="00675C80">
        <w:rPr>
          <w:rFonts w:ascii="Angsana New" w:eastAsia="MS Mincho" w:hAnsi="Angsana New" w:cs="Angsana New"/>
          <w:sz w:val="32"/>
          <w:szCs w:val="32"/>
        </w:rPr>
        <w:tab/>
      </w:r>
    </w:p>
    <w:p w14:paraId="3BD28F69" w14:textId="2E634935" w:rsidR="00675C80" w:rsidRPr="00675C80" w:rsidRDefault="00675C80" w:rsidP="005F0235">
      <w:pPr>
        <w:widowControl w:val="0"/>
        <w:spacing w:after="0" w:line="240" w:lineRule="auto"/>
        <w:ind w:firstLine="720"/>
        <w:rPr>
          <w:rFonts w:ascii="Angsana New" w:eastAsia="MS Mincho" w:hAnsi="Angsana New" w:cs="Angsana New"/>
          <w:sz w:val="32"/>
          <w:szCs w:val="32"/>
          <w:cs/>
        </w:rPr>
      </w:pPr>
      <w:r w:rsidRPr="00675C80">
        <w:rPr>
          <w:rFonts w:ascii="Angsana New" w:eastAsia="MS Mincho" w:hAnsi="Angsana New" w:cs="Angsana New"/>
          <w:sz w:val="32"/>
          <w:szCs w:val="32"/>
        </w:rPr>
        <w:t>3</w:t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. </w:t>
      </w:r>
      <w:r w:rsidRPr="00675C80">
        <w:rPr>
          <w:rFonts w:ascii="Angsana New" w:eastAsia="MS Mincho" w:hAnsi="Angsana New" w:cs="Angsana New" w:hint="cs"/>
          <w:sz w:val="32"/>
          <w:szCs w:val="32"/>
          <w:cs/>
        </w:rPr>
        <w:t>อภิปรายผล</w:t>
      </w:r>
    </w:p>
    <w:p w14:paraId="17D47F19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</w:pPr>
    </w:p>
    <w:p w14:paraId="4E1C8E4A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>สถิติที่ใช้ในการวิเคราะห์ข้อมูล</w:t>
      </w:r>
    </w:p>
    <w:p w14:paraId="388B8D2B" w14:textId="77777777" w:rsidR="00675C80" w:rsidRPr="00076BAB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</w:rPr>
      </w:pPr>
      <w:r w:rsidRPr="00675C80">
        <w:rPr>
          <w:rFonts w:ascii="Angsana New" w:eastAsia="MS Mincho" w:hAnsi="Angsana New" w:cs="Angsana New"/>
          <w:b/>
          <w:bCs/>
          <w:sz w:val="32"/>
          <w:szCs w:val="32"/>
          <w:cs/>
          <w:lang w:val="th-TH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cs/>
          <w:lang w:val="th-TH"/>
        </w:rPr>
        <w:t>สถิติที</w:t>
      </w:r>
      <w:r w:rsidR="00076BAB">
        <w:rPr>
          <w:rFonts w:ascii="Angsana New" w:eastAsia="MS Mincho" w:hAnsi="Angsana New" w:cs="Angsana New"/>
          <w:sz w:val="32"/>
          <w:szCs w:val="32"/>
          <w:cs/>
          <w:lang w:val="th-TH"/>
        </w:rPr>
        <w:t xml:space="preserve">่ใช้ในการวิเคราะห์ข้อมูลคือค่า </w:t>
      </w:r>
      <w:r w:rsidR="00241782">
        <w:rPr>
          <w:rFonts w:ascii="Angsana New" w:eastAsia="MS Mincho" w:hAnsi="Angsana New" w:cs="Angsana New"/>
          <w:sz w:val="32"/>
          <w:szCs w:val="32"/>
          <w:cs/>
          <w:lang w:val="th-TH"/>
        </w:rPr>
        <w:t>ร้อยละ</w:t>
      </w:r>
      <w:r w:rsidR="00076BAB">
        <w:rPr>
          <w:rFonts w:ascii="Angsana New" w:eastAsia="MS Mincho" w:hAnsi="Angsana New" w:cs="Angsana New" w:hint="cs"/>
          <w:sz w:val="32"/>
          <w:szCs w:val="32"/>
          <w:cs/>
          <w:lang w:val="th-TH"/>
        </w:rPr>
        <w:t xml:space="preserve"> และค่า </w:t>
      </w:r>
      <w:r w:rsidR="00076BAB">
        <w:rPr>
          <w:rFonts w:ascii="Angsana New" w:eastAsia="MS Mincho" w:hAnsi="Angsana New" w:cs="Angsana New"/>
          <w:sz w:val="32"/>
          <w:szCs w:val="32"/>
        </w:rPr>
        <w:t>S</w:t>
      </w:r>
      <w:r w:rsidR="00076BAB">
        <w:rPr>
          <w:rFonts w:ascii="Angsana New" w:eastAsia="MS Mincho" w:hAnsi="Angsana New" w:cs="Angsana New"/>
          <w:sz w:val="32"/>
          <w:szCs w:val="32"/>
          <w:cs/>
        </w:rPr>
        <w:t>.</w:t>
      </w:r>
      <w:r w:rsidR="00076BAB">
        <w:rPr>
          <w:rFonts w:ascii="Angsana New" w:eastAsia="MS Mincho" w:hAnsi="Angsana New" w:cs="Angsana New"/>
          <w:sz w:val="32"/>
          <w:szCs w:val="32"/>
        </w:rPr>
        <w:t>D</w:t>
      </w:r>
      <w:r w:rsidR="00076BAB">
        <w:rPr>
          <w:rFonts w:ascii="Angsana New" w:eastAsia="MS Mincho" w:hAnsi="Angsana New" w:cs="Angsana New"/>
          <w:sz w:val="32"/>
          <w:szCs w:val="32"/>
          <w:cs/>
        </w:rPr>
        <w:t>.</w:t>
      </w:r>
    </w:p>
    <w:p w14:paraId="5CB36DC1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eastAsia="MS Mincho" w:hAnsi="Angsana New" w:cs="Angsana New"/>
          <w:sz w:val="32"/>
          <w:szCs w:val="32"/>
          <w:lang w:bidi="ar-SA"/>
        </w:rPr>
      </w:pPr>
      <w:r w:rsidRPr="00675C80">
        <w:rPr>
          <w:rFonts w:ascii="Angsana New" w:eastAsia="MS Mincho" w:hAnsi="Angsana New" w:cs="Angsana New"/>
          <w:sz w:val="32"/>
          <w:szCs w:val="32"/>
          <w:lang w:bidi="ar-SA"/>
        </w:rPr>
        <w:tab/>
      </w:r>
      <w:r w:rsidRPr="00675C80">
        <w:rPr>
          <w:rFonts w:ascii="Angsana New" w:eastAsia="MS Mincho" w:hAnsi="Angsana New" w:cs="Angsana New"/>
          <w:sz w:val="32"/>
          <w:szCs w:val="32"/>
          <w:cs/>
        </w:rPr>
        <w:t xml:space="preserve"> </w:t>
      </w:r>
    </w:p>
    <w:p w14:paraId="6A867BB9" w14:textId="77777777" w:rsidR="00675C80" w:rsidRPr="00675C80" w:rsidRDefault="00675C80" w:rsidP="00675C80">
      <w:pPr>
        <w:widowControl w:val="0"/>
        <w:autoSpaceDE w:val="0"/>
        <w:autoSpaceDN w:val="0"/>
        <w:adjustRightInd w:val="0"/>
        <w:spacing w:after="240" w:line="240" w:lineRule="auto"/>
        <w:rPr>
          <w:rFonts w:ascii="Angsana New" w:eastAsia="MS Mincho" w:hAnsi="Angsana New" w:cs="Angsana New"/>
          <w:sz w:val="32"/>
          <w:szCs w:val="32"/>
          <w:lang w:bidi="ar-SA"/>
        </w:rPr>
      </w:pPr>
    </w:p>
    <w:p w14:paraId="444556A7" w14:textId="77777777" w:rsidR="00675C80" w:rsidRPr="00675C80" w:rsidRDefault="00675C80" w:rsidP="00675C80">
      <w:pPr>
        <w:widowControl w:val="0"/>
        <w:spacing w:after="0" w:line="240" w:lineRule="auto"/>
        <w:rPr>
          <w:rFonts w:ascii="Angsana New" w:eastAsia="MS Mincho" w:hAnsi="Angsana New" w:cs="Angsana New"/>
          <w:sz w:val="32"/>
          <w:szCs w:val="32"/>
          <w:cs/>
          <w:lang w:val="th-TH"/>
        </w:rPr>
      </w:pPr>
    </w:p>
    <w:p w14:paraId="331A1478" w14:textId="77777777" w:rsidR="00677A2F" w:rsidRPr="00675C80" w:rsidRDefault="00677A2F"/>
    <w:sectPr w:rsidR="00677A2F" w:rsidRPr="00675C80" w:rsidSect="00905640">
      <w:headerReference w:type="default" r:id="rId7"/>
      <w:footerReference w:type="default" r:id="rId8"/>
      <w:pgSz w:w="12240" w:h="15840"/>
      <w:pgMar w:top="2030" w:right="1440" w:bottom="1440" w:left="2160" w:header="720" w:footer="720" w:gutter="0"/>
      <w:pgNumType w:start="43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0DD21" w14:textId="77777777" w:rsidR="009F0ECC" w:rsidRDefault="009F0ECC">
      <w:pPr>
        <w:spacing w:after="0" w:line="240" w:lineRule="auto"/>
      </w:pPr>
      <w:r>
        <w:separator/>
      </w:r>
    </w:p>
  </w:endnote>
  <w:endnote w:type="continuationSeparator" w:id="0">
    <w:p w14:paraId="0631F174" w14:textId="77777777" w:rsidR="009F0ECC" w:rsidRDefault="009F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93F9B" w14:textId="77777777" w:rsidR="00C42389" w:rsidRDefault="009F0ECC" w:rsidP="00941079">
    <w:pPr>
      <w:pStyle w:val="a5"/>
      <w:jc w:val="center"/>
    </w:pPr>
  </w:p>
  <w:p w14:paraId="076A2083" w14:textId="77777777" w:rsidR="00C42389" w:rsidRDefault="009F0E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31285" w14:textId="77777777" w:rsidR="009F0ECC" w:rsidRDefault="009F0ECC">
      <w:pPr>
        <w:spacing w:after="0" w:line="240" w:lineRule="auto"/>
      </w:pPr>
      <w:r>
        <w:separator/>
      </w:r>
    </w:p>
  </w:footnote>
  <w:footnote w:type="continuationSeparator" w:id="0">
    <w:p w14:paraId="4DED4006" w14:textId="77777777" w:rsidR="009F0ECC" w:rsidRDefault="009F0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1217377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14:paraId="02056274" w14:textId="77777777" w:rsidR="00941079" w:rsidRPr="00402405" w:rsidRDefault="00675C80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402405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402405">
          <w:rPr>
            <w:rFonts w:asciiTheme="majorBidi" w:hAnsiTheme="majorBidi" w:cstheme="majorBidi"/>
            <w:sz w:val="32"/>
            <w:szCs w:val="32"/>
          </w:rPr>
          <w:instrText>PAGE   \</w:instrText>
        </w:r>
        <w:r w:rsidRPr="00402405">
          <w:rPr>
            <w:rFonts w:asciiTheme="majorBidi" w:hAnsiTheme="majorBidi" w:cs="Angsana New"/>
            <w:sz w:val="32"/>
            <w:szCs w:val="32"/>
            <w:cs/>
            <w:lang w:bidi="th-TH"/>
          </w:rPr>
          <w:instrText xml:space="preserve">* </w:instrText>
        </w:r>
        <w:r w:rsidRPr="00402405">
          <w:rPr>
            <w:rFonts w:asciiTheme="majorBidi" w:hAnsiTheme="majorBidi" w:cstheme="majorBidi"/>
            <w:sz w:val="32"/>
            <w:szCs w:val="32"/>
          </w:rPr>
          <w:instrText>MERGEFORMAT</w:instrText>
        </w:r>
        <w:r w:rsidRPr="00402405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24711A" w:rsidRPr="0024711A">
          <w:rPr>
            <w:rFonts w:asciiTheme="majorBidi" w:hAnsiTheme="majorBidi" w:cs="Angsana New"/>
            <w:noProof/>
            <w:sz w:val="32"/>
            <w:szCs w:val="32"/>
            <w:lang w:val="th-TH" w:bidi="th-TH"/>
          </w:rPr>
          <w:t>46</w:t>
        </w:r>
        <w:r w:rsidRPr="00402405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14:paraId="239E9D56" w14:textId="77777777" w:rsidR="00941079" w:rsidRDefault="009F0E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55145"/>
    <w:multiLevelType w:val="hybridMultilevel"/>
    <w:tmpl w:val="A63E066A"/>
    <w:lvl w:ilvl="0" w:tplc="CE481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C80"/>
    <w:rsid w:val="00076BAB"/>
    <w:rsid w:val="000A4018"/>
    <w:rsid w:val="00241782"/>
    <w:rsid w:val="0024711A"/>
    <w:rsid w:val="00285534"/>
    <w:rsid w:val="00303732"/>
    <w:rsid w:val="00314279"/>
    <w:rsid w:val="00396547"/>
    <w:rsid w:val="00402405"/>
    <w:rsid w:val="0044657F"/>
    <w:rsid w:val="00551CB3"/>
    <w:rsid w:val="00570CB2"/>
    <w:rsid w:val="005952F6"/>
    <w:rsid w:val="005F0235"/>
    <w:rsid w:val="005F25C1"/>
    <w:rsid w:val="005F6E5B"/>
    <w:rsid w:val="00675C80"/>
    <w:rsid w:val="00677A2F"/>
    <w:rsid w:val="006A0E5E"/>
    <w:rsid w:val="00746C97"/>
    <w:rsid w:val="00782722"/>
    <w:rsid w:val="008A3F59"/>
    <w:rsid w:val="008A7BF7"/>
    <w:rsid w:val="00905640"/>
    <w:rsid w:val="009B5893"/>
    <w:rsid w:val="009F0ECC"/>
    <w:rsid w:val="00B83AB4"/>
    <w:rsid w:val="00C57EDD"/>
    <w:rsid w:val="00D509B0"/>
    <w:rsid w:val="00E02FB8"/>
    <w:rsid w:val="00EF4A67"/>
    <w:rsid w:val="00F11719"/>
    <w:rsid w:val="00F9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4129D"/>
  <w15:docId w15:val="{3547472F-6202-419D-9220-8517FD82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C80"/>
    <w:pPr>
      <w:tabs>
        <w:tab w:val="center" w:pos="4513"/>
        <w:tab w:val="right" w:pos="9026"/>
      </w:tabs>
      <w:spacing w:after="0" w:line="240" w:lineRule="auto"/>
    </w:pPr>
    <w:rPr>
      <w:rFonts w:eastAsia="MS Mincho"/>
      <w:sz w:val="24"/>
      <w:szCs w:val="24"/>
      <w:lang w:bidi="ar-SA"/>
    </w:rPr>
  </w:style>
  <w:style w:type="character" w:customStyle="1" w:styleId="a4">
    <w:name w:val="หัวกระดาษ อักขระ"/>
    <w:basedOn w:val="a0"/>
    <w:link w:val="a3"/>
    <w:uiPriority w:val="99"/>
    <w:rsid w:val="00675C80"/>
    <w:rPr>
      <w:rFonts w:eastAsia="MS Mincho"/>
      <w:sz w:val="24"/>
      <w:szCs w:val="24"/>
      <w:lang w:bidi="ar-SA"/>
    </w:rPr>
  </w:style>
  <w:style w:type="paragraph" w:styleId="a5">
    <w:name w:val="footer"/>
    <w:basedOn w:val="a"/>
    <w:link w:val="a6"/>
    <w:uiPriority w:val="99"/>
    <w:unhideWhenUsed/>
    <w:rsid w:val="00675C80"/>
    <w:pPr>
      <w:tabs>
        <w:tab w:val="center" w:pos="4513"/>
        <w:tab w:val="right" w:pos="9026"/>
      </w:tabs>
      <w:spacing w:after="0" w:line="240" w:lineRule="auto"/>
    </w:pPr>
    <w:rPr>
      <w:rFonts w:eastAsia="MS Mincho"/>
      <w:sz w:val="24"/>
      <w:szCs w:val="24"/>
      <w:lang w:bidi="ar-SA"/>
    </w:rPr>
  </w:style>
  <w:style w:type="character" w:customStyle="1" w:styleId="a6">
    <w:name w:val="ท้ายกระดาษ อักขระ"/>
    <w:basedOn w:val="a0"/>
    <w:link w:val="a5"/>
    <w:uiPriority w:val="99"/>
    <w:rsid w:val="00675C80"/>
    <w:rPr>
      <w:rFonts w:eastAsia="MS Mincho"/>
      <w:sz w:val="24"/>
      <w:szCs w:val="24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675C8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75C80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675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ZLKK</dc:creator>
  <cp:lastModifiedBy>USER</cp:lastModifiedBy>
  <cp:revision>7</cp:revision>
  <cp:lastPrinted>2020-08-13T12:45:00Z</cp:lastPrinted>
  <dcterms:created xsi:type="dcterms:W3CDTF">2020-08-13T12:41:00Z</dcterms:created>
  <dcterms:modified xsi:type="dcterms:W3CDTF">2020-08-13T12:46:00Z</dcterms:modified>
</cp:coreProperties>
</file>