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478A" w:rsidRPr="006734A0" w:rsidRDefault="002C478A" w:rsidP="002C478A">
      <w:pPr>
        <w:spacing w:after="0"/>
        <w:jc w:val="center"/>
        <w:rPr>
          <w:rFonts w:ascii="TH Sarabun New" w:hAnsi="TH Sarabun New" w:cs="TH Sarabun New"/>
          <w:b/>
          <w:bCs/>
          <w:color w:val="000000"/>
          <w:sz w:val="40"/>
          <w:szCs w:val="40"/>
        </w:rPr>
      </w:pPr>
      <w:r w:rsidRPr="006734A0">
        <w:rPr>
          <w:rFonts w:ascii="TH Sarabun New" w:hAnsi="TH Sarabun New" w:cs="TH Sarabun New"/>
          <w:b/>
          <w:bCs/>
          <w:color w:val="000000"/>
          <w:sz w:val="40"/>
          <w:szCs w:val="40"/>
          <w:cs/>
        </w:rPr>
        <w:t>บทที่ 3</w:t>
      </w:r>
    </w:p>
    <w:p w:rsidR="002C478A" w:rsidRPr="006734A0" w:rsidRDefault="002C478A" w:rsidP="002C478A">
      <w:pPr>
        <w:spacing w:after="0"/>
        <w:jc w:val="center"/>
        <w:rPr>
          <w:rFonts w:ascii="TH Sarabun New" w:hAnsi="TH Sarabun New" w:cs="TH Sarabun New"/>
          <w:b/>
          <w:bCs/>
          <w:color w:val="000000"/>
          <w:sz w:val="40"/>
          <w:szCs w:val="40"/>
        </w:rPr>
      </w:pPr>
      <w:r w:rsidRPr="006734A0">
        <w:rPr>
          <w:rFonts w:ascii="TH Sarabun New" w:hAnsi="TH Sarabun New" w:cs="TH Sarabun New"/>
          <w:b/>
          <w:bCs/>
          <w:color w:val="000000"/>
          <w:sz w:val="40"/>
          <w:szCs w:val="40"/>
          <w:cs/>
        </w:rPr>
        <w:t>วิธีดำเนินงานวิจัย</w:t>
      </w:r>
    </w:p>
    <w:p w:rsidR="002C478A" w:rsidRPr="006734A0" w:rsidRDefault="002C478A" w:rsidP="002C478A">
      <w:pPr>
        <w:spacing w:after="0"/>
        <w:jc w:val="center"/>
        <w:rPr>
          <w:rFonts w:ascii="TH Sarabun New" w:hAnsi="TH Sarabun New" w:cs="TH Sarabun New"/>
          <w:b/>
          <w:bCs/>
          <w:color w:val="000000"/>
          <w:sz w:val="40"/>
          <w:szCs w:val="40"/>
        </w:rPr>
      </w:pPr>
    </w:p>
    <w:p w:rsidR="002C478A" w:rsidRPr="006734A0" w:rsidRDefault="002C478A" w:rsidP="002C478A">
      <w:pPr>
        <w:tabs>
          <w:tab w:val="left" w:pos="567"/>
        </w:tabs>
        <w:autoSpaceDE w:val="0"/>
        <w:autoSpaceDN w:val="0"/>
        <w:adjustRightInd w:val="0"/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>งานวิจัยนี้เป็นงานวิจัยเชิงคุณภาพ วิจัยเอกสารเป็นหลัก ซึ่งให้เป็นไปตามวัตถุประสงค์ของโครงการวิจัย คือ เพื่อ</w:t>
      </w:r>
      <w:r w:rsidR="00807225" w:rsidRPr="006734A0">
        <w:rPr>
          <w:rFonts w:ascii="TH Sarabun New" w:hAnsi="TH Sarabun New" w:cs="TH Sarabun New"/>
          <w:sz w:val="32"/>
          <w:szCs w:val="32"/>
          <w:cs/>
        </w:rPr>
        <w:t>ทราบระดับความรู้ความเข้าใจของนักศึกษากลุ่มเป้าหมาย ในเรื่องของกระบวนการยุติธรรมเชิงสมานฉันท์ โดยการวัดระดับความรู้ความเข้าใจจากแบบสอบถามที่สร้างขึ้นเพื่อจะนำข้อมูลที่ได้มาพัฒนาการเรียนการสอนในมหาวิทยาลัยหรือกับผู้ที่สนใจได้</w:t>
      </w:r>
      <w:r w:rsidRPr="006734A0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ซึ่งผู้วิจัยดำเนินการสร้างเครื่องมือสำหรับการเก็บรวบรวมข้อมูลให้เป็นไปตามวัตถุประสงค์ ดังนี้</w:t>
      </w:r>
    </w:p>
    <w:p w:rsidR="002C478A" w:rsidRPr="006734A0" w:rsidRDefault="002C478A" w:rsidP="002C478A">
      <w:pPr>
        <w:spacing w:after="0"/>
        <w:rPr>
          <w:rFonts w:ascii="TH Sarabun New" w:hAnsi="TH Sarabun New" w:cs="TH Sarabun New"/>
          <w:color w:val="000000"/>
          <w:sz w:val="32"/>
          <w:szCs w:val="32"/>
        </w:rPr>
      </w:pPr>
    </w:p>
    <w:p w:rsidR="002C478A" w:rsidRPr="006734A0" w:rsidRDefault="002C478A" w:rsidP="002C478A">
      <w:pPr>
        <w:tabs>
          <w:tab w:val="left" w:pos="567"/>
        </w:tabs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</w:pP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>3.1</w:t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ab/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ประชากรและกลุ่มตัวอย่าง</w:t>
      </w:r>
    </w:p>
    <w:p w:rsidR="002C478A" w:rsidRPr="006734A0" w:rsidRDefault="002C478A" w:rsidP="002C478A">
      <w:pPr>
        <w:tabs>
          <w:tab w:val="left" w:pos="567"/>
        </w:tabs>
        <w:spacing w:after="0"/>
        <w:jc w:val="thaiDistribute"/>
        <w:rPr>
          <w:rFonts w:ascii="TH Sarabun New" w:hAnsi="TH Sarabun New" w:cs="TH Sarabun New"/>
          <w:color w:val="000000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>ประชากรในการศึกษาครั้งนี้เป็นนักศึกษาสาขาวิชานิติศาสตร์</w:t>
      </w:r>
      <w:r w:rsidRPr="006734A0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color w:val="000000"/>
          <w:sz w:val="32"/>
          <w:szCs w:val="32"/>
          <w:cs/>
        </w:rPr>
        <w:t>ภาคปกติ</w:t>
      </w:r>
      <w:r w:rsidR="00807225" w:rsidRPr="006734A0">
        <w:rPr>
          <w:rFonts w:ascii="TH Sarabun New" w:hAnsi="TH Sarabun New" w:cs="TH Sarabun New"/>
          <w:spacing w:val="7"/>
          <w:sz w:val="32"/>
          <w:szCs w:val="32"/>
          <w:cs/>
        </w:rPr>
        <w:t>หมู่เรียนที่</w:t>
      </w:r>
      <w:r w:rsidR="00807225" w:rsidRPr="006734A0">
        <w:rPr>
          <w:rFonts w:ascii="TH Sarabun New" w:hAnsi="TH Sarabun New" w:cs="TH Sarabun New"/>
          <w:spacing w:val="7"/>
          <w:sz w:val="32"/>
          <w:szCs w:val="32"/>
        </w:rPr>
        <w:t xml:space="preserve"> 6211020231</w:t>
      </w:r>
      <w:r w:rsidR="00807225" w:rsidRPr="006734A0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="00807225" w:rsidRPr="006734A0">
        <w:rPr>
          <w:rFonts w:ascii="TH Sarabun New" w:hAnsi="TH Sarabun New" w:cs="TH Sarabun New"/>
          <w:spacing w:val="7"/>
          <w:sz w:val="32"/>
          <w:szCs w:val="32"/>
        </w:rPr>
        <w:t>6211020232</w:t>
      </w:r>
    </w:p>
    <w:p w:rsidR="002C478A" w:rsidRPr="006734A0" w:rsidRDefault="002C478A" w:rsidP="002C478A">
      <w:pPr>
        <w:spacing w:after="0"/>
        <w:rPr>
          <w:rFonts w:ascii="TH Sarabun New" w:hAnsi="TH Sarabun New" w:cs="TH Sarabun New"/>
          <w:color w:val="000000"/>
          <w:sz w:val="32"/>
          <w:szCs w:val="32"/>
        </w:rPr>
      </w:pPr>
    </w:p>
    <w:p w:rsidR="002C478A" w:rsidRPr="006734A0" w:rsidRDefault="002C478A" w:rsidP="002C478A">
      <w:pPr>
        <w:tabs>
          <w:tab w:val="left" w:pos="567"/>
        </w:tabs>
        <w:rPr>
          <w:rFonts w:ascii="TH Sarabun New" w:hAnsi="TH Sarabun New" w:cs="TH Sarabun New"/>
          <w:b/>
          <w:bCs/>
          <w:color w:val="000000"/>
          <w:sz w:val="32"/>
          <w:szCs w:val="32"/>
        </w:rPr>
      </w:pP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>3.2</w:t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ab/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เครื่องมือที่ใช้ในการวิจัย</w:t>
      </w: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</w:rPr>
        <w:t>3.2.1</w:t>
      </w:r>
      <w:r w:rsidRPr="006734A0">
        <w:rPr>
          <w:rFonts w:ascii="TH Sarabun New" w:hAnsi="TH Sarabun New" w:cs="TH Sarabun New"/>
          <w:sz w:val="32"/>
          <w:szCs w:val="32"/>
        </w:rPr>
        <w:tab/>
      </w:r>
      <w:r w:rsidRPr="006734A0">
        <w:rPr>
          <w:rFonts w:ascii="TH Sarabun New" w:hAnsi="TH Sarabun New" w:cs="TH Sarabun New"/>
          <w:sz w:val="32"/>
          <w:szCs w:val="32"/>
          <w:cs/>
        </w:rPr>
        <w:t>เครื่องมือที่ใช้ในการศึกษาครั้งนี้เป็นแบบสอบถามแบบมาตราส่วนประมาณค่า (</w:t>
      </w:r>
      <w:r w:rsidRPr="006734A0">
        <w:rPr>
          <w:rFonts w:ascii="TH Sarabun New" w:hAnsi="TH Sarabun New" w:cs="TH Sarabun New"/>
          <w:sz w:val="32"/>
          <w:szCs w:val="32"/>
        </w:rPr>
        <w:t>Rating Scale</w:t>
      </w:r>
      <w:r w:rsidRPr="006734A0">
        <w:rPr>
          <w:rFonts w:ascii="TH Sarabun New" w:hAnsi="TH Sarabun New" w:cs="TH Sarabun New"/>
          <w:sz w:val="32"/>
          <w:szCs w:val="32"/>
          <w:cs/>
        </w:rPr>
        <w:t>)</w:t>
      </w:r>
      <w:r w:rsidRPr="006734A0">
        <w:rPr>
          <w:rFonts w:ascii="TH Sarabun New" w:hAnsi="TH Sarabun New" w:cs="TH Sarabun New"/>
          <w:sz w:val="32"/>
          <w:szCs w:val="32"/>
        </w:rPr>
        <w:t xml:space="preserve"> 5</w:t>
      </w:r>
      <w:r w:rsidRPr="006734A0">
        <w:rPr>
          <w:rFonts w:ascii="TH Sarabun New" w:hAnsi="TH Sarabun New" w:cs="TH Sarabun New"/>
          <w:sz w:val="32"/>
          <w:szCs w:val="32"/>
          <w:cs/>
        </w:rPr>
        <w:t xml:space="preserve"> ระดับ คือ</w:t>
      </w: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ระดับ </w:t>
      </w:r>
      <w:r w:rsidRPr="006734A0">
        <w:rPr>
          <w:rFonts w:ascii="TH Sarabun New" w:hAnsi="TH Sarabun New" w:cs="TH Sarabun New"/>
          <w:sz w:val="32"/>
          <w:szCs w:val="32"/>
        </w:rPr>
        <w:t xml:space="preserve">5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หมายถึงการปรับตัวระดับมากที่สุด</w:t>
      </w: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ระดับ </w:t>
      </w:r>
      <w:r w:rsidRPr="006734A0">
        <w:rPr>
          <w:rFonts w:ascii="TH Sarabun New" w:hAnsi="TH Sarabun New" w:cs="TH Sarabun New"/>
          <w:sz w:val="32"/>
          <w:szCs w:val="32"/>
        </w:rPr>
        <w:t xml:space="preserve">4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หมายถึงการปรับตัวระดับมาก</w:t>
      </w: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ระดับ </w:t>
      </w:r>
      <w:r w:rsidRPr="006734A0">
        <w:rPr>
          <w:rFonts w:ascii="TH Sarabun New" w:hAnsi="TH Sarabun New" w:cs="TH Sarabun New"/>
          <w:sz w:val="32"/>
          <w:szCs w:val="32"/>
        </w:rPr>
        <w:t xml:space="preserve">3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หมายถึงการปรับตัวระดับปานกลาง</w:t>
      </w: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ระดับ </w:t>
      </w:r>
      <w:r w:rsidRPr="006734A0">
        <w:rPr>
          <w:rFonts w:ascii="TH Sarabun New" w:hAnsi="TH Sarabun New" w:cs="TH Sarabun New"/>
          <w:sz w:val="32"/>
          <w:szCs w:val="32"/>
        </w:rPr>
        <w:t xml:space="preserve">2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หมายถึงการปรับตัวระดับน้อย</w:t>
      </w: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ระดับ </w:t>
      </w:r>
      <w:r w:rsidRPr="006734A0">
        <w:rPr>
          <w:rFonts w:ascii="TH Sarabun New" w:hAnsi="TH Sarabun New" w:cs="TH Sarabun New"/>
          <w:sz w:val="32"/>
          <w:szCs w:val="32"/>
        </w:rPr>
        <w:t xml:space="preserve">1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หมายถึงการปรับตัวระดับน้อยที่สุด</w:t>
      </w: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โดยแบบสอบถามจะแบ่งเป็น </w:t>
      </w:r>
      <w:r w:rsidRPr="006734A0">
        <w:rPr>
          <w:rFonts w:ascii="TH Sarabun New" w:hAnsi="TH Sarabun New" w:cs="TH Sarabun New"/>
          <w:sz w:val="32"/>
          <w:szCs w:val="32"/>
        </w:rPr>
        <w:t xml:space="preserve">2 </w:t>
      </w:r>
      <w:r w:rsidRPr="006734A0">
        <w:rPr>
          <w:rFonts w:ascii="TH Sarabun New" w:hAnsi="TH Sarabun New" w:cs="TH Sarabun New"/>
          <w:sz w:val="32"/>
          <w:szCs w:val="32"/>
          <w:cs/>
        </w:rPr>
        <w:t>ส่วน คือ</w:t>
      </w:r>
    </w:p>
    <w:p w:rsidR="002C478A" w:rsidRPr="006734A0" w:rsidRDefault="002C478A" w:rsidP="002C478A">
      <w:pPr>
        <w:tabs>
          <w:tab w:val="left" w:pos="-5812"/>
          <w:tab w:val="left" w:pos="1560"/>
        </w:tabs>
        <w:autoSpaceDE w:val="0"/>
        <w:autoSpaceDN w:val="0"/>
        <w:adjustRightInd w:val="0"/>
        <w:spacing w:after="0" w:line="240" w:lineRule="auto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>1)</w:t>
      </w:r>
      <w:r w:rsidRPr="006734A0">
        <w:rPr>
          <w:rFonts w:ascii="TH Sarabun New" w:hAnsi="TH Sarabun New" w:cs="TH Sarabun New"/>
          <w:sz w:val="32"/>
          <w:szCs w:val="32"/>
          <w:cs/>
        </w:rPr>
        <w:tab/>
        <w:t>ข้อมูลทั่วไปของผู้ตอบแบบสอบถามประกอบด้วย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เพศ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อายุ ประเภทของผู้เข้าร่วมโครงการ ข้อคำถามเป็นแบบตรวจคำตอบ</w:t>
      </w:r>
      <w:r w:rsidRPr="006734A0">
        <w:rPr>
          <w:rFonts w:ascii="TH Sarabun New" w:hAnsi="TH Sarabun New" w:cs="TH Sarabun New"/>
          <w:sz w:val="32"/>
          <w:szCs w:val="32"/>
        </w:rPr>
        <w:t xml:space="preserve"> (Check List) </w:t>
      </w:r>
      <w:r w:rsidRPr="006734A0">
        <w:rPr>
          <w:rFonts w:ascii="TH Sarabun New" w:hAnsi="TH Sarabun New" w:cs="TH Sarabun New"/>
          <w:sz w:val="32"/>
          <w:szCs w:val="32"/>
          <w:cs/>
        </w:rPr>
        <w:t>จำนวน</w:t>
      </w:r>
      <w:r w:rsidRPr="006734A0">
        <w:rPr>
          <w:rFonts w:ascii="TH Sarabun New" w:hAnsi="TH Sarabun New" w:cs="TH Sarabun New"/>
          <w:sz w:val="32"/>
          <w:szCs w:val="32"/>
        </w:rPr>
        <w:t xml:space="preserve"> 3 </w:t>
      </w:r>
      <w:r w:rsidRPr="006734A0">
        <w:rPr>
          <w:rFonts w:ascii="TH Sarabun New" w:hAnsi="TH Sarabun New" w:cs="TH Sarabun New"/>
          <w:sz w:val="32"/>
          <w:szCs w:val="32"/>
          <w:cs/>
        </w:rPr>
        <w:t>ข้อ</w:t>
      </w:r>
    </w:p>
    <w:p w:rsidR="002C478A" w:rsidRPr="006734A0" w:rsidRDefault="002C478A" w:rsidP="002C478A">
      <w:pPr>
        <w:tabs>
          <w:tab w:val="left" w:pos="1560"/>
        </w:tabs>
        <w:ind w:firstLine="1276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6734A0">
        <w:rPr>
          <w:rFonts w:ascii="TH Sarabun New" w:hAnsi="TH Sarabun New" w:cs="TH Sarabun New"/>
          <w:sz w:val="32"/>
          <w:szCs w:val="32"/>
        </w:rPr>
        <w:t>2</w:t>
      </w:r>
      <w:r w:rsidRPr="006734A0">
        <w:rPr>
          <w:rFonts w:ascii="TH Sarabun New" w:hAnsi="TH Sarabun New" w:cs="TH Sarabun New"/>
          <w:sz w:val="32"/>
          <w:szCs w:val="32"/>
          <w:cs/>
        </w:rPr>
        <w:t>)</w:t>
      </w:r>
      <w:r w:rsidRPr="006734A0">
        <w:rPr>
          <w:rFonts w:ascii="TH Sarabun New" w:hAnsi="TH Sarabun New" w:cs="TH Sarabun New"/>
          <w:sz w:val="32"/>
          <w:szCs w:val="32"/>
          <w:cs/>
        </w:rPr>
        <w:tab/>
        <w:t>เกี่ยวกับปัจจัยที่</w:t>
      </w:r>
      <w:r w:rsidR="006734A0" w:rsidRPr="006734A0">
        <w:rPr>
          <w:rFonts w:ascii="TH Sarabun New" w:hAnsi="TH Sarabun New" w:cs="TH Sarabun New"/>
          <w:sz w:val="32"/>
          <w:szCs w:val="32"/>
          <w:cs/>
        </w:rPr>
        <w:t xml:space="preserve">เกี่ยวข้องกับกระบวนการยุติธรรมเชิงสมานฉันท์ </w:t>
      </w:r>
      <w:r w:rsidRPr="006734A0">
        <w:rPr>
          <w:rFonts w:ascii="TH Sarabun New" w:hAnsi="TH Sarabun New" w:cs="TH Sarabun New"/>
          <w:sz w:val="32"/>
          <w:szCs w:val="32"/>
          <w:cs/>
        </w:rPr>
        <w:t>มีองค์ประกอบทั้งหมด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="006734A0" w:rsidRPr="006734A0">
        <w:rPr>
          <w:rFonts w:ascii="TH Sarabun New" w:hAnsi="TH Sarabun New" w:cs="TH Sarabun New"/>
          <w:sz w:val="32"/>
          <w:szCs w:val="32"/>
        </w:rPr>
        <w:t>4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ด้าน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ได้แก่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="006734A0" w:rsidRPr="006734A0">
        <w:rPr>
          <w:rFonts w:ascii="TH Sarabun New" w:hAnsi="TH Sarabun New" w:cs="TH Sarabun New"/>
          <w:sz w:val="32"/>
          <w:szCs w:val="32"/>
        </w:rPr>
        <w:t>1</w:t>
      </w:r>
      <w:r w:rsidR="006734A0" w:rsidRPr="006734A0">
        <w:rPr>
          <w:rFonts w:ascii="TH Sarabun New" w:hAnsi="TH Sarabun New" w:cs="TH Sarabun New"/>
          <w:sz w:val="32"/>
          <w:szCs w:val="32"/>
          <w:cs/>
        </w:rPr>
        <w:t>. ความเข้าใจเกี่ยวกับกระบวนการไกล่เกลี่ย/การประนอมข้อพิพาท</w:t>
      </w:r>
      <w:r w:rsidR="006734A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6734A0">
        <w:rPr>
          <w:rFonts w:ascii="TH Sarabun New" w:hAnsi="TH Sarabun New" w:cs="TH Sarabun New"/>
          <w:sz w:val="32"/>
          <w:szCs w:val="32"/>
        </w:rPr>
        <w:t xml:space="preserve">2. </w:t>
      </w:r>
      <w:r w:rsidR="006734A0" w:rsidRPr="00CA736F">
        <w:rPr>
          <w:rFonts w:ascii="TH SarabunPSK" w:hAnsi="TH SarabunPSK" w:cs="TH SarabunPSK"/>
          <w:sz w:val="32"/>
          <w:szCs w:val="32"/>
          <w:cs/>
        </w:rPr>
        <w:t>ประเภทคดีที่ใช้กับ</w:t>
      </w:r>
      <w:r w:rsidR="006734A0" w:rsidRPr="00CA736F">
        <w:rPr>
          <w:rFonts w:ascii="TH SarabunPSK" w:hAnsi="TH SarabunPSK" w:cs="TH SarabunPSK"/>
          <w:sz w:val="32"/>
          <w:szCs w:val="32"/>
          <w:cs/>
        </w:rPr>
        <w:lastRenderedPageBreak/>
        <w:t>กระบวนการยุติธรรม</w:t>
      </w:r>
      <w:r w:rsidR="006734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34A0">
        <w:rPr>
          <w:rFonts w:ascii="TH SarabunPSK" w:hAnsi="TH SarabunPSK" w:cs="TH SarabunPSK"/>
          <w:sz w:val="32"/>
          <w:szCs w:val="32"/>
        </w:rPr>
        <w:t xml:space="preserve">3. </w:t>
      </w:r>
      <w:r w:rsidR="006734A0" w:rsidRPr="00CA736F">
        <w:rPr>
          <w:rFonts w:ascii="TH SarabunPSK" w:hAnsi="TH SarabunPSK" w:cs="TH SarabunPSK"/>
          <w:sz w:val="32"/>
          <w:szCs w:val="32"/>
          <w:cs/>
        </w:rPr>
        <w:t>รูปแบบของกระบวนการยุติธรรมเชิงสมานฉันท์</w:t>
      </w:r>
      <w:r w:rsidR="006734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34A0">
        <w:rPr>
          <w:rFonts w:ascii="TH SarabunPSK" w:hAnsi="TH SarabunPSK" w:cs="TH SarabunPSK"/>
          <w:sz w:val="32"/>
          <w:szCs w:val="32"/>
        </w:rPr>
        <w:t xml:space="preserve">4. </w:t>
      </w:r>
      <w:r w:rsidR="006734A0" w:rsidRPr="00CA736F">
        <w:rPr>
          <w:rFonts w:ascii="TH SarabunPSK" w:hAnsi="TH SarabunPSK" w:cs="TH SarabunPSK"/>
          <w:sz w:val="32"/>
          <w:szCs w:val="32"/>
          <w:cs/>
        </w:rPr>
        <w:t>ประโยชน์ที่ได้จากกระบวนการยุติธรรมเชิงสมานฉันท์</w:t>
      </w:r>
    </w:p>
    <w:p w:rsidR="002C478A" w:rsidRPr="006734A0" w:rsidRDefault="002C478A" w:rsidP="002C478A">
      <w:pPr>
        <w:autoSpaceDE w:val="0"/>
        <w:autoSpaceDN w:val="0"/>
        <w:adjustRightInd w:val="0"/>
        <w:spacing w:after="0" w:line="240" w:lineRule="auto"/>
        <w:ind w:firstLine="1134"/>
        <w:rPr>
          <w:rFonts w:ascii="TH Sarabun New" w:hAnsi="TH Sarabun New" w:cs="TH Sarabun New"/>
          <w:sz w:val="32"/>
          <w:szCs w:val="32"/>
        </w:rPr>
      </w:pPr>
    </w:p>
    <w:p w:rsidR="002C478A" w:rsidRPr="006734A0" w:rsidRDefault="002C478A" w:rsidP="002C478A">
      <w:pPr>
        <w:tabs>
          <w:tab w:val="left" w:pos="1276"/>
        </w:tabs>
        <w:autoSpaceDE w:val="0"/>
        <w:autoSpaceDN w:val="0"/>
        <w:adjustRightInd w:val="0"/>
        <w:spacing w:after="0"/>
        <w:ind w:firstLine="567"/>
        <w:rPr>
          <w:rFonts w:ascii="TH Sarabun New" w:hAnsi="TH Sarabun New" w:cs="TH Sarabun New"/>
          <w:sz w:val="32"/>
          <w:szCs w:val="32"/>
          <w:cs/>
        </w:rPr>
      </w:pPr>
      <w:r w:rsidRPr="006734A0">
        <w:rPr>
          <w:rFonts w:ascii="TH Sarabun New" w:hAnsi="TH Sarabun New" w:cs="TH Sarabun New"/>
          <w:sz w:val="32"/>
          <w:szCs w:val="32"/>
        </w:rPr>
        <w:t>3.2.2</w:t>
      </w:r>
      <w:r w:rsidRPr="006734A0">
        <w:rPr>
          <w:rFonts w:ascii="TH Sarabun New" w:hAnsi="TH Sarabun New" w:cs="TH Sarabun New"/>
          <w:sz w:val="32"/>
          <w:szCs w:val="32"/>
        </w:rPr>
        <w:tab/>
      </w:r>
      <w:r w:rsidRPr="006734A0">
        <w:rPr>
          <w:rFonts w:ascii="TH Sarabun New" w:hAnsi="TH Sarabun New" w:cs="TH Sarabun New"/>
          <w:sz w:val="32"/>
          <w:szCs w:val="32"/>
          <w:cs/>
        </w:rPr>
        <w:t>แบบสอบถามแบบปลายเปิด (</w:t>
      </w:r>
      <w:r w:rsidRPr="006734A0">
        <w:rPr>
          <w:rFonts w:ascii="TH Sarabun New" w:hAnsi="TH Sarabun New" w:cs="TH Sarabun New"/>
          <w:sz w:val="32"/>
          <w:szCs w:val="32"/>
        </w:rPr>
        <w:t>Opened Form</w:t>
      </w:r>
      <w:r w:rsidRPr="006734A0">
        <w:rPr>
          <w:rFonts w:ascii="TH Sarabun New" w:hAnsi="TH Sarabun New" w:cs="TH Sarabun New"/>
          <w:sz w:val="32"/>
          <w:szCs w:val="32"/>
          <w:cs/>
        </w:rPr>
        <w:t>) เพื่อทราบถึงความ</w:t>
      </w:r>
      <w:r w:rsidR="00510516">
        <w:rPr>
          <w:rFonts w:ascii="TH Sarabun New" w:hAnsi="TH Sarabun New" w:cs="TH Sarabun New" w:hint="cs"/>
          <w:sz w:val="32"/>
          <w:szCs w:val="32"/>
          <w:cs/>
        </w:rPr>
        <w:t>ระดับความรู้ความเข้าใจ</w:t>
      </w:r>
      <w:r w:rsidRPr="006734A0">
        <w:rPr>
          <w:rFonts w:ascii="TH Sarabun New" w:hAnsi="TH Sarabun New" w:cs="TH Sarabun New"/>
          <w:sz w:val="32"/>
          <w:szCs w:val="32"/>
          <w:cs/>
        </w:rPr>
        <w:t>ขอ</w:t>
      </w:r>
      <w:r w:rsidR="00510516">
        <w:rPr>
          <w:rFonts w:ascii="TH Sarabun New" w:hAnsi="TH Sarabun New" w:cs="TH Sarabun New" w:hint="cs"/>
          <w:sz w:val="32"/>
          <w:szCs w:val="32"/>
          <w:cs/>
        </w:rPr>
        <w:t>ง</w:t>
      </w:r>
      <w:r w:rsidRPr="006734A0">
        <w:rPr>
          <w:rFonts w:ascii="TH Sarabun New" w:hAnsi="TH Sarabun New" w:cs="TH Sarabun New"/>
          <w:sz w:val="32"/>
          <w:szCs w:val="32"/>
          <w:cs/>
        </w:rPr>
        <w:t>นักศึกษา</w:t>
      </w:r>
    </w:p>
    <w:p w:rsidR="002C478A" w:rsidRPr="006734A0" w:rsidRDefault="002C478A" w:rsidP="002C478A">
      <w:pPr>
        <w:tabs>
          <w:tab w:val="left" w:pos="1276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ตอนที่  </w:t>
      </w:r>
      <w:r w:rsidRPr="006734A0">
        <w:rPr>
          <w:rFonts w:ascii="TH Sarabun New" w:hAnsi="TH Sarabun New" w:cs="TH Sarabun New"/>
          <w:sz w:val="32"/>
          <w:szCs w:val="32"/>
        </w:rPr>
        <w:t>1</w:t>
      </w:r>
      <w:r w:rsidRPr="006734A0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Start w:id="0" w:name="_Hlk127721233"/>
      <w:r w:rsidR="00510516">
        <w:rPr>
          <w:rFonts w:ascii="TH SarabunPSK" w:hAnsi="TH SarabunPSK" w:cs="TH SarabunPSK" w:hint="cs"/>
          <w:sz w:val="32"/>
          <w:szCs w:val="32"/>
          <w:cs/>
        </w:rPr>
        <w:t>ความเข้าใจเกี่ยวกับ</w:t>
      </w:r>
      <w:r w:rsidR="00510516" w:rsidRPr="00CA736F">
        <w:rPr>
          <w:rFonts w:ascii="TH SarabunPSK" w:hAnsi="TH SarabunPSK" w:cs="TH SarabunPSK"/>
          <w:sz w:val="32"/>
          <w:szCs w:val="32"/>
          <w:cs/>
        </w:rPr>
        <w:t>กระบวนการไกล่เกลี่ย/การประนอมข้อพิพาท</w:t>
      </w:r>
      <w:bookmarkEnd w:id="0"/>
    </w:p>
    <w:p w:rsidR="002C478A" w:rsidRPr="006734A0" w:rsidRDefault="002C478A" w:rsidP="002C478A">
      <w:pPr>
        <w:tabs>
          <w:tab w:val="left" w:pos="1276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ตอนที่  </w:t>
      </w:r>
      <w:r w:rsidRPr="006734A0">
        <w:rPr>
          <w:rFonts w:ascii="TH Sarabun New" w:hAnsi="TH Sarabun New" w:cs="TH Sarabun New"/>
          <w:sz w:val="32"/>
          <w:szCs w:val="32"/>
        </w:rPr>
        <w:t>2</w:t>
      </w:r>
      <w:r w:rsidRPr="006734A0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Start w:id="1" w:name="_Hlk127721277"/>
      <w:r w:rsidR="00510516" w:rsidRPr="00CA736F">
        <w:rPr>
          <w:rFonts w:ascii="TH SarabunPSK" w:hAnsi="TH SarabunPSK" w:cs="TH SarabunPSK"/>
          <w:sz w:val="32"/>
          <w:szCs w:val="32"/>
          <w:cs/>
        </w:rPr>
        <w:t>ประเภทคดีที่ใช้กับกระบวนการยุติธรรม</w:t>
      </w:r>
      <w:bookmarkEnd w:id="1"/>
    </w:p>
    <w:p w:rsidR="002C478A" w:rsidRDefault="002C478A" w:rsidP="002C478A">
      <w:pPr>
        <w:tabs>
          <w:tab w:val="left" w:pos="1276"/>
        </w:tabs>
        <w:spacing w:after="0"/>
        <w:rPr>
          <w:rFonts w:ascii="TH SarabunPSK" w:hAnsi="TH SarabunPSK" w:cs="TH SarabunPSK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 xml:space="preserve">ตอนที่  </w:t>
      </w:r>
      <w:r w:rsidRPr="006734A0">
        <w:rPr>
          <w:rFonts w:ascii="TH Sarabun New" w:hAnsi="TH Sarabun New" w:cs="TH Sarabun New"/>
          <w:sz w:val="32"/>
          <w:szCs w:val="32"/>
        </w:rPr>
        <w:t>3</w:t>
      </w:r>
      <w:r w:rsidRPr="006734A0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Start w:id="2" w:name="_Hlk127721295"/>
      <w:r w:rsidR="00510516" w:rsidRPr="00CA736F">
        <w:rPr>
          <w:rFonts w:ascii="TH SarabunPSK" w:hAnsi="TH SarabunPSK" w:cs="TH SarabunPSK"/>
          <w:sz w:val="32"/>
          <w:szCs w:val="32"/>
          <w:cs/>
        </w:rPr>
        <w:t>รูปแบบของกระบวนการยุติธรรมเชิงสมานฉันท์</w:t>
      </w:r>
      <w:bookmarkEnd w:id="2"/>
    </w:p>
    <w:p w:rsidR="00510516" w:rsidRPr="006734A0" w:rsidRDefault="00510516" w:rsidP="002C478A">
      <w:pPr>
        <w:tabs>
          <w:tab w:val="left" w:pos="1276"/>
        </w:tabs>
        <w:spacing w:after="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bookmarkStart w:id="3" w:name="_Hlk127721312"/>
      <w:r w:rsidRPr="00CA736F">
        <w:rPr>
          <w:rFonts w:ascii="TH SarabunPSK" w:hAnsi="TH SarabunPSK" w:cs="TH SarabunPSK"/>
          <w:sz w:val="32"/>
          <w:szCs w:val="32"/>
          <w:cs/>
        </w:rPr>
        <w:t>ประโยชน์ที่ได้จากกระบวนการยุติธรรมเชิงสมานฉันท์</w:t>
      </w:r>
      <w:bookmarkEnd w:id="3"/>
    </w:p>
    <w:p w:rsidR="002C478A" w:rsidRPr="006734A0" w:rsidRDefault="002C478A" w:rsidP="002C478A">
      <w:pPr>
        <w:spacing w:after="0" w:line="240" w:lineRule="auto"/>
        <w:ind w:firstLine="1134"/>
        <w:rPr>
          <w:rFonts w:ascii="TH Sarabun New" w:hAnsi="TH Sarabun New" w:cs="TH Sarabun New"/>
          <w:sz w:val="32"/>
          <w:szCs w:val="32"/>
          <w:cs/>
        </w:rPr>
      </w:pPr>
    </w:p>
    <w:p w:rsidR="002C478A" w:rsidRPr="006734A0" w:rsidRDefault="002C478A" w:rsidP="002C478A">
      <w:pPr>
        <w:spacing w:after="0"/>
        <w:rPr>
          <w:rFonts w:ascii="TH Sarabun New" w:hAnsi="TH Sarabun New" w:cs="TH Sarabun New"/>
          <w:color w:val="000000"/>
          <w:sz w:val="32"/>
          <w:szCs w:val="32"/>
        </w:rPr>
      </w:pPr>
    </w:p>
    <w:p w:rsidR="002C478A" w:rsidRPr="006734A0" w:rsidRDefault="002C478A" w:rsidP="002C478A">
      <w:pPr>
        <w:tabs>
          <w:tab w:val="left" w:pos="567"/>
        </w:tabs>
        <w:spacing w:after="0"/>
        <w:rPr>
          <w:rFonts w:ascii="TH Sarabun New" w:hAnsi="TH Sarabun New" w:cs="TH Sarabun New"/>
          <w:b/>
          <w:bCs/>
          <w:color w:val="000000"/>
          <w:sz w:val="32"/>
          <w:szCs w:val="32"/>
        </w:rPr>
      </w:pP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>3.3</w:t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ab/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การเก็บรวบรวมข้อมูล</w:t>
      </w:r>
    </w:p>
    <w:p w:rsidR="002C478A" w:rsidRPr="006734A0" w:rsidRDefault="002C478A" w:rsidP="002C478A">
      <w:pPr>
        <w:pStyle w:val="Default"/>
        <w:tabs>
          <w:tab w:val="left" w:pos="567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>การวิจัยครั้งนี้เป็นการวิจัยเชิงสำรวจโดยใช้วิธีการรวบรวมข้อมูลจากแบบสอบถาม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มีขั้นตอนการดำเนินงานดังนี้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</w:p>
    <w:p w:rsidR="002C478A" w:rsidRPr="006734A0" w:rsidRDefault="002C478A" w:rsidP="002C478A">
      <w:pPr>
        <w:pStyle w:val="Default"/>
        <w:tabs>
          <w:tab w:val="left" w:pos="1276"/>
        </w:tabs>
        <w:spacing w:after="31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</w:rPr>
        <w:t>3.3.1</w:t>
      </w:r>
      <w:r w:rsidRPr="006734A0">
        <w:rPr>
          <w:rFonts w:ascii="TH Sarabun New" w:hAnsi="TH Sarabun New" w:cs="TH Sarabun New"/>
          <w:sz w:val="32"/>
          <w:szCs w:val="32"/>
        </w:rPr>
        <w:tab/>
      </w:r>
      <w:r w:rsidRPr="006734A0">
        <w:rPr>
          <w:rFonts w:ascii="TH Sarabun New" w:hAnsi="TH Sarabun New" w:cs="TH Sarabun New"/>
          <w:sz w:val="32"/>
          <w:szCs w:val="32"/>
          <w:cs/>
        </w:rPr>
        <w:t>ศึกษาเอกสารที่เกี่ยวข้องกับ</w:t>
      </w:r>
      <w:r w:rsidR="00510516" w:rsidRPr="00CA736F">
        <w:rPr>
          <w:rFonts w:ascii="TH SarabunPSK" w:hAnsi="TH SarabunPSK" w:cs="TH SarabunPSK"/>
          <w:sz w:val="32"/>
          <w:szCs w:val="32"/>
          <w:cs/>
        </w:rPr>
        <w:t>กระบวนการยุติธรรมเชิงสมานฉันท์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เพื่อ</w:t>
      </w:r>
      <w:r w:rsidR="00510516">
        <w:rPr>
          <w:rFonts w:ascii="TH Sarabun New" w:hAnsi="TH Sarabun New" w:cs="TH Sarabun New" w:hint="cs"/>
          <w:sz w:val="32"/>
          <w:szCs w:val="32"/>
          <w:cs/>
        </w:rPr>
        <w:t xml:space="preserve">เข้าใจหลักการเหตุผล และประวัติความเป็นมา </w:t>
      </w:r>
      <w:r w:rsidRPr="006734A0">
        <w:rPr>
          <w:rFonts w:ascii="TH Sarabun New" w:hAnsi="TH Sarabun New" w:cs="TH Sarabun New"/>
          <w:sz w:val="32"/>
          <w:szCs w:val="32"/>
          <w:cs/>
        </w:rPr>
        <w:t>และสร้างแบบสอบถามจากประเด็นที่ได้จำนวน</w:t>
      </w:r>
      <w:r w:rsidRPr="006734A0">
        <w:rPr>
          <w:rFonts w:ascii="TH Sarabun New" w:hAnsi="TH Sarabun New" w:cs="TH Sarabun New"/>
          <w:sz w:val="32"/>
          <w:szCs w:val="32"/>
        </w:rPr>
        <w:t xml:space="preserve"> 1 </w:t>
      </w:r>
      <w:r w:rsidRPr="006734A0">
        <w:rPr>
          <w:rFonts w:ascii="TH Sarabun New" w:hAnsi="TH Sarabun New" w:cs="TH Sarabun New"/>
          <w:sz w:val="32"/>
          <w:szCs w:val="32"/>
          <w:cs/>
        </w:rPr>
        <w:t>ชุด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</w:p>
    <w:p w:rsidR="002C478A" w:rsidRPr="006734A0" w:rsidRDefault="002C478A" w:rsidP="002C478A">
      <w:pPr>
        <w:pStyle w:val="Default"/>
        <w:tabs>
          <w:tab w:val="left" w:pos="1276"/>
        </w:tabs>
        <w:spacing w:after="31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</w:rPr>
        <w:t>3.3.2</w:t>
      </w:r>
      <w:r w:rsidRPr="006734A0">
        <w:rPr>
          <w:rFonts w:ascii="TH Sarabun New" w:hAnsi="TH Sarabun New" w:cs="TH Sarabun New"/>
          <w:sz w:val="32"/>
          <w:szCs w:val="32"/>
        </w:rPr>
        <w:tab/>
      </w:r>
      <w:r w:rsidRPr="006734A0">
        <w:rPr>
          <w:rFonts w:ascii="TH Sarabun New" w:hAnsi="TH Sarabun New" w:cs="TH Sarabun New"/>
          <w:sz w:val="32"/>
          <w:szCs w:val="32"/>
          <w:cs/>
        </w:rPr>
        <w:t>ให้ผู้เชี่ยวชาญตรวจสอบแบบสอบถาม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หากไม่สอดคล้องผู้วิจัยจะทำการแก้ไขหรือเพิ่มเติมเพื่อให้แบบสอบถามมีความสอดคล้องกับการวิจัยมากที่สุด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</w:p>
    <w:p w:rsidR="002C478A" w:rsidRPr="006734A0" w:rsidRDefault="002C478A" w:rsidP="002C478A">
      <w:pPr>
        <w:pStyle w:val="Default"/>
        <w:tabs>
          <w:tab w:val="left" w:pos="1276"/>
        </w:tabs>
        <w:spacing w:after="31"/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</w:rPr>
        <w:t>3.3.3</w:t>
      </w:r>
      <w:r w:rsidRPr="006734A0">
        <w:rPr>
          <w:rFonts w:ascii="TH Sarabun New" w:hAnsi="TH Sarabun New" w:cs="TH Sarabun New"/>
          <w:sz w:val="32"/>
          <w:szCs w:val="32"/>
        </w:rPr>
        <w:tab/>
      </w:r>
      <w:r w:rsidRPr="006734A0">
        <w:rPr>
          <w:rFonts w:ascii="TH Sarabun New" w:hAnsi="TH Sarabun New" w:cs="TH Sarabun New"/>
          <w:sz w:val="32"/>
          <w:szCs w:val="32"/>
          <w:cs/>
        </w:rPr>
        <w:t>นำแบบสอบถามที่ผ่านการตรวจสอบจากผู้เชี่ยวชาญแล้วไปให้กลุ่มตัวอย่างตอบแบบสอบถามตามความจริงเพื่อเก็บรวบรวมข้อมูล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</w:p>
    <w:p w:rsidR="002C478A" w:rsidRPr="006734A0" w:rsidRDefault="002C478A" w:rsidP="002C478A">
      <w:pPr>
        <w:pStyle w:val="Default"/>
        <w:tabs>
          <w:tab w:val="left" w:pos="1276"/>
        </w:tabs>
        <w:spacing w:after="31"/>
        <w:ind w:firstLine="567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</w:rPr>
        <w:t>3.3.4</w:t>
      </w:r>
      <w:r w:rsidRPr="006734A0">
        <w:rPr>
          <w:rFonts w:ascii="TH Sarabun New" w:hAnsi="TH Sarabun New" w:cs="TH Sarabun New"/>
          <w:sz w:val="32"/>
          <w:szCs w:val="32"/>
          <w:cs/>
        </w:rPr>
        <w:tab/>
        <w:t>วิเคราะห์ข้อมูลจากแบบสอบถามที่ได้จากงานวิจัย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และประมวลผลการวิจัย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</w:p>
    <w:p w:rsidR="002C478A" w:rsidRPr="006734A0" w:rsidRDefault="002C478A" w:rsidP="002C478A">
      <w:pPr>
        <w:pStyle w:val="Default"/>
        <w:tabs>
          <w:tab w:val="left" w:pos="1276"/>
        </w:tabs>
        <w:ind w:firstLine="567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</w:rPr>
        <w:t>3.3.5</w:t>
      </w:r>
      <w:r w:rsidRPr="006734A0">
        <w:rPr>
          <w:rFonts w:ascii="TH Sarabun New" w:hAnsi="TH Sarabun New" w:cs="TH Sarabun New"/>
          <w:sz w:val="32"/>
          <w:szCs w:val="32"/>
        </w:rPr>
        <w:tab/>
      </w:r>
      <w:r w:rsidRPr="006734A0">
        <w:rPr>
          <w:rFonts w:ascii="TH Sarabun New" w:hAnsi="TH Sarabun New" w:cs="TH Sarabun New"/>
          <w:sz w:val="32"/>
          <w:szCs w:val="32"/>
          <w:cs/>
        </w:rPr>
        <w:t>สรุปผลการวิเคราะห์และจัดทำรายงานวิจัย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</w:p>
    <w:p w:rsidR="002C478A" w:rsidRPr="006734A0" w:rsidRDefault="002C478A" w:rsidP="002C478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2C478A" w:rsidRPr="006734A0" w:rsidRDefault="002C478A" w:rsidP="002C478A">
      <w:pPr>
        <w:tabs>
          <w:tab w:val="left" w:pos="567"/>
        </w:tabs>
        <w:rPr>
          <w:rFonts w:ascii="TH Sarabun New" w:hAnsi="TH Sarabun New" w:cs="TH Sarabun New"/>
          <w:b/>
          <w:bCs/>
          <w:color w:val="000000"/>
          <w:sz w:val="32"/>
          <w:szCs w:val="32"/>
        </w:rPr>
      </w:pP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>3.4</w:t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</w:rPr>
        <w:tab/>
      </w:r>
      <w:r w:rsidRPr="006734A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การแปลผลคะแนนและการวิเคราะห์ข้อมูล</w:t>
      </w:r>
    </w:p>
    <w:p w:rsidR="002C478A" w:rsidRPr="006734A0" w:rsidRDefault="002C478A" w:rsidP="002C478A">
      <w:pPr>
        <w:pStyle w:val="Default"/>
        <w:tabs>
          <w:tab w:val="left" w:pos="1276"/>
        </w:tabs>
        <w:ind w:firstLine="567"/>
        <w:jc w:val="thaiDistribute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</w:rPr>
        <w:t>3.4.1</w:t>
      </w:r>
      <w:r w:rsidRPr="006734A0">
        <w:rPr>
          <w:rFonts w:ascii="TH Sarabun New" w:hAnsi="TH Sarabun New" w:cs="TH Sarabun New"/>
          <w:sz w:val="32"/>
          <w:szCs w:val="32"/>
        </w:rPr>
        <w:tab/>
      </w:r>
      <w:r w:rsidRPr="006734A0">
        <w:rPr>
          <w:rFonts w:ascii="TH Sarabun New" w:hAnsi="TH Sarabun New" w:cs="TH Sarabun New"/>
          <w:sz w:val="32"/>
          <w:szCs w:val="32"/>
          <w:cs/>
        </w:rPr>
        <w:t>เมื่อได้ข้อมูลตามที่ต้องการแล้ว ผู้วิจัยดำเนินการวิเคราะห์ข้อมูลตาม โดยวิเคราะห์สถิติเชิงพรรณนา</w:t>
      </w:r>
      <w:r w:rsidRPr="006734A0">
        <w:rPr>
          <w:rFonts w:ascii="TH Sarabun New" w:hAnsi="TH Sarabun New" w:cs="TH Sarabun New"/>
          <w:sz w:val="32"/>
          <w:szCs w:val="32"/>
        </w:rPr>
        <w:t xml:space="preserve"> (Descriptive Statistics) </w:t>
      </w:r>
      <w:r w:rsidRPr="006734A0">
        <w:rPr>
          <w:rFonts w:ascii="TH Sarabun New" w:hAnsi="TH Sarabun New" w:cs="TH Sarabun New"/>
          <w:sz w:val="32"/>
          <w:szCs w:val="32"/>
          <w:cs/>
        </w:rPr>
        <w:t>เพื่อบรรยายลักษณะ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โดยใช้ค่าสถิติในการวิเคราะห์ได้แก่</w:t>
      </w:r>
      <w:r w:rsidRPr="006734A0">
        <w:rPr>
          <w:rFonts w:ascii="TH Sarabun New" w:hAnsi="TH Sarabun New" w:cs="TH Sarabun New"/>
          <w:sz w:val="32"/>
          <w:szCs w:val="32"/>
        </w:rPr>
        <w:t xml:space="preserve"> </w:t>
      </w:r>
      <w:r w:rsidRPr="006734A0">
        <w:rPr>
          <w:rFonts w:ascii="TH Sarabun New" w:hAnsi="TH Sarabun New" w:cs="TH Sarabun New"/>
          <w:sz w:val="32"/>
          <w:szCs w:val="32"/>
          <w:cs/>
        </w:rPr>
        <w:t>การหาค่าร้อยละ</w:t>
      </w:r>
      <w:r w:rsidRPr="006734A0">
        <w:rPr>
          <w:rFonts w:ascii="TH Sarabun New" w:hAnsi="TH Sarabun New" w:cs="TH Sarabun New"/>
          <w:sz w:val="32"/>
          <w:szCs w:val="32"/>
        </w:rPr>
        <w:t xml:space="preserve"> (Percentage) </w:t>
      </w:r>
      <w:r w:rsidRPr="006734A0">
        <w:rPr>
          <w:rFonts w:ascii="TH Sarabun New" w:hAnsi="TH Sarabun New" w:cs="TH Sarabun New"/>
          <w:sz w:val="32"/>
          <w:szCs w:val="32"/>
          <w:cs/>
        </w:rPr>
        <w:t>การหาค่าเฉลี่ย</w:t>
      </w:r>
      <w:r w:rsidRPr="006734A0">
        <w:rPr>
          <w:rFonts w:ascii="TH Sarabun New" w:hAnsi="TH Sarabun New" w:cs="TH Sarabun New"/>
          <w:sz w:val="32"/>
          <w:szCs w:val="32"/>
        </w:rPr>
        <w:t xml:space="preserve"> (Mean) </w:t>
      </w:r>
      <w:r w:rsidRPr="006734A0">
        <w:rPr>
          <w:rFonts w:ascii="TH Sarabun New" w:hAnsi="TH Sarabun New" w:cs="TH Sarabun New"/>
          <w:sz w:val="32"/>
          <w:szCs w:val="32"/>
          <w:cs/>
        </w:rPr>
        <w:t>และการหาค่าเบี่ยงเบนมาตรฐาน</w:t>
      </w:r>
      <w:r w:rsidRPr="006734A0">
        <w:rPr>
          <w:rFonts w:ascii="TH Sarabun New" w:hAnsi="TH Sarabun New" w:cs="TH Sarabun New"/>
          <w:sz w:val="32"/>
          <w:szCs w:val="32"/>
        </w:rPr>
        <w:t xml:space="preserve"> (Standard Deviation)</w:t>
      </w:r>
      <w:r w:rsidRPr="006734A0">
        <w:rPr>
          <w:rFonts w:ascii="TH Sarabun New" w:hAnsi="TH Sarabun New" w:cs="TH Sarabun New"/>
          <w:sz w:val="32"/>
          <w:szCs w:val="32"/>
          <w:cs/>
        </w:rPr>
        <w:t xml:space="preserve"> แล้วนำเสนอผลการวิเคราะห์ข้อมูลโดยใช้ตารางและการบรรยาย สำหรับเกณฑ์การตัดสินผลการวิเคราะห์ข้อมูลพิจารณาจากค่าเฉลี่ยเลขคณิตตามเกณฑ์จุดกลางของช่วงระดับคะแนน ดังนี้</w:t>
      </w:r>
    </w:p>
    <w:p w:rsidR="002C478A" w:rsidRPr="006734A0" w:rsidRDefault="002C478A" w:rsidP="002C478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lastRenderedPageBreak/>
        <w:tab/>
        <w:t>ค่าเฉลี่ย</w:t>
      </w:r>
      <w:r w:rsidRPr="006734A0">
        <w:rPr>
          <w:rFonts w:ascii="TH Sarabun New" w:hAnsi="TH Sarabun New" w:cs="TH Sarabun New"/>
          <w:sz w:val="32"/>
          <w:szCs w:val="32"/>
        </w:rPr>
        <w:t xml:space="preserve"> 4.51 – 5.00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หมายความว่า ระดับการปรับตัวอยู่ในระดับมากที่สุด</w:t>
      </w:r>
    </w:p>
    <w:p w:rsidR="002C478A" w:rsidRPr="006734A0" w:rsidRDefault="002C478A" w:rsidP="002C478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>ค่าเฉลี่ย</w:t>
      </w:r>
      <w:r w:rsidRPr="006734A0">
        <w:rPr>
          <w:rFonts w:ascii="TH Sarabun New" w:hAnsi="TH Sarabun New" w:cs="TH Sarabun New"/>
          <w:sz w:val="32"/>
          <w:szCs w:val="32"/>
        </w:rPr>
        <w:t xml:space="preserve"> 3.51 – 4.50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หมายความว่า ระดับการปรับตัวอยู่ในระดับมาก</w:t>
      </w:r>
    </w:p>
    <w:p w:rsidR="002C478A" w:rsidRPr="006734A0" w:rsidRDefault="002C478A" w:rsidP="002C478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>ค่าเฉลี่ย</w:t>
      </w:r>
      <w:r w:rsidRPr="006734A0">
        <w:rPr>
          <w:rFonts w:ascii="TH Sarabun New" w:hAnsi="TH Sarabun New" w:cs="TH Sarabun New"/>
          <w:sz w:val="32"/>
          <w:szCs w:val="32"/>
        </w:rPr>
        <w:t xml:space="preserve"> 2.51 – 3.50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หมายความว่า ระดับการปรับตัวอยู่ในระดับปานกลาง</w:t>
      </w:r>
    </w:p>
    <w:p w:rsidR="002C478A" w:rsidRPr="006734A0" w:rsidRDefault="002C478A" w:rsidP="002C478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>ค่าเฉลี่ย</w:t>
      </w:r>
      <w:r w:rsidRPr="006734A0">
        <w:rPr>
          <w:rFonts w:ascii="TH Sarabun New" w:hAnsi="TH Sarabun New" w:cs="TH Sarabun New"/>
          <w:sz w:val="32"/>
          <w:szCs w:val="32"/>
        </w:rPr>
        <w:t xml:space="preserve"> 1.51 – 2.50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หมายความว่า ระดับการปรับตัวอยู่ในระดับน้อย</w:t>
      </w:r>
    </w:p>
    <w:p w:rsidR="002C478A" w:rsidRPr="006734A0" w:rsidRDefault="002C478A" w:rsidP="002C478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734A0">
        <w:rPr>
          <w:rFonts w:ascii="TH Sarabun New" w:hAnsi="TH Sarabun New" w:cs="TH Sarabun New"/>
          <w:sz w:val="32"/>
          <w:szCs w:val="32"/>
          <w:cs/>
        </w:rPr>
        <w:tab/>
        <w:t>ค่าเฉลี่ย</w:t>
      </w:r>
      <w:r w:rsidRPr="006734A0">
        <w:rPr>
          <w:rFonts w:ascii="TH Sarabun New" w:hAnsi="TH Sarabun New" w:cs="TH Sarabun New"/>
          <w:sz w:val="32"/>
          <w:szCs w:val="32"/>
        </w:rPr>
        <w:t xml:space="preserve"> 1.00 – 1.50 </w:t>
      </w:r>
      <w:r w:rsidRPr="006734A0">
        <w:rPr>
          <w:rFonts w:ascii="TH Sarabun New" w:hAnsi="TH Sarabun New" w:cs="TH Sarabun New"/>
          <w:sz w:val="32"/>
          <w:szCs w:val="32"/>
          <w:cs/>
        </w:rPr>
        <w:t>หมายความว่า ระดับการปรับตัวอยู่ในระดับน้อยที่สุด</w:t>
      </w:r>
    </w:p>
    <w:p w:rsidR="00EE27C8" w:rsidRPr="006734A0" w:rsidRDefault="00EE27C8">
      <w:pPr>
        <w:rPr>
          <w:rFonts w:ascii="TH Sarabun New" w:hAnsi="TH Sarabun New" w:cs="TH Sarabun New"/>
        </w:rPr>
      </w:pPr>
    </w:p>
    <w:sectPr w:rsidR="00EE27C8" w:rsidRPr="006734A0" w:rsidSect="007A46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4747" w:rsidRDefault="001E4747" w:rsidP="002C478A">
      <w:pPr>
        <w:spacing w:after="0" w:line="240" w:lineRule="auto"/>
      </w:pPr>
      <w:r>
        <w:separator/>
      </w:r>
    </w:p>
  </w:endnote>
  <w:endnote w:type="continuationSeparator" w:id="0">
    <w:p w:rsidR="001E4747" w:rsidRDefault="001E4747" w:rsidP="002C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478A" w:rsidRDefault="002C47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478A" w:rsidRDefault="002C47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478A" w:rsidRDefault="002C47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4747" w:rsidRDefault="001E4747" w:rsidP="002C478A">
      <w:pPr>
        <w:spacing w:after="0" w:line="240" w:lineRule="auto"/>
      </w:pPr>
      <w:r>
        <w:separator/>
      </w:r>
    </w:p>
  </w:footnote>
  <w:footnote w:type="continuationSeparator" w:id="0">
    <w:p w:rsidR="001E4747" w:rsidRDefault="001E4747" w:rsidP="002C4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478A" w:rsidRDefault="002C47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662111"/>
      <w:docPartObj>
        <w:docPartGallery w:val="Page Numbers (Top of Page)"/>
        <w:docPartUnique/>
      </w:docPartObj>
    </w:sdtPr>
    <w:sdtContent>
      <w:p w:rsidR="002C478A" w:rsidRDefault="002C478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C478A">
          <w:rPr>
            <w:noProof/>
            <w:lang w:val="th-TH"/>
          </w:rPr>
          <w:t>20</w:t>
        </w:r>
        <w:r>
          <w:fldChar w:fldCharType="end"/>
        </w:r>
      </w:p>
    </w:sdtContent>
  </w:sdt>
  <w:p w:rsidR="002C478A" w:rsidRDefault="002C47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478A" w:rsidRDefault="002C4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8A"/>
    <w:rsid w:val="001E4747"/>
    <w:rsid w:val="002C30C7"/>
    <w:rsid w:val="002C478A"/>
    <w:rsid w:val="00300673"/>
    <w:rsid w:val="00510516"/>
    <w:rsid w:val="006734A0"/>
    <w:rsid w:val="007A4685"/>
    <w:rsid w:val="00807225"/>
    <w:rsid w:val="00C027A5"/>
    <w:rsid w:val="00E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3AB448-8645-4FA3-A554-31A63A4F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478A"/>
    <w:pPr>
      <w:autoSpaceDE w:val="0"/>
      <w:autoSpaceDN w:val="0"/>
      <w:adjustRightInd w:val="0"/>
      <w:spacing w:after="0" w:line="240" w:lineRule="auto"/>
    </w:pPr>
    <w:rPr>
      <w:rFonts w:ascii="Angsana New" w:eastAsia="Arial Unicode MS" w:hAnsi="Angsana New" w:cs="Angsana New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47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2C478A"/>
  </w:style>
  <w:style w:type="paragraph" w:styleId="a5">
    <w:name w:val="footer"/>
    <w:basedOn w:val="a"/>
    <w:link w:val="a6"/>
    <w:uiPriority w:val="99"/>
    <w:unhideWhenUsed/>
    <w:rsid w:val="002C47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2C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ธนธรณ์ ศรีนารางค์</cp:lastModifiedBy>
  <cp:revision>4</cp:revision>
  <dcterms:created xsi:type="dcterms:W3CDTF">2019-09-02T16:25:00Z</dcterms:created>
  <dcterms:modified xsi:type="dcterms:W3CDTF">2023-02-20T03:47:00Z</dcterms:modified>
</cp:coreProperties>
</file>