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32F82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บทที่ </w:t>
      </w:r>
      <w:r w:rsidRPr="00EA15D7">
        <w:rPr>
          <w:rFonts w:ascii="TH SarabunPSK" w:hAnsi="TH SarabunPSK" w:cs="TH SarabunPSK"/>
          <w:b/>
          <w:bCs/>
          <w:color w:val="000000"/>
          <w:sz w:val="36"/>
          <w:szCs w:val="36"/>
        </w:rPr>
        <w:t>4</w:t>
      </w:r>
    </w:p>
    <w:p w14:paraId="724242C0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ผลการดำเนินงานวิจัย</w:t>
      </w:r>
    </w:p>
    <w:p w14:paraId="7307A640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0781DD37" w14:textId="77777777" w:rsidR="004872D4" w:rsidRPr="00EA15D7" w:rsidRDefault="004872D4" w:rsidP="004872D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</w:t>
      </w:r>
      <w:r w:rsidRPr="00EA15D7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สามารถนำเสนอผลการดำเนินงานวิจัยที่มีความสอดคล้องกับวัตถุประสงค์ของการวิจัย ดัง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นี้</w:t>
      </w:r>
    </w:p>
    <w:p w14:paraId="1C10331E" w14:textId="77777777" w:rsidR="004872D4" w:rsidRPr="00EA15D7" w:rsidRDefault="004872D4" w:rsidP="004872D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Cordia New" w:hAnsi="TH SarabunPSK" w:cs="TH SarabunPSK"/>
          <w:color w:val="000000"/>
          <w:sz w:val="32"/>
          <w:szCs w:val="32"/>
          <w:cs/>
        </w:rPr>
        <w:t xml:space="preserve">ส่วนที่ 1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ผลการ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</w:t>
      </w:r>
    </w:p>
    <w:p w14:paraId="3485B8DA" w14:textId="77777777" w:rsidR="004872D4" w:rsidRPr="00EA15D7" w:rsidRDefault="004872D4" w:rsidP="004872D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ส่วนที่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ผลการ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</w:p>
    <w:p w14:paraId="09114A75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ส่วนที่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 xml:space="preserve"> 3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</w:p>
    <w:p w14:paraId="77621403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8A6A90F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CB06290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5C21E68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3154B6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2FB9805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903E896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5FE8434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022A43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C01DBD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E5AD00B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CEC1E39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9503DA8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65A44C7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00D4BC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91FED33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8DB9F50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C7B751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748A416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8CBD5ED" w14:textId="77777777" w:rsidR="004872D4" w:rsidRPr="00EA15D7" w:rsidRDefault="004872D4" w:rsidP="004872D4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EA15D7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ส่วนที่ 1 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</w:t>
      </w:r>
    </w:p>
    <w:p w14:paraId="6EDAE18D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ผู้บริหารของอบต. ที่ให้คำสัมภาษณ์เป็นเพศชาย คิดเป็นร้อยละ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100 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ส่วนใหญ่มีอายุ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50 -59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ปี คิดเป็นร้อยละ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83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อยู่ในตำแหน่งรองนายก คิดเป็นร้อยละ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66.7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และจำนวนปีประสบการณ์ทำงาน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5 – 10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ปี คิดเป็นร้อยละ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60 </w:t>
      </w:r>
    </w:p>
    <w:p w14:paraId="5E0BD31C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ผลการวิเคราะห์และสรุปข้อมูลการสัมภาษณ์เกี่ยวกับสถานภาพการมีภาวะผู้นำในการดำเนินการสร้างวัฒนธรรมนวัตกรรม ตามคุณลักษณะภาวะผู้นำ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4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 สามารถสรุปได้ดังนี้</w:t>
      </w:r>
    </w:p>
    <w:p w14:paraId="06AEC0C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1.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ด้านการสั่งการ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</w:p>
    <w:p w14:paraId="792733F6" w14:textId="77777777" w:rsidR="004872D4" w:rsidRPr="00EA15D7" w:rsidRDefault="004872D4" w:rsidP="004872D4">
      <w:pPr>
        <w:spacing w:after="0" w:line="240" w:lineRule="auto"/>
        <w:ind w:left="1440" w:firstLine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1.1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 มีวิธีการสั่งการไปยังสมาชิกและเจ้าหน้าที่อบต. เพื่อการ</w:t>
      </w:r>
    </w:p>
    <w:p w14:paraId="70016D1C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ปรับปรุงพัฒนาวิธีการปฏิบัติงานในองค์กรด้วยนวัตกรรม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โดยการสั่งการเพื่อมอบหมายให้ผู้อำนวยการกอง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/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ฝ่ายต่างๆ ของอบต. ได้คิดค้นมาตรการประหยัดงบประมาณสิ้นเปลืองในการใช้น้ำ ไฟฟ้า และกระดาษ รวมทั้งการสร้างวิธีการลดระยะเวลา และขั้นตอนการติดต่อราชการ ในการแจ้งข้อมูลข่าวสารต่างๆ ไปยังประชาชน แจ้งพื้นที่เพาะปลูก และพื้นที่ ๆ ได้รับผลกระทบจากภัยพิบัติ โดยใช้การสั่งการเชิงให้คำแนะนำในการหยิบยกกรณีศึกษาจากต้นแบบอบต.ในเครือข่ายที่มีการบริหารจัดการที่ดี ที่มีการใช้เทคโนโลยีสารสนเทศมาช่วยจัดการเอกสาร</w:t>
      </w:r>
      <w:proofErr w:type="spellStart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อิเลคทรอนิกส์</w:t>
      </w:r>
      <w:proofErr w:type="spellEnd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และการติดต่อสื่อสารข้อมูลผ่านโปรแกรมไลน์ เพื่อช่วยให้การให้บริการคล่องตัวมากยิ่งขึ้น   </w:t>
      </w:r>
    </w:p>
    <w:p w14:paraId="01C3B80C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1.2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ผู้บริหารอบต. มีวิธีการสั่งการไปยังบุคคล ประชาชน และเครือข่ายหน่วยงานภายนอก เพื่อการพัฒนาชุมชนท้องถิ่นด้วยนวัตกรรม โดยมีการจัดประชุมร่วมกับผู้นำชุมชน  และเจ้าหน้าที่สาธารณสุขของโรงพยาบาลส่งเสริมสุขภาพตำบล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รพ.สต.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)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ในพื้นที่ เพื่อมอบหมาย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/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สั่งการให้อาสาสมัครสาธารณสุข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proofErr w:type="spellStart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อส</w:t>
      </w:r>
      <w:proofErr w:type="spellEnd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ม.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)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ได้ติดตามปัญหาที่เกิดขึ้นในชุมชน เช่น ปัญหาโรคระบาด การขาดแคลนน้ำ และขยะ   และรายงานให้ทราบผ่านไลน์กลุ่มของคณะทำงาน จากนั้นจะมีการรายงานปัญหาและค้นหาวิธีแก้ปัญหาร่วมกันผ่านการประชุมทางไกล ผ่านโปรแกรมไลน์ ซูม และไมโครซอฟต์ทีม เป็นระยะ  ซึ่งการสั่งการได้กล่าวจะเป็นการสั่งการในเชิงร้องขอเพื่อให้เกิดความร่วมมือในสอดส่องดูภาวะสุขภาพของประชาชนในชุมชนแบบกัลยาณมิตร  รวมทั้งเป็นการสั่งการในเชิงแนะนำ ที่ให้ข้อมูลและความรู้ประกอบการการดำเนินงาน เช่น การยกตัวอย่างเอกสารความรู้ และชุมชนที่เกิดผลสำเร็จ เพื่อให้ผู้นำชุมชนและผู้ที่เกี่ยวข้องมีความรู้ ความเข้าใจก่อนลงมือปฏิบัติจริง </w:t>
      </w:r>
    </w:p>
    <w:p w14:paraId="4C7854F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2.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ด้านการสนับสนุนและส่งเสริม</w:t>
      </w:r>
    </w:p>
    <w:p w14:paraId="3F614355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2.1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ผู้บริหารอบต. มีวิธีการสนับสนุนและส่งเสริมแก่สมาชิกและเจ้าหน้าที่อบต. เพื่อการปรับปรุงพัฒนาวิธีการปฏิบัติงานในองค์กรด้วยนวัตกรรม โดยการสนับสนุนและส่งเสริมให้บุคลากรอบต. ได้เข้าอบรมเสริมความรู้การใช้งานเทคโนโลยีสารสนเทศ และการพัฒนานวัตกรรมในการจัดการองค์กรในยุค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4.0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ที่สถาบันการศึกษาและหน่วยงานภาครัฐจัดขึ้น ทั้งนี้ในปัจจุบัน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lastRenderedPageBreak/>
        <w:t xml:space="preserve">งบประมาณของอบต. ในการพัฒนาบุคลากรให้รู้เท่าทันเทคโนโลยีและนวัตกรรมยังมีจำกัด และยังขาดการบรรจุสาระสำคัญไว้ในแผนพัฒนาของอบต. รวมทั้งสภาพแวดล้อมในการทำงานส่วนใหญ่ของอบต. ยังเป็นหน่วยงานที่รับและปฏิบัติตามนโยบายจากรัฐ โดยบุคลากรส่วนใหญ่จะมุ่งทำงานตามภาระงานเป็นสำคัญ ส่งผลให้การสนับสนุนส่งเสริมการพัฒนาให้เป็นวัฒนธรรมนวัตกรรมต้องใช้ระยะเวลาเพื่อสร้างบุคลากรให้เกิดความตระหนักและสร้างผลงานอีกระยะหนึ่ง </w:t>
      </w:r>
    </w:p>
    <w:p w14:paraId="1160E10F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2.2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</w:t>
      </w:r>
      <w:r w:rsidRPr="00EA15D7">
        <w:rPr>
          <w:rFonts w:ascii="TH SarabunPSK" w:hAnsi="TH SarabunPSK" w:cs="TH SarabunPSK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มีวิธีการสนับสนุนและส่งเสริมแก่บุคคล ประชาชน และเครือข่ายหน่วยงานภายนอกอบต.เพื่อการพัฒนาชุมชนท้องถิ่นด้วยนวัตกรรม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โดยการสนับสนุนและส่งเสริมให้ประชาชนในพื้นที่ ได้เข้าร่วมในโครงการวิจัยและบริการวิชาการของสถาบันการศึกษาที่จัดขึ้นในชุมชน โดยมุ่งเน้นการพัฒนานวัตกรรมวิธีการย่อยสลายและคัดแยกขยะ รวมทั้งการพัฒนาวิสาหกิจชุมชนในการออกแบบนวัตกรรมตราสัญลักษณ์ และการจำหน่ายสินค้าผ่านระบบพาณิชย์</w:t>
      </w:r>
      <w:proofErr w:type="spellStart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อิเลคทรอนิกส์</w:t>
      </w:r>
      <w:proofErr w:type="spellEnd"/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ทั้งนี้ในเรื่องงบประมาณ อบต.สามารถจัดทำแผนเพื่อการดำเนินการแบ่งปันงบประมาณมาใช้ในการพัฒนาโครงการวิจัยและบริการวิชาการร่วมกับสถาบันการศึกษาได้ แต่ก็เป็นงบประมาณค่อนข้างจำกัดหากจะมีการสนับสนุนและส่งเสริมอย่างต่อเนื่องและยั่งยืน</w:t>
      </w:r>
    </w:p>
    <w:p w14:paraId="4CA6B35F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  <w:t xml:space="preserve">3.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ด้านการสร้างการมีส่วนร่วม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</w:p>
    <w:p w14:paraId="323C22D2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  <w:t xml:space="preserve">3.1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 มีวิธีการสร้างการมีส่วนร่วมของสมาชิกและเจ้าหน้าที่อบต. เพื่อการปรับปรุงพัฒนาวิธีการปฏิบัติงานในองค์กรด้วยนวัตกรรม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โดยผู้บริหารเปิดโอกาสให้บุคลากรในอบต. มีพื้นที่ประชุมและช่วงเวลาในการประชุมประจำเดือน เพื่อให้บุคลากรนำเสนอความคิดเห็นที่แปลกใหม่อย่างสร้างสรรค์ในการสร้างวิธีการลดระยะเวลา และขั้นตอนการติดต่อราชการ ในการแจ้งข้อมูลข่าวสารต่างๆ ไปยังประชาชน รวมทั้งการตอบสนองการทำงานกับหน่วยงานที่เกี่ยวข้อง และภาครัฐ ให้รวดเร็วและอยู่บนพื้นฐานการใช้เทคโนโลยีสารสนเทศ และระบบฐานข้อมูลที่จะเป็นสื่อกลางในการแลกเปลี่ยน ประมวลผล และรายงานข้อมูลต่างๆ ในการวางแผนและตัดสินใจแก้ไขปัญหาต่างๆ ที่เกิดขึ้นในชุมชนได้อย่างทันท่วงที </w:t>
      </w:r>
    </w:p>
    <w:p w14:paraId="4810ADE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3.2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 มีวิธีการสร้างการมีส่วนร่วมของบุคคล ประชาชน และเครือข่ายหน่วยงานภายนอกอบต.เพื่อการพัฒนาชุมชนท้องถิ่นด้วยนวัตกรรม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โดยส่งเสริมให้ประชาชนมีส่วนร่วมในการทำกิจกรรม และร่วมคิดแก้ปัญหาและพัฒนาชุมชนตามที่ อบต. ร้องขอ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  <w:t>อบต. มีการจัดสวัสดิการชุมชน และแจ้งรายละเอียดต่างๆ ให้ประชาชนได้รับทราบและมีส่วนร่วมในการปรับปรุงพัฒนากระบวนการร่วมกัน สูงวัยในชุมชนมีความตั้งใจและสนใจในการเข้าร่วมกิจกรรมส่งเสริมสุขภาพที่อบต.จัดร่วมกับรพ.สต. และโรงพยาบาลระดับอำเภอ และจังหวัด</w:t>
      </w:r>
    </w:p>
    <w:p w14:paraId="42ED3C8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4.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ด้านการมุ่งเน้นความสำเร็จ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</w:p>
    <w:p w14:paraId="2238FD29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  <w:t xml:space="preserve">4.1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ผู้บริหารอบต.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มีวิธีการสร้างการมุ่งสร้างความสำเร็จแก่สมาชิกและเจ้าหน้าที่อบต. เพื่อการปรับปรุงพัฒนาวิธีการปฏิบัติงานในองค์กรด้วยนวัตกรรม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โดยอบต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มีการ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lastRenderedPageBreak/>
        <w:t>บริการประชาชน โดยใช้การสร้างแผนผังการให้บริการที่สามารถตรวจสอบย้อนกลับได้อย่างมีประสิทธิภาพ รวมทั้งมุ่งส่งเสริมให้บุคลากรในอบต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ใช้ทรัพยากรและงบประมาณอย่างประหยัด และระบบการเงิน การคลัง มีการเปิดเผยข้อมูลผ่านเว็บไซต์ของอบต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.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และรายงานไปยังผู้นำชุมชนและประชาชนในเวทีชุมชนเพื่อให้ความโปร่งใสและตรวจสอบได้</w:t>
      </w:r>
    </w:p>
    <w:p w14:paraId="7F54E51C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ab/>
        <w:t xml:space="preserve">4.2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 ผู้บริหารอบต.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มีวิธีการสร้างการมุ่งสร้างความสำเร็จแก่สมาชิกและเจ้าหน้าที่อบต. เพื่อการพัฒนาชุมชนท้องถิ่นด้วยนวัตกรรม โดยผู้บริหารอบต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</w:rPr>
        <w:t>.</w:t>
      </w:r>
      <w:r w:rsidRPr="00EA15D7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มีการวางแผนการพัฒนาด้านโครงสร้างพื้นฐาน เช่น การคมนาคม แหล่งน้ำเพื่อการอุปโภคบริโภค ด้านการเกษตร สินค้าและผลิตภัณฑ์ รวมถึงการท่องเที่ยว เพื่อให้มีบริหารจัดการที่เป็นระบบ และจัดหาสื่อและเทคโนโลยีต่างๆเพื่อนำประยุกต์ใช้ในการจัดกิจกรรม โครงการต่างๆ และเผยแพร่ข่าวสารให้กับประชาชนได้อย่างมีประสิทธิภาพ รวมทั้งมีการแนะนำให้กับบุคลากรหรือผู้ที่อยู่ใต้บังคับบัญชาให้มีการปฏิบัติหน้าที่ในการบริการประชาชนอย่างเท่าเทียมด้วยความเต็มใจ </w:t>
      </w:r>
    </w:p>
    <w:p w14:paraId="76E64D7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bCs/>
          <w:sz w:val="32"/>
          <w:szCs w:val="32"/>
        </w:rPr>
      </w:pPr>
    </w:p>
    <w:p w14:paraId="7C37D162" w14:textId="77777777" w:rsidR="004872D4" w:rsidRPr="00EA15D7" w:rsidRDefault="004872D4" w:rsidP="004872D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ส่วนที่ 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</w:p>
    <w:p w14:paraId="04688B20" w14:textId="77777777" w:rsidR="004872D4" w:rsidRPr="00EA15D7" w:rsidRDefault="004872D4" w:rsidP="004872D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ผลการวิเคราะห์ข้อมูลในส่วนนี้ </w:t>
      </w:r>
      <w:r w:rsidRPr="00FA0004">
        <w:rPr>
          <w:rFonts w:ascii="TH SarabunPSK" w:hAnsi="TH SarabunPSK" w:cs="TH SarabunPSK"/>
          <w:sz w:val="32"/>
          <w:szCs w:val="32"/>
          <w:cs/>
        </w:rPr>
        <w:t>สามารถนำเสนอ</w:t>
      </w:r>
      <w:r w:rsidRPr="00FA0004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ดังนี้ </w:t>
      </w:r>
    </w:p>
    <w:p w14:paraId="39ADFB1B" w14:textId="77777777" w:rsidR="004872D4" w:rsidRPr="00EA15D7" w:rsidRDefault="004872D4" w:rsidP="004872D4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ผลการวิเคราะห์ข้อมูลปัจจัยส่วนบุคคลของผู้ตอบแบบสอบถาม 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6287024A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EA15D7">
        <w:rPr>
          <w:rFonts w:ascii="TH SarabunPSK" w:hAnsi="TH SarabunPSK" w:cs="TH SarabunPSK"/>
          <w:sz w:val="32"/>
          <w:szCs w:val="32"/>
          <w:cs/>
        </w:rPr>
        <w:t>จำนวนและร้อยละของกลุ่มตัวอย่างจำแนกตามข้อมูลพื้นฐาน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759"/>
        <w:gridCol w:w="2743"/>
      </w:tblGrid>
      <w:tr w:rsidR="004872D4" w:rsidRPr="00EA15D7" w14:paraId="09BCD6D2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FB5A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98FA0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BB912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4872D4" w:rsidRPr="00EA15D7" w14:paraId="4332C65B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C89F2C2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</w:tr>
      <w:tr w:rsidR="004872D4" w:rsidRPr="00EA15D7" w14:paraId="77DCAC3A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06EA6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ชาย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D184C2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163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EF7F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41.1</w:t>
            </w:r>
          </w:p>
        </w:tc>
      </w:tr>
      <w:tr w:rsidR="004872D4" w:rsidRPr="00EA15D7" w14:paraId="0FFC1C52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82EEB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CE556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234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B6C04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58.9</w:t>
            </w:r>
          </w:p>
        </w:tc>
      </w:tr>
      <w:tr w:rsidR="004872D4" w:rsidRPr="00EA15D7" w14:paraId="6AC21A9C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7412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BDE1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B51A6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5F80781C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383B9ED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</w:t>
            </w:r>
          </w:p>
        </w:tc>
      </w:tr>
      <w:tr w:rsidR="004872D4" w:rsidRPr="00EA15D7" w14:paraId="647DA688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8CC128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20 – 29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B0674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102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371B2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25.7</w:t>
            </w:r>
          </w:p>
        </w:tc>
      </w:tr>
      <w:tr w:rsidR="004872D4" w:rsidRPr="00EA15D7" w14:paraId="0D6851E4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6AACB0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30-39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6FAA6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E8789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15.4</w:t>
            </w:r>
          </w:p>
        </w:tc>
      </w:tr>
      <w:tr w:rsidR="004872D4" w:rsidRPr="00EA15D7" w14:paraId="35C2EFE3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A6168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40-49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17BAD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848F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15.6</w:t>
            </w:r>
          </w:p>
        </w:tc>
      </w:tr>
      <w:tr w:rsidR="004872D4" w:rsidRPr="00EA15D7" w14:paraId="1A6CCB66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79A2FF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50-59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EC7B5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0580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21.7</w:t>
            </w:r>
          </w:p>
        </w:tc>
      </w:tr>
      <w:tr w:rsidR="004872D4" w:rsidRPr="00EA15D7" w14:paraId="0FF0C67F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C3C1E6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ปี ขึ้นไป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27716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CF5B5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21.7</w:t>
            </w:r>
          </w:p>
        </w:tc>
      </w:tr>
      <w:tr w:rsidR="004872D4" w:rsidRPr="00EA15D7" w14:paraId="2B11F207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BA31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CA8F6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DAA5A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1BDC8A7F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6A7EC1C5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</w:tr>
      <w:tr w:rsidR="004872D4" w:rsidRPr="00EA15D7" w14:paraId="7484C0D8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9DB23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18C5F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FCFD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4.5</w:t>
            </w:r>
          </w:p>
        </w:tc>
      </w:tr>
      <w:tr w:rsidR="004872D4" w:rsidRPr="00EA15D7" w14:paraId="6FBA30C4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70D97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มัธยมศึกษา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011BB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198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12EB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49.9</w:t>
            </w:r>
          </w:p>
        </w:tc>
      </w:tr>
      <w:tr w:rsidR="004872D4" w:rsidRPr="00EA15D7" w14:paraId="0B4A05BA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EDCCEF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BBED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3646E2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42.8</w:t>
            </w:r>
          </w:p>
        </w:tc>
      </w:tr>
      <w:tr w:rsidR="004872D4" w:rsidRPr="00EA15D7" w14:paraId="59977EC8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A57D5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8671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B88A1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2.8</w:t>
            </w:r>
          </w:p>
        </w:tc>
      </w:tr>
      <w:tr w:rsidR="004872D4" w:rsidRPr="00EA15D7" w14:paraId="0B6EFBEE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7AF5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ECA5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E6343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55E91D0B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BC37EED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 </w:t>
            </w:r>
          </w:p>
        </w:tc>
      </w:tr>
      <w:tr w:rsidR="004872D4" w:rsidRPr="00EA15D7" w14:paraId="2555AF8F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0C0BC1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เกษตรกรรม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2BE65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206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319CB5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51.9</w:t>
            </w:r>
          </w:p>
        </w:tc>
      </w:tr>
      <w:tr w:rsidR="004872D4" w:rsidRPr="00EA15D7" w14:paraId="41708BDE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3CD8B0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ค้าขาย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51CCA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25E28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21.7</w:t>
            </w:r>
          </w:p>
        </w:tc>
      </w:tr>
      <w:tr w:rsidR="004872D4" w:rsidRPr="00EA15D7" w14:paraId="4EBB8C21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2A548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รับจ้าง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B88A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3581A5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15.6</w:t>
            </w:r>
          </w:p>
        </w:tc>
      </w:tr>
      <w:tr w:rsidR="004872D4" w:rsidRPr="00EA15D7" w14:paraId="7DF72AE3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BB6AB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ข้าราชการ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9B6815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F4BCA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10.8</w:t>
            </w:r>
          </w:p>
        </w:tc>
      </w:tr>
      <w:tr w:rsidR="004872D4" w:rsidRPr="00EA15D7" w14:paraId="58C58676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3531D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5C3D2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62A6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7F6224B0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CC43CED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รายได้</w:t>
            </w:r>
          </w:p>
        </w:tc>
      </w:tr>
      <w:tr w:rsidR="004872D4" w:rsidRPr="00EA15D7" w14:paraId="046017AE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2676E9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5,000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ACB5F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239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CD9F2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60.2</w:t>
            </w:r>
          </w:p>
        </w:tc>
      </w:tr>
      <w:tr w:rsidR="004872D4" w:rsidRPr="00EA15D7" w14:paraId="28377192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926C7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5,000 – 10,000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D1A5D1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310C6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19.6</w:t>
            </w:r>
          </w:p>
        </w:tc>
      </w:tr>
      <w:tr w:rsidR="004872D4" w:rsidRPr="00EA15D7" w14:paraId="673BB56D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0CA841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10,001 – 20,000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FCAF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B0BA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6.5</w:t>
            </w:r>
          </w:p>
        </w:tc>
      </w:tr>
      <w:tr w:rsidR="004872D4" w:rsidRPr="00EA15D7" w14:paraId="6453F463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ABFEAB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20,001 – 30,000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55F1C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99C0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8.3</w:t>
            </w:r>
          </w:p>
        </w:tc>
      </w:tr>
      <w:tr w:rsidR="004872D4" w:rsidRPr="00EA15D7" w14:paraId="36CCF58E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36232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30,000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ABEA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21DAA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5.3</w:t>
            </w:r>
          </w:p>
        </w:tc>
      </w:tr>
      <w:tr w:rsidR="004872D4" w:rsidRPr="00EA15D7" w14:paraId="11EA1049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522B9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200C1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3B52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43DC8BF2" w14:textId="77777777" w:rsidTr="00A8338F">
        <w:tc>
          <w:tcPr>
            <w:tcW w:w="9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/>
            <w:hideMark/>
          </w:tcPr>
          <w:p w14:paraId="5B7F75F1" w14:textId="77777777" w:rsidR="004872D4" w:rsidRPr="00EA15D7" w:rsidRDefault="004872D4" w:rsidP="00A8338F">
            <w:pPr>
              <w:tabs>
                <w:tab w:val="left" w:pos="516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พื้นที่</w:t>
            </w:r>
          </w:p>
        </w:tc>
      </w:tr>
      <w:tr w:rsidR="004872D4" w:rsidRPr="00EA15D7" w14:paraId="1C442764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1A43E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ตำบลท่าพล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36DCD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136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37AA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34.3</w:t>
            </w:r>
          </w:p>
        </w:tc>
      </w:tr>
      <w:tr w:rsidR="004872D4" w:rsidRPr="00EA15D7" w14:paraId="7F8DAA5C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A7E3F1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ตำบลวังชมภู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092B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157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9E54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39.5</w:t>
            </w:r>
          </w:p>
        </w:tc>
      </w:tr>
      <w:tr w:rsidR="004872D4" w:rsidRPr="00EA15D7" w14:paraId="0DFC64C3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CD75E4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ตำบลนาป่า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0B05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104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B392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26.2</w:t>
            </w:r>
          </w:p>
        </w:tc>
      </w:tr>
      <w:tr w:rsidR="004872D4" w:rsidRPr="00EA15D7" w14:paraId="633CF842" w14:textId="77777777" w:rsidTr="00A8338F"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24D4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B7EB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397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49688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</w:tbl>
    <w:p w14:paraId="350CF2AA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4CC632C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กลุ่มตัวอย่างเป็นเพศหญิง คิดเป็นร้อยละ 58.9 และเพศชาย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41.1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และส่วนใหญ่มีอายุ 20 </w:t>
      </w:r>
      <w:r w:rsidRPr="00EA15D7">
        <w:rPr>
          <w:rFonts w:ascii="TH SarabunPSK" w:hAnsi="TH SarabunPSK" w:cs="TH SarabunPSK"/>
          <w:sz w:val="32"/>
          <w:szCs w:val="32"/>
        </w:rPr>
        <w:t xml:space="preserve">–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29 ปี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25.7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สำเร็จการศึกษาระดับชั้นมัธยมศึกษา คิดเป็นร้อยละ 49.9 ประกอบอาชีพเกษตรกรรม 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51.9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มีรายได้ต่ำกวา </w:t>
      </w:r>
      <w:r w:rsidRPr="00EA15D7">
        <w:rPr>
          <w:rFonts w:ascii="TH SarabunPSK" w:hAnsi="TH SarabunPSK" w:cs="TH SarabunPSK"/>
          <w:sz w:val="32"/>
          <w:szCs w:val="32"/>
        </w:rPr>
        <w:t xml:space="preserve">5,000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บาท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60.2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และอาศัยอยู่ในพื้นที่ตำบลวังชมภู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39.5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A97FAE0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3804EB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C59DA6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2E1C0279" w14:textId="77777777" w:rsidR="004872D4" w:rsidRPr="00EA15D7" w:rsidRDefault="004872D4" w:rsidP="004872D4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eastAsia="Sarabun" w:hAnsi="TH SarabunPSK" w:cs="TH SarabunPSK"/>
          <w:bCs/>
          <w:sz w:val="32"/>
          <w:szCs w:val="32"/>
        </w:rPr>
        <w:lastRenderedPageBreak/>
        <w:tab/>
        <w:t xml:space="preserve">2.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ผลการวิเคราะห์ข้อมูลระดับภาวะผู้นำในการสร้างวัฒนธรรมนวัตกรรมของผู้บริหารอบต.                 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2-6</w:t>
      </w:r>
    </w:p>
    <w:p w14:paraId="0397B520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ระดับภาวะผู้นำในการสร้างวัฒนธรรมนวัตกรรม ในภาพรวมรายด้าน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297"/>
        <w:gridCol w:w="1737"/>
        <w:gridCol w:w="1849"/>
      </w:tblGrid>
      <w:tr w:rsidR="004872D4" w:rsidRPr="00EA15D7" w14:paraId="6B60B8B4" w14:textId="77777777" w:rsidTr="00A8338F">
        <w:tc>
          <w:tcPr>
            <w:tcW w:w="2789" w:type="dxa"/>
            <w:shd w:val="clear" w:color="auto" w:fill="auto"/>
          </w:tcPr>
          <w:p w14:paraId="6E0C45F1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686" w:type="dxa"/>
            <w:shd w:val="clear" w:color="auto" w:fill="auto"/>
          </w:tcPr>
          <w:p w14:paraId="67E42D0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1995" w:type="dxa"/>
            <w:shd w:val="clear" w:color="auto" w:fill="auto"/>
          </w:tcPr>
          <w:p w14:paraId="37A056C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995" w:type="dxa"/>
            <w:shd w:val="clear" w:color="auto" w:fill="auto"/>
          </w:tcPr>
          <w:p w14:paraId="1D2D3BED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ระดับการดำเนินการ/ปฏิบัติ</w:t>
            </w:r>
          </w:p>
        </w:tc>
      </w:tr>
      <w:tr w:rsidR="004872D4" w:rsidRPr="00EA15D7" w14:paraId="3AE3B22F" w14:textId="77777777" w:rsidTr="00A8338F">
        <w:tc>
          <w:tcPr>
            <w:tcW w:w="2789" w:type="dxa"/>
            <w:shd w:val="clear" w:color="auto" w:fill="auto"/>
          </w:tcPr>
          <w:p w14:paraId="789AC7C6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ด้านการสร้างความผูกพันในการพัฒนานวัตกรรม   </w:t>
            </w:r>
          </w:p>
        </w:tc>
        <w:tc>
          <w:tcPr>
            <w:tcW w:w="2686" w:type="dxa"/>
            <w:shd w:val="clear" w:color="auto" w:fill="auto"/>
          </w:tcPr>
          <w:p w14:paraId="64EEF6D5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3.36</w:t>
            </w:r>
          </w:p>
          <w:p w14:paraId="3E80259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shd w:val="clear" w:color="auto" w:fill="auto"/>
          </w:tcPr>
          <w:p w14:paraId="552FE8E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.262</w:t>
            </w:r>
          </w:p>
        </w:tc>
        <w:tc>
          <w:tcPr>
            <w:tcW w:w="1995" w:type="dxa"/>
            <w:shd w:val="clear" w:color="auto" w:fill="auto"/>
          </w:tcPr>
          <w:p w14:paraId="2A05C85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287A564F" w14:textId="77777777" w:rsidTr="00A8338F">
        <w:tc>
          <w:tcPr>
            <w:tcW w:w="2789" w:type="dxa"/>
            <w:shd w:val="clear" w:color="auto" w:fill="auto"/>
          </w:tcPr>
          <w:p w14:paraId="4C378339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ด้านการส่งเสริมให้เกิดการปรับตัวต่อการพัฒนานวัตกรรม   </w:t>
            </w:r>
          </w:p>
        </w:tc>
        <w:tc>
          <w:tcPr>
            <w:tcW w:w="2686" w:type="dxa"/>
            <w:shd w:val="clear" w:color="auto" w:fill="auto"/>
          </w:tcPr>
          <w:p w14:paraId="08B20CD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3.51</w:t>
            </w:r>
          </w:p>
          <w:p w14:paraId="31A3FDA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995" w:type="dxa"/>
            <w:shd w:val="clear" w:color="auto" w:fill="auto"/>
          </w:tcPr>
          <w:p w14:paraId="7B46F68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.220</w:t>
            </w:r>
          </w:p>
        </w:tc>
        <w:tc>
          <w:tcPr>
            <w:tcW w:w="1995" w:type="dxa"/>
            <w:shd w:val="clear" w:color="auto" w:fill="auto"/>
          </w:tcPr>
          <w:p w14:paraId="6C6CE42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77F24F37" w14:textId="77777777" w:rsidTr="00A8338F">
        <w:tc>
          <w:tcPr>
            <w:tcW w:w="2789" w:type="dxa"/>
            <w:shd w:val="clear" w:color="auto" w:fill="auto"/>
          </w:tcPr>
          <w:p w14:paraId="784DE4F2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ด้านการส่งเสริมการใช้นวัตกรรมได้อย่างสม่ำเสมอ</w:t>
            </w:r>
          </w:p>
        </w:tc>
        <w:tc>
          <w:tcPr>
            <w:tcW w:w="2686" w:type="dxa"/>
            <w:shd w:val="clear" w:color="auto" w:fill="auto"/>
          </w:tcPr>
          <w:p w14:paraId="5F55065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3.25</w:t>
            </w:r>
          </w:p>
          <w:p w14:paraId="5BE1C75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shd w:val="clear" w:color="auto" w:fill="auto"/>
          </w:tcPr>
          <w:p w14:paraId="7FAA5A14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.203</w:t>
            </w:r>
          </w:p>
        </w:tc>
        <w:tc>
          <w:tcPr>
            <w:tcW w:w="1995" w:type="dxa"/>
            <w:shd w:val="clear" w:color="auto" w:fill="auto"/>
          </w:tcPr>
          <w:p w14:paraId="454EB7E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78819BCA" w14:textId="77777777" w:rsidTr="00A8338F">
        <w:trPr>
          <w:trHeight w:val="1276"/>
        </w:trPr>
        <w:tc>
          <w:tcPr>
            <w:tcW w:w="2789" w:type="dxa"/>
            <w:shd w:val="clear" w:color="auto" w:fill="auto"/>
          </w:tcPr>
          <w:p w14:paraId="25D5EE90" w14:textId="77777777" w:rsidR="004872D4" w:rsidRPr="00EA15D7" w:rsidRDefault="004872D4" w:rsidP="00A8338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ด้านการมีวิสัยทัศน์และภารกิจที่เหมาะสมต่อการพัฒนานวัตกรรม</w:t>
            </w:r>
          </w:p>
        </w:tc>
        <w:tc>
          <w:tcPr>
            <w:tcW w:w="2686" w:type="dxa"/>
            <w:shd w:val="clear" w:color="auto" w:fill="auto"/>
          </w:tcPr>
          <w:p w14:paraId="1B2DCE46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2.90</w:t>
            </w:r>
          </w:p>
          <w:p w14:paraId="474F239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(4)</w:t>
            </w:r>
          </w:p>
        </w:tc>
        <w:tc>
          <w:tcPr>
            <w:tcW w:w="1995" w:type="dxa"/>
            <w:shd w:val="clear" w:color="auto" w:fill="auto"/>
          </w:tcPr>
          <w:p w14:paraId="4215B26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.120</w:t>
            </w:r>
          </w:p>
        </w:tc>
        <w:tc>
          <w:tcPr>
            <w:tcW w:w="1995" w:type="dxa"/>
            <w:shd w:val="clear" w:color="auto" w:fill="auto"/>
          </w:tcPr>
          <w:p w14:paraId="556AAD2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6CCE4961" w14:textId="77777777" w:rsidTr="00A8338F">
        <w:tc>
          <w:tcPr>
            <w:tcW w:w="2789" w:type="dxa"/>
            <w:shd w:val="clear" w:color="auto" w:fill="auto"/>
          </w:tcPr>
          <w:p w14:paraId="1F42806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686" w:type="dxa"/>
            <w:shd w:val="clear" w:color="auto" w:fill="auto"/>
          </w:tcPr>
          <w:p w14:paraId="5545D31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3.26</w:t>
            </w:r>
          </w:p>
        </w:tc>
        <w:tc>
          <w:tcPr>
            <w:tcW w:w="1995" w:type="dxa"/>
            <w:shd w:val="clear" w:color="auto" w:fill="auto"/>
          </w:tcPr>
          <w:p w14:paraId="72C06FCC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.060</w:t>
            </w:r>
          </w:p>
        </w:tc>
        <w:tc>
          <w:tcPr>
            <w:tcW w:w="1995" w:type="dxa"/>
            <w:shd w:val="clear" w:color="auto" w:fill="auto"/>
          </w:tcPr>
          <w:p w14:paraId="5B8DDFC4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14:paraId="40E1ECA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640710D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ภาวะผู้นำในการสร้างวัฒนธรรมนวัตกรรมขององค์การบริหารส่วนตำบล ในภาพรวมอยู่ในระดับปานกลาง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=3.26, SD =.060)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โดยเรียงลำดับด้านที่มีค่าเฉลี่ยสูงที่สุดถึงต่ำที่สุด ดังนี้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ด้านการส่งเสริมให้เกิดการปรับตัวต่อการพัฒนานวัตกรรม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=.220) 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ด้านการสร้างความผูกพันในการพัฒนานวัตกรรม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=3.36, SD =.262) 3) </w:t>
      </w:r>
      <w:r w:rsidRPr="00EA15D7">
        <w:rPr>
          <w:rFonts w:ascii="TH SarabunPSK" w:hAnsi="TH SarabunPSK" w:cs="TH SarabunPSK"/>
          <w:sz w:val="32"/>
          <w:szCs w:val="32"/>
          <w:cs/>
        </w:rPr>
        <w:t>ด้านการส่งเสริมการใช้นวัตกรรมได้อย่างสม่ำเสมอ</w:t>
      </w:r>
      <w:r w:rsidRPr="00EA15D7">
        <w:rPr>
          <w:rFonts w:ascii="TH SarabunPSK" w:hAnsi="TH SarabunPSK" w:cs="TH SarabunPSK"/>
          <w:sz w:val="32"/>
          <w:szCs w:val="32"/>
        </w:rPr>
        <w:t xml:space="preserve"> 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=3.25, SD =.203)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sz w:val="32"/>
          <w:szCs w:val="32"/>
          <w:cs/>
        </w:rPr>
        <w:t>ด้านการมีวิสัยทัศน์และภารกิจที่เหมาะสมต่อการพัฒนานวัตกรรม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=2.90, SD =.120)  </w:t>
      </w:r>
    </w:p>
    <w:p w14:paraId="64C8BBB2" w14:textId="004E3A46" w:rsidR="004872D4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41E4860" w14:textId="28CB6684" w:rsidR="00E37FA9" w:rsidRDefault="00E37FA9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E289D70" w14:textId="172C901B" w:rsidR="00E37FA9" w:rsidRDefault="00E37FA9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3A11B0D" w14:textId="769780E2" w:rsidR="00E37FA9" w:rsidRDefault="00E37FA9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D386307" w14:textId="77777777" w:rsidR="00E37FA9" w:rsidRPr="00EA15D7" w:rsidRDefault="00E37FA9" w:rsidP="004872D4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03D5773B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 ด้านการสร้างความผูกพันในการพัฒนานวัตกรรม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2303"/>
        <w:gridCol w:w="1731"/>
        <w:gridCol w:w="1846"/>
      </w:tblGrid>
      <w:tr w:rsidR="004872D4" w:rsidRPr="00EA15D7" w14:paraId="4C227C47" w14:textId="77777777" w:rsidTr="00A8338F">
        <w:trPr>
          <w:tblHeader/>
        </w:trPr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4BC49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ด้านการสร้างความผูกพันในการพัฒนานวัตกรรม  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C08FA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5383C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F37D8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ระดับการดำเนินการ/ปฏิบัติ</w:t>
            </w:r>
          </w:p>
        </w:tc>
      </w:tr>
      <w:tr w:rsidR="004872D4" w:rsidRPr="00EA15D7" w14:paraId="7F4F604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069565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อบต.ใช้เวทีประชาคมในการแจ้งข่าวสาร และสร้างการมีส่วนร่วมกับประชาชนเพื่อร่วมกันคิดวิธีการ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 เพื่อแก้ไขปัญหาต่างๆ ที่เกิดขึ้นในชุมชน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9E293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3.54</w:t>
            </w:r>
          </w:p>
          <w:p w14:paraId="1BA027E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27AB9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.499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EEEEE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5D3CBAA7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2DF151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อบต.มอบหมายให้ผู้นำชุมชน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ผู้ใหญ่บ้าน มีบทบาทในการรวมกลุ่มประชาชนในการสร้างวิธีการ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นวัตกรรมเพื่อแก้ไขปัญหาต่างๆ ที่เกิดขึ้นในชุมชน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8F82C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98B15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.755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D6F33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5F15E43B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D176D9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ประชาชนเชื่อมั่นว่า อบต. สามารถนำพาชุมชนไปสู่ความเข้มแข็ง โดยใช้นวัตกรรมเป็นฐาน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C96F6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3.25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C36C9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.443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2A33E7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140ED284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E197EE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มีการส่งเสริมให้ประชาชนได้ใช้ประโยชน์จากวิธีการ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นวัตกรรมที่พัฒนาขึ้น ได้อย่างสะดวก และเข้าถึงได้อย่างแพร่หลาย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8E5FE7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3.51</w:t>
            </w:r>
          </w:p>
          <w:p w14:paraId="6301DD9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9F887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.511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42C1B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3FD1409E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AED28B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สร้างให้การรับรู้ เข้าใจ และตระหนักใน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คุณค่าของนวัตกรรมแก่ประชาชน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CFE80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3.74</w:t>
            </w:r>
          </w:p>
          <w:p w14:paraId="4B04291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A9DA3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.456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5F91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30F00CEB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A8CAC2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มีการสื่อสาร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ให้ความรู้เกี่ยวกับความปลอดภัยในการใช้นวัตกรรมแก่ประชาชน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775AC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2.98*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E175A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.723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6A815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1BF3A2C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2C5CF4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ปลูกฝังทัศนคติที่ดีในการพัฒนา และใช้นวัตกรรมแก่ประชาชนอยู่เสมอ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F6BE5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3.48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F167F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.520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2F91A7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09D611AE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B8E12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A31AE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3.36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4B88C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.262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CBF07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14:paraId="7470F615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C9D7479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ภาวะผู้นำในการสร้างวัฒนธรรมนวัตกรรม ด้านการสร้างความผูกพันในการพัฒนานวัตกรรม ในภาพรวมอยู่ในระดับปานกลาง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=3.36, SD =.262)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โดยเรียงลำดับข้อที่มีค่าเฉลี่ยสูงที่สุด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อันดับแรก ดังนี้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 สร้างให้การรับรู้ เข้าใจ และตระหนักในคุณค่าของนวัตกรรมแก่ประชาชน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=3.74, SD =.456) 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อบต.ใช้เวทีประชาคมในการแจ้งข่าวสาร และสร้างการมีส่วนร่วมกับประชาชนเพื่อร่วมกันคิดวิธีการ/นวัตกรรม เพื่อแก้ไขปัญหาต่างๆ ที่เกิดขึ้นในชุมชน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=3.54, SD =.499)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>3)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อบต. มีการส่งเสริมให้ประชาชนได้ใช้ประโยชน์จากวิธีการ/นวัตกรรมที่พัฒนาขึ้นได้อย่างสะดวก และเข้าถึงได้อย่างแพร่หลาย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=.511)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และข้อที่มีค่าเฉลี่ยน้อยที่สุด คือ อบต. มีการสื่อสาร/ให้ความรู้เกี่ยวกับความปลอดภัยในการใช้นวัตกรรมแก่ประชาชน 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=2.98, SD =.723)</w:t>
      </w:r>
    </w:p>
    <w:p w14:paraId="7DF459F1" w14:textId="77777777" w:rsidR="00E37FA9" w:rsidRPr="00EA15D7" w:rsidRDefault="00E37FA9" w:rsidP="004872D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E634444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 ด้านการส่งเสริมให้เกิดการปรับตัวต่อการพัฒนานวัตกรรม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  <w:gridCol w:w="2262"/>
        <w:gridCol w:w="1703"/>
        <w:gridCol w:w="1830"/>
      </w:tblGrid>
      <w:tr w:rsidR="004872D4" w:rsidRPr="00EA15D7" w14:paraId="00A6D6F5" w14:textId="77777777" w:rsidTr="00A8338F">
        <w:trPr>
          <w:tblHeader/>
        </w:trPr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3ED0FA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ด้านการส่งเสริมให้เกิดการปรับตัวต่อการพัฒนานวัตกรรม  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E3CC5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23881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299E3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ระดับการดำเนินการ/ปฏิบัติ</w:t>
            </w:r>
          </w:p>
        </w:tc>
      </w:tr>
      <w:tr w:rsidR="004872D4" w:rsidRPr="00EA15D7" w14:paraId="1D2E1DFF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9132F9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มีการสร้างความรู้ความเข้าใจ และสร้างการ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ยอมรับแก่ประชาชนในการพัฒนา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ใช้งานนวัตกรรม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5D364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3.51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F718A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.520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79368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1D76119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4170F1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เปิดโอกาสให้ประชาชนได้ทดลองใช้นวัตกรรม ที่มีการพัฒนาขึ้น หรือจัดซื้อ จัดหามา เพื่อให้เห็นประโยชน์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คุณค่าด้วยตนเอง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9694F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3.73</w:t>
            </w:r>
          </w:p>
          <w:p w14:paraId="05DD58D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  <w:p w14:paraId="17A50D4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FB8EA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.449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9D3E9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415A5757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8DFB04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อบต.สร้างความพร้อมให้ประชาชนปรับตัวในการใช้นวัตกรรม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สิ่งใหม่ๆ ในการพัฒนาชุมชนให้มีความเข้มแข็ง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E39987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3.32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85980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.494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26F38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00A887A0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D58CC2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มีการให้คำแนะนำต่อประชาชนเกี่ยวกับการนำนวัตกรรม/สิ่งใหม่ๆ มาใช้ในการพัฒนาชุมชนให้มีความเข้มแข็ง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85B46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3.72</w:t>
            </w:r>
          </w:p>
          <w:p w14:paraId="7C65FF7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079A8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.479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C1175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2B8B7A6F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67A8B7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อบต.กระตุ้นให้ประชาชนมีความกระตือรือร้นในการค้นหาความรู้ด้วยตนเอง เพื่อการคิดค้นนวัตกรรมมาใช้ทำงานแทนการทำงานแบบเดิม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C0590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3.55</w:t>
            </w:r>
          </w:p>
          <w:p w14:paraId="61248A6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DF87D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.513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6AE97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01D7D1C5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E4C600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อบต.เชิญชวนให้ประชาชนได้เข้าร่วม โครงการบริการวิชาการสู่ชุมชน หรือโครงการ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ถ่ายทอดองค์ความรู้จากงานวิจัยและพัฒนานวัตกรรม จากสถาบันการศึกษา หรือองค์กรวิจัยต่างๆ เพื่อการปรับตัวในยุค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8CA10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3.24*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0A57C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.435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D5EC5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676E9B8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972D1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A9798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3.51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A7833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.220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627D5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14:paraId="1951DFEE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50860B5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ภาวะผู้นำในการสร้างวัฒนธรรมนวัตกรรม ด้านการส่งเสริมให้เกิดการปรับตัวต่อการพัฒนานวัตกรรม ในภาพรวมอยู่ในระดับมาก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=.220)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โดยเรียงลำดับข้อที่มีค่าเฉลี่ยสูงทีสุด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อันดับแรก ดังนี้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 ได้เปิดโอกาสให้ประชาชนได้ทดลองใช้นวัตกรรม ที่มีการพัฒนาขึ้น หรือจัดซื้อ จัดหามา เพื่อให้เห็นประโยชน์/คุณค่าด้วยตนเอง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=3.73, SD =.449) 2) 4.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 มีการให้คำแนะนำต่อประชาชนเกี่ยวกับการนำนวัตกรรม/สิ่งใหม่ๆ มาใช้ในการพัฒนาชุมชนให้มีความเข้มแข็ง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=3.72, SD =.479) </w:t>
      </w:r>
      <w:r w:rsidRPr="00EA15D7">
        <w:rPr>
          <w:rFonts w:ascii="TH SarabunPSK" w:hAnsi="TH SarabunPSK" w:cs="TH SarabunPSK"/>
          <w:sz w:val="32"/>
          <w:szCs w:val="32"/>
          <w:cs/>
        </w:rPr>
        <w:t>และ</w:t>
      </w:r>
      <w:r w:rsidRPr="00EA15D7">
        <w:rPr>
          <w:rFonts w:ascii="TH SarabunPSK" w:hAnsi="TH SarabunPSK" w:cs="TH SarabunPSK"/>
          <w:sz w:val="32"/>
          <w:szCs w:val="32"/>
        </w:rPr>
        <w:t xml:space="preserve"> 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อบต.กระตุ้นให้ประชาชนมีความกระตือรือร้นในการค้นหาความรู้ด้วยตนเอง เพื่อการคิดค้นนวัตกรรมมาใช้ทำงานแทนการทำงานแบบเดิม 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=3.55, SD =.513)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และข้อที่มีค่าเฉลี่ยน้อยที่สุด คือ  อบต.สร้างความพร้อมให้ประชาชนปรับตัวในการใช้นวัตกรรม</w:t>
      </w:r>
      <w:r w:rsidRPr="00EA15D7">
        <w:rPr>
          <w:rFonts w:ascii="TH SarabunPSK" w:hAnsi="TH SarabunPSK" w:cs="TH SarabunPSK"/>
          <w:sz w:val="32"/>
          <w:szCs w:val="32"/>
        </w:rPr>
        <w:t>/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สิ่งใหม่ๆ ในการพัฒนาชุมชนให้มีความเข้มแข็ง 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=3.24, SD =.435)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5D73093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21369BB7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 ด้านการส่งเสริมการใช้นวัตกรรมได้อย่างสม่ำเสมอ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6"/>
        <w:gridCol w:w="2278"/>
        <w:gridCol w:w="1724"/>
        <w:gridCol w:w="1842"/>
      </w:tblGrid>
      <w:tr w:rsidR="004872D4" w:rsidRPr="00EA15D7" w14:paraId="58C16D3B" w14:textId="77777777" w:rsidTr="00A8338F">
        <w:trPr>
          <w:tblHeader/>
        </w:trPr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008F8D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ด้านการส่งเสริมการใช้นวัตกรรมได้อย่างสม่ำเสมอ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8FE66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877AA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A169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ระดับการดำเนินการ/ปฏิบัติ</w:t>
            </w:r>
          </w:p>
        </w:tc>
      </w:tr>
      <w:tr w:rsidR="004872D4" w:rsidRPr="00EA15D7" w14:paraId="742203E2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884A20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เป็นที่ปรึกษา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พี่เลี้ยงในการใช้งานเทคโนโลยี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 แก่ประชาชน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90715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3.51</w:t>
            </w:r>
          </w:p>
          <w:p w14:paraId="1259B80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F6BEA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.525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FC4CF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1AE6F86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FBF8F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มีการจัดอบรมพัฒนาทักษะแก่ประชาชนในการใช้งานเทคโนโลยี/นวัตกรรม ให้เกิดประสิทธิภาพ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8B5CA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3.21</w:t>
            </w:r>
          </w:p>
          <w:p w14:paraId="156F01C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A3503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.427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48EE3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4623CDC4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D4C4D7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bookmarkStart w:id="0" w:name="_Hlk109081797"/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 มีการสร้างแรงจูงใจให้ประชาชนประยุกต์ใช้เทคโนโลยี/นวัตกรรม ช่วยสร้างอาชีพและรายได้เสริม </w:t>
            </w:r>
            <w:bookmarkEnd w:id="0"/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9026C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3.51</w:t>
            </w:r>
          </w:p>
          <w:p w14:paraId="4F2C5C6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E10F5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.530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1754F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0E740E8B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9B4F6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มีการติดตามสอบถามปัญหาและอุปสรรคในการใช้เทคโนโลยี/นวัตกรรม ของประชาชน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C03CA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  <w:p w14:paraId="36E2983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F785B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.763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D1E61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742ED350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5EA15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อบต.ส่งเสริมให้ประชาชนใช้เทคโนโลยี/นวัตกรรมในการดำเนินธุรกิจ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60854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  <w:p w14:paraId="13E7077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15F29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.228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08519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1F57CD5B" w14:textId="77777777" w:rsidTr="00A8338F">
        <w:trPr>
          <w:trHeight w:val="1371"/>
        </w:trPr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6D8C83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อบต.ส่งเสริมให้ประชาชนใช้เทคโนโลยี/นวัตกรรม ช่วยเสริมสร้างคุณภาพชีวิตที่ดี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B45F8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3.21</w:t>
            </w:r>
          </w:p>
          <w:p w14:paraId="0EC15AA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C0146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.435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DCB6A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790A98B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6DE7B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6002A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3.25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533F2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.203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A982C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14:paraId="26921D9E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E870E97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ภาวะผู้นำในการสร้างวัฒนธรรมนวัตกรรม ด้านการส่งเสริมการใช้นวัตกรรมได้อย่างสม่ำเสมอ ในภาพรวมอยู่ในระดับปานกลาง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=3.25, SD =.203)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โดยเรียงลำดับข้อที่มีค่าเฉลี่ยสูงที่สุด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อันดับแรก ดังนี้ </w:t>
      </w:r>
      <w:r w:rsidRPr="00EA15D7">
        <w:rPr>
          <w:rFonts w:ascii="TH SarabunPSK" w:hAnsi="TH SarabunPSK" w:cs="TH SarabunPSK"/>
          <w:sz w:val="32"/>
          <w:szCs w:val="32"/>
        </w:rPr>
        <w:t>1)</w:t>
      </w:r>
      <w:r w:rsidRPr="00EA15D7">
        <w:rPr>
          <w:rFonts w:ascii="TH SarabunPSK" w:hAnsi="TH SarabunPSK" w:cs="TH SarabunPSK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 เป็นที่ปรึกษา/พี่เลี้ยงในการใช้งานเทคโนโลยี/นวัตกรรม </w:t>
      </w: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 xml:space="preserve">แก่ประชาชน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=.525)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และอบต. มีการสร้างแรงจูงใจให้ประชาชนประยุกต์ใช้เทคโนโลยี/นวัตกรรม ช่วยสร้างอาชีพและรายได้เสริม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=.530) </w:t>
      </w:r>
      <w:r w:rsidRPr="00EA15D7">
        <w:rPr>
          <w:rFonts w:ascii="TH SarabunPSK" w:hAnsi="TH SarabunPSK" w:cs="TH SarabunPSK"/>
          <w:sz w:val="32"/>
          <w:szCs w:val="32"/>
          <w:cs/>
        </w:rPr>
        <w:t>อยู่ในระดับมาก</w:t>
      </w:r>
      <w:r w:rsidRPr="00EA15D7">
        <w:rPr>
          <w:rFonts w:ascii="TH SarabunPSK" w:hAnsi="TH SarabunPSK" w:cs="TH SarabunPSK"/>
          <w:sz w:val="32"/>
          <w:szCs w:val="32"/>
        </w:rPr>
        <w:t xml:space="preserve"> 2) </w:t>
      </w:r>
      <w:r w:rsidRPr="00EA15D7">
        <w:rPr>
          <w:rFonts w:ascii="TH SarabunPSK" w:hAnsi="TH SarabunPSK" w:cs="TH SarabunPSK"/>
          <w:sz w:val="32"/>
          <w:szCs w:val="32"/>
          <w:cs/>
        </w:rPr>
        <w:t>อบต</w:t>
      </w:r>
      <w:r w:rsidRPr="00EA15D7">
        <w:rPr>
          <w:rFonts w:ascii="TH SarabunPSK" w:hAnsi="TH SarabunPSK" w:cs="TH SarabunPSK"/>
          <w:sz w:val="32"/>
          <w:szCs w:val="32"/>
        </w:rPr>
        <w:t>.</w:t>
      </w:r>
      <w:r w:rsidRPr="00EA15D7">
        <w:rPr>
          <w:rFonts w:ascii="TH SarabunPSK" w:hAnsi="TH SarabunPSK" w:cs="TH SarabunPSK"/>
          <w:sz w:val="32"/>
          <w:szCs w:val="32"/>
          <w:cs/>
        </w:rPr>
        <w:t>มีการจัดอบรมพัฒนาทักษะแก่ประชาชนในการใช้งานเทคโนโลยี/นวัตกรรม ให้เกิดประสิทธิภาพ(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=3.21, SD =.427)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และอบต.ส่งเสริมให้ประชาชนใช้เทคโนโลยี/นวัตกรรม ช่วยเสริมสร้างคุณภาพชีวิตที่ดี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=3.21, SD =.435)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อยู่ในระดับปานกลาง 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มีการติดตามสอบถามปัญหาและอุปสรรคในการใช้เทคโนโลยี/นวัตกรรม ของประชาชน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=3.03, SD =.763)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และอบต.ส่งเสริมให้ประชาชนใช้เทคโนโลยี/นวัตกรรมในการดำเนินธุรกิจ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=3.03, SD =.228)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อยู่ในระดับปานกลาง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2E4788A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ระดับภาวะผู้นำในการสร้างวัฒนธรรมนวัตกรรม ด้านการมีวิสัยทัศน์และภารกิจที่เหมาะสมต่อการพัฒนานวัตกรรม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255"/>
        <w:gridCol w:w="1699"/>
        <w:gridCol w:w="1827"/>
      </w:tblGrid>
      <w:tr w:rsidR="004872D4" w:rsidRPr="00EA15D7" w14:paraId="0C1DAACF" w14:textId="77777777" w:rsidTr="00A8338F">
        <w:trPr>
          <w:tblHeader/>
        </w:trPr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533C2D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ด้านการมีวิสัยทัศน์และภารกิจที่เหมาะสมต่อการพัฒนานวัตกรรม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38505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6E996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FF098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ระดับการดำเนินการ/ปฏิบัติ</w:t>
            </w:r>
          </w:p>
        </w:tc>
      </w:tr>
      <w:tr w:rsidR="004872D4" w:rsidRPr="00EA15D7" w14:paraId="3DAD1621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2E791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สื่อสารผ่านผู้ใหญ่บ้านลงมายังประชาชน ในการหาวิธีการแก้ไขปัญหา และกำหนดแนวทางการพัฒนาชุมชน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E8B33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3.58</w:t>
            </w:r>
          </w:p>
          <w:p w14:paraId="1830E80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4134B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.518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90663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5ABFA9B1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36CFE6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มีการสร้างเครือข่ายความร่วมมือกับสถาบันการศึกษา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หน่วยงานภายนอก ได้เข้ามาจัดกิจกรรมฝึกทักษะประชาชนในการพัฒนานวัตกรรม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D2713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3.02</w:t>
            </w:r>
          </w:p>
          <w:p w14:paraId="654E097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CE2D2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.187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A785A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5F4675B0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DDCA77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EA15D7">
              <w:rPr>
                <w:rFonts w:ascii="TH SarabunPSK" w:hAnsi="TH SarabunPSK" w:cs="TH SarabunPSK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 มีการกำหนดและเผยแพร่แผนพัฒนาชุมชน ที่มีเนื้อหาสาระเกี่ยวกับการส่งเสริมและพัฒนานวัตกรรมในชุมชน ให้แก่ประชาชนได้รับทราบ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ACDE9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2.82</w:t>
            </w:r>
          </w:p>
          <w:p w14:paraId="0AE3486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5C73B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.425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CF784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6F5DC1C7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1DD3BB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4.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มีแผนการสนับสนุนงบประมาณในการดำเนินโครงการส่งเสริมและพัฒนานวัตกรรมในชุมชน โดยประชาชนได้รับรู้และได้รับประโยชน์จากโครงการเหล่านี้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506AE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2.46*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21DBB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.547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F6AD2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4872D4" w:rsidRPr="00EA15D7" w14:paraId="4535A27A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DFDEDC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ผู้บริหารอบต.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ผู้นำชุมชน มีวิสัยทัศน์ที่ดีในการพัฒนาชุมชนให้เข้าสู่ยุคนวัตกรรมสร้างสรรค์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4.0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75A08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2.78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9BFF3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.451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9B707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46910BE5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A6ECE0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ชุมชนมีความพร้อมด้านเครือข่ายการสื่อสารข้อมูล สัญญาณโทรศัพท์ และอินเทอร์เน็ต ในการสนับสนุนให้ประชาชนสามารถพัฒนาและใช้เทคโนโลยี/นวัตกรรมได้อย่างมีประสิทธิภาพ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DA1CF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2.76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956C5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.513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6B470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0F5CB315" w14:textId="77777777" w:rsidTr="00A8338F"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82321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C9B89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2.90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BC215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.120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5823A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14:paraId="724EF84E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5A98B3B5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6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ภาวะผู้นำในการสร้างวัฒนธรรมนวัตกรรม ด้านการมีวิสัยทัศน์และภารกิจที่เหมาะสมต่อการพัฒนานวัตกรรม ในภาพรวมอยู่ในระดับปานกลาง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=2.90, SD =.120)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โดยเรียงลำดับข้อที่มีค่าเฉลี่ยสูงที่สุด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อันดับแรก ดังนี้ </w:t>
      </w:r>
      <w:r w:rsidRPr="00EA15D7">
        <w:rPr>
          <w:rFonts w:ascii="TH SarabunPSK" w:hAnsi="TH SarabunPSK" w:cs="TH SarabunPSK"/>
          <w:sz w:val="32"/>
          <w:szCs w:val="32"/>
        </w:rPr>
        <w:t>1)</w:t>
      </w:r>
      <w:r w:rsidRPr="00EA15D7">
        <w:rPr>
          <w:rFonts w:ascii="TH SarabunPSK" w:hAnsi="TH SarabunPSK" w:cs="TH SarabunPSK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สื่อสารผ่านผู้ใหญ่บ้านลงมายังประชาชน ในการหาวิธีการแก้ไขปัญหา และกำหนดแนวทางการพัฒนาชุมชน อยู่ในระดับมาก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=3.58, SD =.518) 2)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มีการสร้างเครือข่ายความร่วมมือกับสถาบันการศึกษา/หน่วยงานภายนอก ได้เข้ามาจัดกิจกรรมฝึกทักษะประชาชนในการพัฒนานวัตกรรม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=3.02, SD =.187)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มีการกำหนดและเผยแพร่แผนพัฒนาชุมชน ที่มีเนื้อหาสาระเกี่ยวกับการส่งเสริมและ</w:t>
      </w: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>พัฒนานวัตกรรมในชุมชน ให้แก่ประชาชนได้รับทราบ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=2.82, SD =.425)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และข้อที่มีค่าเฉลี่ยน้อยที่สุด คือ อบต. มีแผนการสนับสนุนงบประมาณในการดำเนินโครงการส่งเสริมและพัฒนานวัตกรรมในชุมชน โดยประชาชนได้รับรู้และได้รับประโยชน์จากโครงการเหล่านี้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=2.46, SD =.547)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2F330BD5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3. </w:t>
      </w:r>
      <w:r w:rsidRPr="00EA15D7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ผลการวิเคราะห์ข้อมูลระดับประสิทธิผลการสร้างวัฒนธรรมนวัตกรรมของผู้บริหารอบต.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7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459C57E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7 </w:t>
      </w:r>
      <w:r w:rsidRPr="00EA15D7">
        <w:rPr>
          <w:rFonts w:ascii="TH SarabunPSK" w:hAnsi="TH SarabunPSK" w:cs="TH SarabunPSK"/>
          <w:sz w:val="32"/>
          <w:szCs w:val="32"/>
          <w:cs/>
        </w:rPr>
        <w:t>ระดับประสิทธิผลการสร้างวัฒนธรรมนวัตกรรมของผู้บริหารอบต.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1842"/>
        <w:gridCol w:w="1741"/>
        <w:gridCol w:w="2147"/>
      </w:tblGrid>
      <w:tr w:rsidR="004872D4" w:rsidRPr="00EA15D7" w14:paraId="456A2E42" w14:textId="77777777" w:rsidTr="00A8338F">
        <w:trPr>
          <w:tblHeader/>
        </w:trPr>
        <w:tc>
          <w:tcPr>
            <w:tcW w:w="2972" w:type="dxa"/>
          </w:tcPr>
          <w:p w14:paraId="12FA47D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</w:tcPr>
          <w:p w14:paraId="26A1FCF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2001" w:type="dxa"/>
          </w:tcPr>
          <w:p w14:paraId="2F73242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2366" w:type="dxa"/>
          </w:tcPr>
          <w:p w14:paraId="6F3E55B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ระดับประสิทธิผล</w:t>
            </w:r>
          </w:p>
        </w:tc>
      </w:tr>
      <w:tr w:rsidR="004872D4" w:rsidRPr="00EA15D7" w14:paraId="6FCDC0BE" w14:textId="77777777" w:rsidTr="00A8338F">
        <w:tc>
          <w:tcPr>
            <w:tcW w:w="2972" w:type="dxa"/>
          </w:tcPr>
          <w:p w14:paraId="157D746B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proofErr w:type="gramStart"/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ประชาชนสามารถใช้ประโยชน์จากนวัตกรรมได้อย่างเป็นรูปธรรม และใช้ได้อย่างแพร่หลาย</w:t>
            </w:r>
          </w:p>
        </w:tc>
        <w:tc>
          <w:tcPr>
            <w:tcW w:w="2126" w:type="dxa"/>
          </w:tcPr>
          <w:p w14:paraId="08E7E99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3.31</w:t>
            </w:r>
          </w:p>
          <w:p w14:paraId="43F8181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2001" w:type="dxa"/>
          </w:tcPr>
          <w:p w14:paraId="1FC1484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.642</w:t>
            </w:r>
          </w:p>
        </w:tc>
        <w:tc>
          <w:tcPr>
            <w:tcW w:w="2366" w:type="dxa"/>
          </w:tcPr>
          <w:p w14:paraId="54FFAE4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4DD76577" w14:textId="77777777" w:rsidTr="00A8338F">
        <w:tc>
          <w:tcPr>
            <w:tcW w:w="2972" w:type="dxa"/>
          </w:tcPr>
          <w:p w14:paraId="436828E4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proofErr w:type="gramStart"/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ความเป็นไปได้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:</w:t>
            </w:r>
            <w:proofErr w:type="gramEnd"/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ประชาชนสามารถใช้นวัตกรรมได้โดยไม่ขัดต่อวิถีชีวิตดั้งเดิม และมีความเป็นไปได้ที่จะริเริ่มคิดวิธีการเพื่อแก้ปัญหาเล็กๆ ได้เอง</w:t>
            </w:r>
          </w:p>
        </w:tc>
        <w:tc>
          <w:tcPr>
            <w:tcW w:w="2126" w:type="dxa"/>
          </w:tcPr>
          <w:p w14:paraId="0DF5940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3.38</w:t>
            </w:r>
          </w:p>
          <w:p w14:paraId="213C011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2001" w:type="dxa"/>
          </w:tcPr>
          <w:p w14:paraId="1603C76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.639</w:t>
            </w:r>
          </w:p>
        </w:tc>
        <w:tc>
          <w:tcPr>
            <w:tcW w:w="2366" w:type="dxa"/>
          </w:tcPr>
          <w:p w14:paraId="2A0646D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7282D8DF" w14:textId="77777777" w:rsidTr="00A8338F">
        <w:tc>
          <w:tcPr>
            <w:tcW w:w="2972" w:type="dxa"/>
          </w:tcPr>
          <w:p w14:paraId="5B5C6025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proofErr w:type="gramStart"/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ความเหมาะสม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:</w:t>
            </w:r>
            <w:proofErr w:type="gramEnd"/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ประชาชนสามารถใช้นวัตกรรมได้อย่างเหมาะสมกับปัญหาและความต้องการ</w:t>
            </w:r>
          </w:p>
        </w:tc>
        <w:tc>
          <w:tcPr>
            <w:tcW w:w="2126" w:type="dxa"/>
          </w:tcPr>
          <w:p w14:paraId="01E1441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3.61</w:t>
            </w:r>
          </w:p>
          <w:p w14:paraId="39FDAEE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2001" w:type="dxa"/>
          </w:tcPr>
          <w:p w14:paraId="542B7C2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.519</w:t>
            </w:r>
          </w:p>
        </w:tc>
        <w:tc>
          <w:tcPr>
            <w:tcW w:w="2366" w:type="dxa"/>
          </w:tcPr>
          <w:p w14:paraId="2346E9C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28C693E7" w14:textId="77777777" w:rsidTr="00A8338F">
        <w:tc>
          <w:tcPr>
            <w:tcW w:w="2972" w:type="dxa"/>
          </w:tcPr>
          <w:p w14:paraId="20C6C698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proofErr w:type="gramStart"/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ความถูกต้อง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ประชาชนสามารถนำนวัตกรรม ไปใช้พัฒนาและแก้ปัญหาที่เกิดขึ้นในชุมชนได้อย่างถูกจุด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และได้ผลลัพธ์ที่ถูกต้อง</w:t>
            </w:r>
          </w:p>
        </w:tc>
        <w:tc>
          <w:tcPr>
            <w:tcW w:w="2126" w:type="dxa"/>
          </w:tcPr>
          <w:p w14:paraId="04BD782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3.16</w:t>
            </w:r>
          </w:p>
          <w:p w14:paraId="73B66BB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(4)</w:t>
            </w:r>
          </w:p>
        </w:tc>
        <w:tc>
          <w:tcPr>
            <w:tcW w:w="2001" w:type="dxa"/>
          </w:tcPr>
          <w:p w14:paraId="384E601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.770</w:t>
            </w:r>
          </w:p>
        </w:tc>
        <w:tc>
          <w:tcPr>
            <w:tcW w:w="2366" w:type="dxa"/>
          </w:tcPr>
          <w:p w14:paraId="31C9E0E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71DD6DD3" w14:textId="77777777" w:rsidTr="00A8338F">
        <w:tc>
          <w:tcPr>
            <w:tcW w:w="2972" w:type="dxa"/>
          </w:tcPr>
          <w:p w14:paraId="6524DA6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126" w:type="dxa"/>
          </w:tcPr>
          <w:p w14:paraId="51DBD1A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3.37 </w:t>
            </w:r>
          </w:p>
        </w:tc>
        <w:tc>
          <w:tcPr>
            <w:tcW w:w="2001" w:type="dxa"/>
          </w:tcPr>
          <w:p w14:paraId="7906AF8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.643</w:t>
            </w:r>
          </w:p>
        </w:tc>
        <w:tc>
          <w:tcPr>
            <w:tcW w:w="2366" w:type="dxa"/>
          </w:tcPr>
          <w:p w14:paraId="1088F9A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14:paraId="56CB3DC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B44F8F6" w14:textId="726D148D" w:rsidR="004872D4" w:rsidRPr="00EA15D7" w:rsidRDefault="004872D4" w:rsidP="0014655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7 </w:t>
      </w:r>
      <w:r w:rsidRPr="00EA15D7">
        <w:rPr>
          <w:rFonts w:ascii="TH SarabunPSK" w:hAnsi="TH SarabunPSK" w:cs="TH SarabunPSK"/>
          <w:sz w:val="32"/>
          <w:szCs w:val="32"/>
          <w:cs/>
        </w:rPr>
        <w:t>ประสิทธิผลการสร้างวัฒนธรรมนวัตกรรมของผู้บริหารอบต. ในภาพรวมอยู่ในระดับปานกลาง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=3.37, SD =.643)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โดยเรียงลำดับข้อที่มีค่าเฉลี่ยสูงที่สุดไปหาต่ำที่สุด ดังนี้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ความเหมาะสม : ประชาชนสามารถใช้นวัตกรรมได้อย่างเหมาะสมกับปัญหาและความต้องการ อยู่ในระดับมาก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=3.61, SD =.519)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ความเป็นไปได้ : ประชาชนสามารถใช้นวัตกรรมได้โดยไม่ขัดต่อวิถีชีวิตดั้งเดิม และมีความเป็นไปได้ที่จะริเริ่มคิดวิธีการเพื่อแก้ปัญหาเล็กๆ ได้เอง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=3.38, SD =.639) 3)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ความเป็นประโยชน์ : ประชาชนสามารถใช้ประโยชน์จากนวัตกรรมได้อย่างเป็นรูปธรรม และใช้ได้อย่างแพร่หลาย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=3.31, SD =.642)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ความถูกต้อง</w:t>
      </w:r>
      <w:r w:rsidRPr="00EA15D7">
        <w:rPr>
          <w:rFonts w:ascii="TH SarabunPSK" w:hAnsi="TH SarabunPSK" w:cs="TH SarabunPSK"/>
          <w:sz w:val="32"/>
          <w:szCs w:val="32"/>
        </w:rPr>
        <w:t xml:space="preserve"> : </w:t>
      </w:r>
      <w:r w:rsidRPr="00EA15D7">
        <w:rPr>
          <w:rFonts w:ascii="TH SarabunPSK" w:hAnsi="TH SarabunPSK" w:cs="TH SarabunPSK"/>
          <w:sz w:val="32"/>
          <w:szCs w:val="32"/>
          <w:cs/>
        </w:rPr>
        <w:t>ประชาชนสามารถนำนวัตกรรม ไปใช้พัฒนาและแก้ปัญหาที่เกิดขึ้นในชุมชนได้อย่างถูกจุด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และได้ผลลัพธ์ที่ถูกต้อง อยู่ในระดับปานกลาง (</w:t>
      </w:r>
      <w:r w:rsidRPr="00EA15D7">
        <w:rPr>
          <w:rFonts w:ascii="TH SarabunPSK" w:hAnsi="TH SarabunPSK" w:cs="TH SarabunPSK"/>
          <w:sz w:val="32"/>
          <w:szCs w:val="32"/>
        </w:rPr>
        <w:t>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=3.16, SD =.770)   </w:t>
      </w:r>
    </w:p>
    <w:p w14:paraId="7EC583EC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96542">
        <w:rPr>
          <w:rFonts w:ascii="TH SarabunPSK" w:hAnsi="TH SarabunPSK" w:cs="TH SarabunPSK"/>
          <w:sz w:val="32"/>
          <w:szCs w:val="32"/>
        </w:rPr>
        <w:t xml:space="preserve">4. </w:t>
      </w:r>
      <w:r w:rsidRPr="00196542">
        <w:rPr>
          <w:rFonts w:ascii="TH SarabunPSK" w:hAnsi="TH SarabunPSK" w:cs="TH SarabunPSK"/>
          <w:sz w:val="32"/>
          <w:szCs w:val="32"/>
          <w:cs/>
        </w:rPr>
        <w:t>ผลการทดสมมติฐานการวิจัย</w:t>
      </w:r>
    </w:p>
    <w:p w14:paraId="7A62FEAD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4.1 </w:t>
      </w:r>
      <w:r w:rsidRPr="00EA15D7">
        <w:rPr>
          <w:rFonts w:ascii="TH SarabunPSK" w:hAnsi="TH SarabunPSK" w:cs="TH SarabunPSK"/>
          <w:sz w:val="32"/>
          <w:szCs w:val="32"/>
          <w:cs/>
        </w:rPr>
        <w:t>ผลการวิเคราะห์ความสัมพันธ์ระหว่าง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ในพื้นที่จังหวัดเพชรบูรณ์กับประสิทธิผลการสร้างวัฒนธรรมนวัตกรรมโดยอบต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8-11</w:t>
      </w:r>
    </w:p>
    <w:p w14:paraId="42D11C1F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8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ความสัมพันธ์ระหว่าง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ในพื้นที่จังหวัดเพชรบูรณ์ ด้านการสร้างความผูกพันในการพัฒนานวัตกรรมกับประสิทธิผลการสร้างวัฒนธรรมนวัตกรรม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803"/>
        <w:gridCol w:w="526"/>
        <w:gridCol w:w="740"/>
        <w:gridCol w:w="608"/>
        <w:gridCol w:w="526"/>
        <w:gridCol w:w="740"/>
        <w:gridCol w:w="526"/>
        <w:gridCol w:w="526"/>
        <w:gridCol w:w="713"/>
        <w:gridCol w:w="526"/>
        <w:gridCol w:w="526"/>
        <w:gridCol w:w="713"/>
      </w:tblGrid>
      <w:tr w:rsidR="004872D4" w:rsidRPr="00EA15D7" w14:paraId="40EAEEB3" w14:textId="77777777" w:rsidTr="00A8338F">
        <w:trPr>
          <w:tblHeader/>
        </w:trPr>
        <w:tc>
          <w:tcPr>
            <w:tcW w:w="8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30B30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การสร้างความผูกพันในการพัฒนานวัตกรรม   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51886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ประสิทธิผลจากการพัฒนาและส่งเสริมการใช้นวัตกรรม โดยอบต.  </w:t>
            </w:r>
          </w:p>
        </w:tc>
      </w:tr>
      <w:tr w:rsidR="004872D4" w:rsidRPr="00EA15D7" w14:paraId="20857659" w14:textId="77777777" w:rsidTr="00A8338F">
        <w:trPr>
          <w:tblHeader/>
        </w:trPr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D4189B" w14:textId="77777777" w:rsidR="004872D4" w:rsidRPr="00EA15D7" w:rsidRDefault="004872D4" w:rsidP="001465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C0A20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15282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ความเป็นไปได้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B26E2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 xml:space="preserve">ความเหมาะสม   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38D66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ความถูกต้อง</w:t>
            </w:r>
          </w:p>
        </w:tc>
      </w:tr>
      <w:tr w:rsidR="004872D4" w:rsidRPr="00EA15D7" w14:paraId="49B656C0" w14:textId="77777777" w:rsidTr="00A8338F">
        <w:trPr>
          <w:tblHeader/>
        </w:trPr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19FAD7" w14:textId="77777777" w:rsidR="004872D4" w:rsidRPr="00EA15D7" w:rsidRDefault="004872D4" w:rsidP="001465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B8E10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D71A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1D0E3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B7674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025FC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20D2E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477C3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75792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B624A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A9508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82D21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C272A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4872D4" w:rsidRPr="00EA15D7" w14:paraId="6DBD1E2C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2ADFE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อบต.ใช้เวทีประชาคมในการแจ้งข่าวสาร และ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สร้างการมีส่วนร่วมกับประชาชนเพื่อร่วมกันคิดวิธีการ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 เพื่อแก้ไขปัญหาต่างๆ ที่เกิดขึ้นในชุมชน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EDCD78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.135*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944D61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0D71DB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007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79B764E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216681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.233*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0A4782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0A22750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CB1C4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-.032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089F1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.523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CB2FC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F4047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-.051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5CEF2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.309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505AE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5020234C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3B634A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อบต.มอบหมายให้ผู้นำชุมชน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ผู้ใหญ่บ้าน มีบทบาทในการรวมกลุ่มประชาชนในการสร้างวิธีการ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นวัตกรรมเพื่อแก้ไขปัญหาต่างๆ ที่เกิดขึ้นในชุมชน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5CD78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-.054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4C591D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77B9B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280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1DACC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37A913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.122*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021EC9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.015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07ED94A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62C3C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-.053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FD5F3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.289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3B9EF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4E7AF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-.026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CF4A2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.611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5C11B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788DD024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F6ECA7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ประชาชนเชื่อมั่น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ว่า อบต. สามารถนำพาชุมชนไปสู่ความเข้มแข็ง โดยใช้นวัตกรรมเป็นฐาน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AE1BEE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1655DB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8C8048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C617AFD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2B8299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E20F62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18FFDB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งเดียวกันระดับต่ำ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058DF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23AB4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6E69E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E1BC1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-.04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F91A1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6AC17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E45EEC6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76FF78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มีการส่งเสริมให้ประชาชนได้ใช้ประโยชน์จากวิธีการ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นวัตกรรมที่พัฒนาขึ้น ได้อย่างสะดวก และเข้าถึงได้อย่างแพร่หลาย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7338B5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.21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4F746B7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04C2B5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527AAC2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CE9B8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30AB9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279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3264E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56484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.04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200C3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81387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60776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D0ED5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712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2E6E3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784A0A6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E5D26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1" w:name="_Hlk109127618"/>
            <w:r w:rsidRPr="00EA15D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สร้างให้การรับรู้ เข้าใจ และตระหนักในคุณค่าของนวัตกร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รมแก่ประชาชน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C5CDA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104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-</w:t>
            </w:r>
          </w:p>
          <w:p w14:paraId="016E57E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2F1E8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B2B9D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E907D8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5*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82C7E6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DF923FC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E63EB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01710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.6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595B4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0F8EC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E650C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06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B590E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bookmarkEnd w:id="1"/>
      <w:tr w:rsidR="004872D4" w:rsidRPr="00EA15D7" w14:paraId="5A8B21B6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13B2A9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มีการสื่อสาร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ให้ความรู้เกี่ยวกับความปลอดภัยในการใช้นวัตกรรมแก่ประชาชน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CB9B34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.26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B1F288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5634B77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D52EE7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1925991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682D475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1D82F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361E3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.9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32E233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1CA8C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83A37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495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242AC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DC6C826" w14:textId="77777777" w:rsidTr="00A8338F"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992D25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7.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ปลูกฝังทัศนคติที่ดีใน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การพัฒนา และใช้นวัตกรรมแก่ประชาชนอยู่เสมอ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D6598B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1DA1829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81CE02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6D13D6B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42E239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9190D88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1290FE5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5396D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CE76F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758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B7D3A6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3F7E4A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DCC7C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267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A0B77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1BB2FBEE" w14:textId="77777777" w:rsidTr="00A8338F">
        <w:trPr>
          <w:trHeight w:val="948"/>
        </w:trPr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F90D35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67C74F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123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1F9FB884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D766DCE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35F471C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937DDC2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.095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F43141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B67CF64" w14:textId="77777777" w:rsidR="004872D4" w:rsidRPr="00EA15D7" w:rsidRDefault="004872D4" w:rsidP="0014655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8BF8E9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D8C45C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  <w:t>579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F1BC5D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40570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E188BB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462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474F1F" w14:textId="77777777" w:rsidR="004872D4" w:rsidRPr="00EA15D7" w:rsidRDefault="004872D4" w:rsidP="0014655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</w:tbl>
    <w:p w14:paraId="3C779E9F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540D065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8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ในภาพรวม 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ด้านการสร้างความผูกพันในการพัฒนานวัตกรรม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ในประเด็นความเป็นประโยชน์ และประเด็นความเป็นไปได้ อย่างมีนัยสำคัญทางสถิติ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.05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หากพิจารณาเป็นรายข้อ พบว่า </w:t>
      </w:r>
    </w:p>
    <w:p w14:paraId="12B9038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 xml:space="preserve">1)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อบต.ใช้เวทีประชาคมในการแจ้งข่าวสาร และสร้างการมีส่วนร่วมกับประชาชนเพื่อร่วมกันคิดวิธีการ/นวัตกรรม เพื่อแก้ไขปัญหาต่างๆ ที่เกิดขึ้นในชุมชน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ประชาชนเชื่อมั่นว่า อบต. และผู้นำชุมชน สามารถนำพาชุมชนไปสู่ความเข้มแข็ง โดยใช้นวัตกรรมเป็นฐาน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อบต. มีการสื่อสาร/ให้ความรู้เกี่ยวกับความปลอดภัยในการใช้นวัตกรรมแก่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ประชาชน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>) อบต.ปลูกฝังทัศนคติที่ดีในการพัฒนา และใช้นวัตกรรมแก่ประชาชนอยู่เสมอ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ทั้งในประเด็นความเป็นประโยชน์ และประเด็นความเป็นไปได้ อย่างมีนัยสำคัญทางสถิติ .</w:t>
      </w:r>
      <w:r w:rsidRPr="00EA15D7">
        <w:rPr>
          <w:rFonts w:ascii="TH SarabunPSK" w:hAnsi="TH SarabunPSK" w:cs="TH SarabunPSK"/>
          <w:sz w:val="32"/>
          <w:szCs w:val="32"/>
        </w:rPr>
        <w:t xml:space="preserve">05 </w:t>
      </w:r>
    </w:p>
    <w:p w14:paraId="5EC86C2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sz w:val="32"/>
          <w:szCs w:val="32"/>
          <w:cs/>
        </w:rPr>
        <w:t>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. มีการส่งเสริมให้ประชาชนได้ใช้ประโยชน์จากวิธีการ/นวัตกรรมที่พัฒนาขึ้น ได้อย่างสะดวก และเข้าถึงได้อย่างแพร่หลาย และอบต. สร้างให้การรับรู้ เข้าใจ และตระหนักในคุณค่าของนวัตกรรมแก่ประชาชน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ในประเด็นความเป็นประโยชน์ อย่างมีนัยสำคัญทางสถิติ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05</w:t>
      </w:r>
    </w:p>
    <w:p w14:paraId="49E979B8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ต.มอบหมายให้ผู้นำชุมชน/ผู้ใหญ่บ้านมีบทบาทในการรวมกลุ่มประชาชนในการสร้างวิธีการ/นวัตกรรมเพื่อแก้ไขปัญหาต่างๆ ที่เกิดขึ้นในชุมชน และอบต. สร้างให้การรับรู้ เข้าใจ และตระหนักในคุณค่าของนวัตกรรมแก่ประชาชน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ในประเด็นความเป็นไปได้ อย่างมีนัยสำคัญทางสถิติ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05</w:t>
      </w:r>
    </w:p>
    <w:p w14:paraId="1CEF5D1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25D3F023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9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ความสัมพันธ์ระหว่าง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ในพื้นที่จังหวัดเพชรบูรณ์ ด้านการส่งเสริมให้เกิดการปรับตัวต่อการพัฒนานวัตกรรมกับประสิทธิผลการสร้างวัฒนธรรมนวัตกรรม</w:t>
      </w:r>
    </w:p>
    <w:tbl>
      <w:tblPr>
        <w:tblStyle w:val="a8"/>
        <w:tblW w:w="946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708"/>
        <w:gridCol w:w="851"/>
        <w:gridCol w:w="567"/>
        <w:gridCol w:w="735"/>
        <w:gridCol w:w="754"/>
        <w:gridCol w:w="555"/>
        <w:gridCol w:w="555"/>
        <w:gridCol w:w="754"/>
        <w:gridCol w:w="555"/>
        <w:gridCol w:w="555"/>
        <w:gridCol w:w="754"/>
      </w:tblGrid>
      <w:tr w:rsidR="004872D4" w:rsidRPr="00EA15D7" w14:paraId="711D260F" w14:textId="77777777" w:rsidTr="00A8338F">
        <w:trPr>
          <w:tblHeader/>
        </w:trPr>
        <w:tc>
          <w:tcPr>
            <w:tcW w:w="12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B036F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การส่งเสริมให้เกิดการปรับตัวต่อการพัฒนานวัตกรรม    </w:t>
            </w:r>
          </w:p>
        </w:tc>
        <w:tc>
          <w:tcPr>
            <w:tcW w:w="81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38BFA6" w14:textId="77777777" w:rsidR="004872D4" w:rsidRPr="00EA15D7" w:rsidRDefault="004872D4" w:rsidP="00843690">
            <w:pPr>
              <w:spacing w:after="0" w:line="240" w:lineRule="auto"/>
              <w:ind w:firstLine="7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ประสิทธิผลจากการพัฒนาและส่งเสริมการใช้นวัตกรรม โดยอบต.  </w:t>
            </w:r>
          </w:p>
        </w:tc>
      </w:tr>
      <w:tr w:rsidR="004872D4" w:rsidRPr="00EA15D7" w14:paraId="3CD81A9C" w14:textId="77777777" w:rsidTr="00A8338F">
        <w:trPr>
          <w:tblHeader/>
        </w:trPr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49F6BA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8AF8F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7EDD5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ความเป็นไปได้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FD83B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 xml:space="preserve">ความเหมาะสม   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B2865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ความถูกต้อง</w:t>
            </w:r>
          </w:p>
        </w:tc>
      </w:tr>
      <w:tr w:rsidR="004872D4" w:rsidRPr="00EA15D7" w14:paraId="1E7A920F" w14:textId="77777777" w:rsidTr="00A8338F">
        <w:trPr>
          <w:tblHeader/>
        </w:trPr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81A132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11E2C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36413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71A38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9BD1E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D17E7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EE51E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C833A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7169E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F78DA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02A40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C52C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E05DC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4872D4" w:rsidRPr="00EA15D7" w14:paraId="5808CEAA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41F91A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มีการสร้างความรู้ความเข้าใจ และสร้างการยอมรับแก่ประชาชนใน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การพัฒนา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ใช้งานนวัตกรรม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0FE485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62B038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B3359E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C0C4AD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สัมพันธ์กันในทิศทางตรงข้ามระดับต่ำ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9FA06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D94CC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638BC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F6BD3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C6CCE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678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AFFB3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45F88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5D053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549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9D566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374801DF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ED2566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เปิดโอกาสให้ประชาชนได้ทดลองใช้นวัตกรรม ที่มีการพัฒนาขึ้น หรือจัดซื้อ จัดหามา เพื่อให้เห็นประโยชน์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คุณค่าด้วยตนเอง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C0AB7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.09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1280012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B8084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2396D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E5D9AC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807AFB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9EDD1A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9003D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F181E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722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11CA3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889D7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0CC7A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645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531B3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43C575D9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7C8946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อบต.สร้างความพร้อมให้ประชาชนปรับตัวในการใช้นวัตกรรม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สิ่งใหม่ๆ ในการพัฒนาชุมชนให้มี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ความเข้มแข็ง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4AB244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49BE6E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BF5F25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55F36A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C02A9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.09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2EA3B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4C956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0C611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F6876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469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B63E0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76A62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D0F99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824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02E98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2C0117AB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46DA34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มีการให้คำแนะนำต่อประชาชนเกี่ยวกับการนำนวัตกรรม/สิ่งใหม่ๆ มาใช้ในการพัฒนาชุมชนให้มีความเข้มแข็ง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E2DC49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CDBF4E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D4F1B2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ED1B42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DFA431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EBD4C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4E4B2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A5085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3E5D1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86AAA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4E8ED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CA4F0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45BA1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28D306F3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F5B2A5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อบต.กระตุ้นให้ประชาชนมีความกระตือรือร้นในการค้นหาความรู้ด้วยตนเอง เพื่อการคิดค้นนวัตกรรมมาใช้ทำงาน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แทนการทำงานแบบเดิม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CD32E4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CA2EE1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195178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FB4D68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797119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98AED8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1C730C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823B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6F8F0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373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CFE8E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27819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A3989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231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21695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6ADC1C96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BE5D49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อบต.เชิญชวนให้ประชาชนได้เข้าร่วม โครงการบริการวิชาการสู่ชุมชน หรือโครงการถ่ายทอดองค์ความรู้จากงานวิจัยและพัฒนานวัตกรรม จากสถาบันการศึกษา หรือองค์กรวิจัยต่างๆ เพื่อการปรับตัวในยุค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C0D9E8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1874ED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EE7CDD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DCFAA9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2D0FAC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631E23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2C1033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A64DA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FD90F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408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AF9F2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79C7A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-.04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ED30C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7439D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7D59ED7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418FC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เฉลี่ยรวม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33533F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067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2B1825F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87518E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F49FC5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461561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087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5307FB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0A0040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C6EF4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D78C1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25C81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78DDC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E0546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13209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</w:tbl>
    <w:p w14:paraId="293B661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66C92F5D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9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ในภาพรวม 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ในพื้นที่จังหวัดเพชรบูรณ์ ด้านการส่งเสริมให้เกิดการปรับตัวต่อการพัฒนานวัตกรรม ไม่มีความสัมพันธ์กับระดับประสิทธิผลจากการพัฒนาและส่งเสริมการใช้นวัตกรรม โดยอบต. ในทุกด้าน หากพิจารณาเป็นรายข้อ พบว่า</w:t>
      </w:r>
    </w:p>
    <w:p w14:paraId="4F2AF1E7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อบต.กระตุ้นให้ประชาชนมีความกระตือรือร้นในการค้นหาความรู้ด้วยตนเอง เพื่อการคิดค้นนวัตกรรมมาใช้ทำงานแทนการทำงานแบบเดิม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อบต.เชิญชวนให้ประชาชนได้เข้าร่วม โครงการบริการวิชาการสู่ชุมชน หรือโครงการถ่ายทอดองค์ความรู้จากงานวิจัยและพัฒนานวัตกรรม จากสถาบันการศึกษา หรือองค์กรวิจัยต่างๆ เพื่อการปรับตัวในยุค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4.0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ทั้งในประเด็นความเป็นประโยชน์ และประเด็นความเป็นไปได้ อย่างมีนัยสำคัญทางสถิติ .</w:t>
      </w:r>
      <w:r w:rsidRPr="00EA15D7">
        <w:rPr>
          <w:rFonts w:ascii="TH SarabunPSK" w:hAnsi="TH SarabunPSK" w:cs="TH SarabunPSK"/>
          <w:sz w:val="32"/>
          <w:szCs w:val="32"/>
        </w:rPr>
        <w:t>05</w:t>
      </w:r>
    </w:p>
    <w:p w14:paraId="3D8F131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มีการสร้างความรู้ความเข้าใจ และสร้างการยอมรับแก่ประชาชนในการพัฒนา/ใช้งานนวัตกรรม อบต</w:t>
      </w:r>
      <w:r w:rsidRPr="00EA15D7">
        <w:rPr>
          <w:rFonts w:ascii="TH SarabunPSK" w:hAnsi="TH SarabunPSK" w:cs="TH SarabunPSK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sz w:val="32"/>
          <w:szCs w:val="32"/>
          <w:cs/>
        </w:rPr>
        <w:t>สร้างความพร้อมให้ประชาชนปรับตัวในการใช้นวัตกรรม/สิ่งใหม่ๆ ที่นำมาใช้ในการพัฒนาชุมชนให้มีความเข้มแข็ง และอบต. มีการให้คำแนะนำต่อประชาชนเกี่ยวกับการนำนวัตกรรม/สิ่งใหม่ๆ มาใช้ในการพัฒนาชุมชนให้มีความเข้มแข็ง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เพื่อสร้างความเข้มแข็งของชุมชน ในประเด็นความเป็นประโยชน์ อย่างมีนัยสำคัญทางสถิติ .</w:t>
      </w:r>
      <w:r w:rsidRPr="00EA15D7">
        <w:rPr>
          <w:rFonts w:ascii="TH SarabunPSK" w:hAnsi="TH SarabunPSK" w:cs="TH SarabunPSK"/>
          <w:sz w:val="32"/>
          <w:szCs w:val="32"/>
        </w:rPr>
        <w:t>05</w:t>
      </w:r>
    </w:p>
    <w:p w14:paraId="34DB5F7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sz w:val="32"/>
          <w:szCs w:val="32"/>
          <w:cs/>
        </w:rPr>
        <w:t>อบต. เปิดโอกาสให้ประชาชนได้ทดลองใช้นวัตกรรม ที่มีการพัฒนาขึ้น หรือจัดซื้อ จัดหามา เพื่อให้เห็นประโยชน์/คุณค่าด้วยตนเอง มีความสัมพันธ์ในทิศทางเดียวกันระดับต่ำกับระดับ</w:t>
      </w: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>ประสิทธิผลจากการพัฒนาและส่งเสริมการใช้นวัตกรรม โดยอบต. เพื่อสร้างความเข้มแข็งของชุมชน ในประเด็นความเป็นไปได้ อย่างมีนั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ยสำคัญทางสถิติ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05</w:t>
      </w:r>
    </w:p>
    <w:p w14:paraId="5EE9844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highlight w:val="yellow"/>
        </w:rPr>
      </w:pPr>
    </w:p>
    <w:p w14:paraId="3F85BA1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10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ความสัมพันธ์ระหว่าง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ในพื้นที่จังหวัดเพชรบูรณ์ ด้านการส่งเสริมการใช้นวัตกรรมได้อย่างสม่ำเสมอกับประสิทธิผลการสร้างวัฒนธรรมนวัตกรรม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708"/>
        <w:gridCol w:w="851"/>
        <w:gridCol w:w="567"/>
        <w:gridCol w:w="735"/>
        <w:gridCol w:w="754"/>
        <w:gridCol w:w="555"/>
        <w:gridCol w:w="555"/>
        <w:gridCol w:w="754"/>
        <w:gridCol w:w="555"/>
        <w:gridCol w:w="555"/>
        <w:gridCol w:w="754"/>
      </w:tblGrid>
      <w:tr w:rsidR="004872D4" w:rsidRPr="00EA15D7" w14:paraId="47ED7CB1" w14:textId="77777777" w:rsidTr="00A8338F">
        <w:trPr>
          <w:tblHeader/>
        </w:trPr>
        <w:tc>
          <w:tcPr>
            <w:tcW w:w="12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41EE9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การส่งเสริมการใช้นวัตกรรมได้อย่างสม่ำเสมอ </w:t>
            </w:r>
          </w:p>
        </w:tc>
        <w:tc>
          <w:tcPr>
            <w:tcW w:w="81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69BFB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ประสิทธิผลจากการพัฒนาและส่งเสริมการใช้นวัตกรรม โดยอบต.  </w:t>
            </w:r>
          </w:p>
        </w:tc>
      </w:tr>
      <w:tr w:rsidR="004872D4" w:rsidRPr="00EA15D7" w14:paraId="1D5E4563" w14:textId="77777777" w:rsidTr="00A8338F"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D573A1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C1E5D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9A665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ความเป็นไปได้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558C5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 xml:space="preserve">ความเหมาะสม   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F508C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ความถูกต้อง</w:t>
            </w:r>
          </w:p>
        </w:tc>
      </w:tr>
      <w:tr w:rsidR="004872D4" w:rsidRPr="00EA15D7" w14:paraId="5CB65BBE" w14:textId="77777777" w:rsidTr="00A8338F"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9895F2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BD3A7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796B2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10BBA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FB61D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E43D3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0DE40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F1304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D6619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6BE95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E309F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02296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FAAC7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4872D4" w:rsidRPr="00EA15D7" w14:paraId="771E714E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EA690E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เป็นที่ปรึกษา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พี่เลี้ยงในการใช้งานเทคโนโลยี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 แก่ประชาชน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DCD208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716641E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AFAE07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581C27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5E0F3B7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68CFA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624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F1D19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035F7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72DDA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488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AE460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C260A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01B65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BDD84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Style w:val="ae"/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6887C631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EDBDFC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มีการจัดอบรมพัฒนาทักษะแก่ประชาชนในการใช้งานเทคโนโลยี/นวัตกรรม ให้เกิดประสิทธิภาพ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9E681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140C9B7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B40A6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FFEEC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8782E9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59F6E8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025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0611D6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B277E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AF81B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496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0FE8F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68973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7D996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73EE3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217B651D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CB47CD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 มีการสร้างแรงจูงใจให้ประชาชนประยุกต์ใช้เทคโนโลยี/นวัตกรรม ช่วยสร้างอาชีพและรายได้เสริม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08E62E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192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71762E0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DD0E67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22718E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F371C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028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60653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581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17AFD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C2BD0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DA862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255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59E42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939A4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920F9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.8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6C516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170B305B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E2BFB6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มีการติดตามสอบถามปัญหาและอุปสรรคในการใช้เทคโนโลยี/นวัตกรรม ของประชาชน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E1691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08A0F4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798BF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FB1C6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C7E98E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FBBBF4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0A7362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D56B2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-.05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7BBF9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317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7194D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68C50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5BF9E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.6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8F1AF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2D79262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4AE1BC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อบต.ส่งเสริมให้ประชาชนใช้เทคโนโลยี/นวัตกรรมใน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การดำเนินธุรกิจ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C2B88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.017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2CB9C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DEDDE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F2E69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841CB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166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4F9D9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5D40E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90E89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963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36D12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01994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62452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556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030B5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Style w:val="ae"/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736FCF13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17686F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อบต.ส่งเสริมให้ประชาชนใช้เทคโนโลยี/นวัตกรรม ช่วยเสริมสร้างคุณภาพชีวิตที่ดี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0E31F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9F675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4D08B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543B9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141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7E9A9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005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FCABE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5BA71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.004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2605F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BF515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A1099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.034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F9D78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499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CE03A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531BC9F5" w14:textId="77777777" w:rsidTr="00A8338F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67F3D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01E37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717FD85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9C785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C0CA7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24078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42A1A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3FB5E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31D73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19A48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C9C98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45FF6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6358A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636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4CB08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</w:tbl>
    <w:p w14:paraId="6C1FA354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</w:p>
    <w:p w14:paraId="14C9D0DE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ในภาพรวม 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ในพื้นที่จังหวัดเพชรบูรณ์ด้านการส่งเสริมการใช้นวัตกรรมได้อย่างสม่ำเสมอ ไม่มีความสัมพันธ์กับระดับประสิทธิผลจากการพัฒนาและส่งเสริมการใช้นวัตกรรม โดยอบต. ในทุกด้าน หากพิจารณาเป็นรายข้อ พบว่า </w:t>
      </w:r>
    </w:p>
    <w:p w14:paraId="1D5E9829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อบต. เป็นที่ปรึกษา/พี่เลี้ยงในการใช้งานเทคโนโลยี/นวัตกรรม แก่ประชาชน และอบต. มีการสร้างแรงจูงใจให้ประชาชนประยุกต์ใช้เทคโนโลยี/นวัตกรรม ช่วยสร้างอาชีพและรายได้เสริม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</w:t>
      </w:r>
      <w:r w:rsidRPr="00EA15D7">
        <w:rPr>
          <w:rFonts w:ascii="TH SarabunPSK" w:hAnsi="TH SarabunPSK" w:cs="TH SarabunPSK"/>
          <w:sz w:val="32"/>
          <w:szCs w:val="32"/>
          <w:cs/>
        </w:rPr>
        <w:t>ในประเด็นความเป็นประโยชน์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อย่างมีนัยสำคัญทางสถิติ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05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5100299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>2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อบต. มีการจัดอบรมพัฒนาทักษะแก่ประชาชนในการใช้งานเทคโนโลยี/นวัตกรรม ให้เกิดประสิทธิภาพ อบต. มีการติดตามสอบถามปัญหาและอุปสรรคในการใช้เทคโนโลยี/นวัตกรรมของประชาชน และอบต. ส่งเสริมให้ประชาชนใช้เทคโนโลยี/นวัตกรรม ช่วยสริมสร้างคุณภาพชีวิตที่ดี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โดยอบต. ในประเด็นความเป็นไปได้ อย่างมีนัยสำคัญทางสถิติ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05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0E49929B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อบต. ส่งเสริมให้ประชาชนใช้เทคโนโลยี/นวัตกรรมในการดำเนินธุรกิจ ไม่มีความสัมพันธ์กับระดับประสิทธิผลจากการพัฒนาและส่งเสริมการใช้นวัตกรรม โดยอบต. ในทุกด้าน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789EF9E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1BA59CA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11 </w:t>
      </w:r>
      <w:r w:rsidRPr="00EA15D7">
        <w:rPr>
          <w:rFonts w:ascii="TH SarabunPSK" w:hAnsi="TH SarabunPSK" w:cs="TH SarabunPSK"/>
          <w:sz w:val="32"/>
          <w:szCs w:val="32"/>
          <w:cs/>
        </w:rPr>
        <w:t>ความสัมพันธ์ระหว่าง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ในพื้นที่จังหวัดเพชรบูรณ์ ด้านการมีวิสัยทัศน์และภารกิจที่เหมาะสมต่อการพัฒนานวัตกรรมกับประสิทธิผลการสร้างวัฒนธรรมนวัตกรรม </w:t>
      </w:r>
      <w:r w:rsidRPr="00EA15D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tbl>
      <w:tblPr>
        <w:tblStyle w:val="a8"/>
        <w:tblW w:w="954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788"/>
        <w:gridCol w:w="851"/>
        <w:gridCol w:w="567"/>
        <w:gridCol w:w="735"/>
        <w:gridCol w:w="754"/>
        <w:gridCol w:w="555"/>
        <w:gridCol w:w="555"/>
        <w:gridCol w:w="754"/>
        <w:gridCol w:w="555"/>
        <w:gridCol w:w="555"/>
        <w:gridCol w:w="754"/>
      </w:tblGrid>
      <w:tr w:rsidR="004872D4" w:rsidRPr="00EA15D7" w14:paraId="5DCDC593" w14:textId="77777777" w:rsidTr="00843690">
        <w:trPr>
          <w:tblHeader/>
        </w:trPr>
        <w:tc>
          <w:tcPr>
            <w:tcW w:w="12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13689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การมีวิสัยทัศน์และภารกิจที่เหมาะสมต่อการพัฒนานวัตกรรม</w:t>
            </w:r>
          </w:p>
        </w:tc>
        <w:tc>
          <w:tcPr>
            <w:tcW w:w="82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A0F46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ประสิทธิผลจากการพัฒนาและส่งเสริมการใช้นวัตกรรม โดยอบต.  </w:t>
            </w:r>
          </w:p>
        </w:tc>
      </w:tr>
      <w:tr w:rsidR="004872D4" w:rsidRPr="00EA15D7" w14:paraId="48B5576C" w14:textId="77777777" w:rsidTr="00843690">
        <w:trPr>
          <w:tblHeader/>
        </w:trPr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21796F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3C79C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ความเป็นประโยชน์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18BB0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ความเป็นไปได้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CCFA4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 xml:space="preserve">ความเหมาะสม   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A48B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ความถูกต้อง</w:t>
            </w:r>
          </w:p>
        </w:tc>
      </w:tr>
      <w:tr w:rsidR="004872D4" w:rsidRPr="00EA15D7" w14:paraId="5C56D42D" w14:textId="77777777" w:rsidTr="00843690">
        <w:trPr>
          <w:tblHeader/>
        </w:trPr>
        <w:tc>
          <w:tcPr>
            <w:tcW w:w="1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E79F20" w14:textId="77777777" w:rsidR="004872D4" w:rsidRPr="00EA15D7" w:rsidRDefault="004872D4" w:rsidP="0084369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D0871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DC1A0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DE9A9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DD60D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D98EC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46F3E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07EB0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D0BDD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10C25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FB810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90ECA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Sig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D30AE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4872D4" w:rsidRPr="00EA15D7" w14:paraId="79F520EF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16B764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สื่อสารผ่านผู้ใหญ่บ้านลงมายังประชาชน ในการหาวิธีการแก้ไขปัญหา และกำหนดแนวทางการพัฒนาชุมชน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486202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6*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488CC4D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B69822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9B284D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09EAC7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4BC11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782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3AE04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BBC11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-.04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EC58E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367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1AF74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8D072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.014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5945E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.7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A9E3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Style w:val="ae"/>
                <w:rFonts w:ascii="TH SarabunPSK" w:hAnsi="TH SarabunPSK" w:cs="TH SarabunPSK"/>
                <w:i w:val="0"/>
                <w:iCs w:val="0"/>
                <w:sz w:val="32"/>
                <w:szCs w:val="32"/>
                <w:cs/>
              </w:rPr>
            </w:pPr>
            <w:r w:rsidRPr="00EA15D7">
              <w:rPr>
                <w:rStyle w:val="ae"/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48EFF787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FD796B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2.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มีการสร้างเครือข่ายความร่วมมือกับสถาบันการศึกษา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หน่วยงานภายนอก ได้เข้ามาจัดกิจกรรมฝึกทักษะประชาชนในการพัฒนานวัตกรรม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27DCC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.095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4EA9F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DC695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C1EFF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.020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1ED96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694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86162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0C038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EFF82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941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10E80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A172C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BC7B1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341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CB93C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386BCBAF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F7DA86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 มีการกำหนดและเผยแพร่แผนพัฒนาชุมชน ที่มีเนื้อหาสาระเกี่ยวกับการส่งเสริมและพัฒนา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นวัตกรรมในชุมชน ให้แก่ประชาชนได้รับทราบ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87106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38D5BC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0757C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C06A9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DC67DF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2DA8B3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51CE41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6788C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F7BB4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876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D92D8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B3560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.005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F80BC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929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E9BFB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421949C0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1BF02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อบต. มีแผนการสนับสนุนงบประมาณในการดำเนินโครงการส่งเสริมและพัฒนานวัตกรรมในชุมชน โดยประชาชนได้รับรู้และได้รับประโยชน์จากโครงการเหล่านี้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8B97FAE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.2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**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1F63E26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5F2032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6FD8A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D7E85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FA4C9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59330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070B8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52032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50939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3BC5B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1C51C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7ADCE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7A0D1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5536D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26EB1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15C8A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BF1C0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A2702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8B5C34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010D08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1CE08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DE5CD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807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9C1D4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1C656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6B82E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581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8A9BC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863D4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920B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931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99C4A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10B5D4B3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2F2EDA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ผู้บริหารอบต. ชุมชน มีวิสัยทัศน์ที่ดีในการพัฒนาชุมชนให้เข้าสู่ยุคนวัตกรรมสร้างสรรค์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4.0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302554D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-.320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</w:p>
          <w:p w14:paraId="23336D7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6FAD65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FFD308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F3B86F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-.169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9B6202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.00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AFC514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C629C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17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3D276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735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1DAD8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95F6E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58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2E730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250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FFD5B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Style w:val="ae"/>
                <w:rFonts w:ascii="TH SarabunPSK" w:hAnsi="TH SarabunPSK" w:cs="TH SarabunPSK"/>
                <w:i w:val="0"/>
                <w:iCs w:val="0"/>
                <w:sz w:val="32"/>
                <w:szCs w:val="32"/>
                <w:cs/>
              </w:rPr>
            </w:pPr>
            <w:r w:rsidRPr="00EA15D7">
              <w:rPr>
                <w:rStyle w:val="ae"/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0F79E057" w14:textId="77777777" w:rsidTr="00843690"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AD91FF" w14:textId="77777777" w:rsidR="004872D4" w:rsidRPr="00EA15D7" w:rsidRDefault="004872D4" w:rsidP="0084369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ชุมชนมีความพร้อมด้านเครือข่ายการสื่อสารข้อมูล สัญญาณโทรศัพท์ และอินเทอร์เน็ต ในการ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สนับสนุนให้ประชาชนสามารถพัฒนาและใช้เทคโนโลยี/นวัตกรรมได้อย่างมีประสิทธิภาพ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C6BB9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lastRenderedPageBreak/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104*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</w:p>
          <w:p w14:paraId="6617E63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ab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E80C6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3069EB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สัมพันธ์กันในทิศทางเดียวกันระดับต่ำ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E5C0D1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088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C6E6E4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81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2389E560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315B34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013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84D71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802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3CA1A3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11D5F6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.013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4A1FD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</w:rPr>
              <w:t>792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B4ADB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  <w:tr w:rsidR="004872D4" w:rsidRPr="00EA15D7" w14:paraId="4FAE979E" w14:textId="77777777" w:rsidTr="00843690">
        <w:trPr>
          <w:trHeight w:val="2202"/>
        </w:trPr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A01151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4C5349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011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*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1C7FF28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7388052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43B6AE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814549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4BD6CA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7BD1FC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3378C8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09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AD4807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B1174D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D7A7E2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.0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506ACF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1E5BA5" w14:textId="77777777" w:rsidR="004872D4" w:rsidRPr="00EA15D7" w:rsidRDefault="004872D4" w:rsidP="008436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10205"/>
                <w:sz w:val="32"/>
                <w:szCs w:val="32"/>
                <w:cs/>
              </w:rPr>
              <w:t>ไม่สัมพันธ์กัน</w:t>
            </w:r>
          </w:p>
        </w:tc>
      </w:tr>
    </w:tbl>
    <w:p w14:paraId="77FB5798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A15D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005C623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1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ในภาพรวม บทบาทภาวะผู้นำของผู้บริหารอบต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ในพื้นที่จังหวัดเพชรบูรณ์ ด้านการมีวิสัยทัศน์และภารกิจที่เหมาะสมต่อการพัฒนานวัตกรรม ไม่มีความสัมพันธ์กับระดับประสิทธิผลจากการพัฒนาและส่งเสริมการใช้นวัตกรรม โดยอบต. ในทุกด้าน หากพิจารณาเป็นรายข้อ พบว่า</w:t>
      </w:r>
    </w:p>
    <w:p w14:paraId="732FFB4B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1) ผู้บริหารอบต. มีวิสัยทัศน์ที่ดีในการพัฒนาชุมชนให้เข้าสู่ยุคนวัตกรรมสร้างสรรค์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4.0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มีความสัมพันธ์ในทิศทางเดียวกันระดับต่ำกับระดับประสิทธิผลจากการพัฒนาและส่งเสริมการใช้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 xml:space="preserve">นวัตกรรม โดยอบต.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ทั้งในประเด็นความเป็นประโยชน์ และประเด็นความเป็นไปได้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อย่างมีนัยสำคัญทางสถิติ .05</w:t>
      </w:r>
    </w:p>
    <w:p w14:paraId="12C85201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2)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อบต. สื่อสารผ่านผู้ใหญ่บ้านลงมายังประชาชน ในการหาวิธีการแก้ไขปัญหา และกำหนดแนวทางการพัฒนาชุมชน อบต. มีแผนการสนับสนุนงบประมาณในการดำเนินโครงการส่งเสริมและพัฒนานวัตกรรมในชุมชน โดยประชาชนได้รับรู้และได้รับประโยชน์จากโครงการเหล่านี้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และชุมชนมีความพร้อมด้านเครือข่ายการสื่อสารข้อมูล สัญญาณโทรศัพท์ และอินเทอร์เน็ต ในการสนับสนุนให้ประชาชนสามารถพัฒนาและใช้เทคโนโลยี/นวัตกรรมได้อย่างมีประสิทธิภาพ มีความสัมพันธ์ในทิศทางเดียวกันระดับต่ำกับระดับระดับประสิทธิผลจากการพัฒนาและส่งเสริมการใช้นวัตกรรม โดยอบต. ในด้านความเป็นประโยชน์ อย่างมีนัยสำคัญทางสถิติ .05 </w:t>
      </w:r>
    </w:p>
    <w:p w14:paraId="29FEA57D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3)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อบต. มีการกำหนดและเผยแพร่แผนพัฒนาชุมชน ที่มีเนื้อหาสาระเกี่ยวกับการส่งเสริมและพัฒนานวัตกรรมในชุมชน ให้แก่ประชาชนได้รับทราบ มีความสัมพันธ์ในทิศทางเดียวกันระดับต่ำกับระดับประสิทธิผลจากการพัฒนาและส่งเสริมการใช้นวัตกรรม โดย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อบต. ในประเด็นความเป็นไปได้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อย่างมีนัยสำคัญทางสถิติ .05</w:t>
      </w:r>
    </w:p>
    <w:p w14:paraId="291F7DE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อบต. มีการสร้างเครือข่ายความร่วมมือกับสถาบันการศึกษา/หน่วยงานภายนอก ได้เข้ามาจัดกิจกรรมฝึกทักษะประชาชนในการพัฒนานวัตกรรม ไม่มีความสัมพันธ์กับระดับประสิทธิผลจากการพัฒนาและส่งเสริมการใช้นวัตกรรม โดยอบต. ในทุกด้าน</w:t>
      </w:r>
    </w:p>
    <w:p w14:paraId="382F0547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4.2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ผลการวิเคราะห์องค์ประกอบเชิงสำรวจของบทบาทภาวะผู้นำในการสร้างวัฒนธรรมนวัตกรรมขององค์การบริหารส่วนตำบลในพื้นที่จังหวัดเพชรบูรณ์ ด้วยวิธี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EFA</w:t>
      </w:r>
    </w:p>
    <w:p w14:paraId="7EEA4B42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) แสดงค่า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KMO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และการทดสอบ </w:t>
      </w:r>
      <w:r w:rsidRPr="00EA15D7">
        <w:rPr>
          <w:rFonts w:ascii="TH SarabunPSK" w:hAnsi="TH SarabunPSK" w:cs="TH SarabunPSK"/>
          <w:sz w:val="32"/>
          <w:szCs w:val="32"/>
        </w:rPr>
        <w:t xml:space="preserve">Barlett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12</w:t>
      </w:r>
    </w:p>
    <w:p w14:paraId="7D561457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12 </w:t>
      </w:r>
      <w:r w:rsidRPr="00EA15D7">
        <w:rPr>
          <w:rFonts w:ascii="TH SarabunPSK" w:hAnsi="TH SarabunPSK" w:cs="TH SarabunPSK"/>
          <w:sz w:val="32"/>
          <w:szCs w:val="32"/>
          <w:cs/>
        </w:rPr>
        <w:t>แสดงความเหมาะสมของข้อมูลและทดสอบสมมติฐาน (</w:t>
      </w:r>
      <w:r w:rsidRPr="00EA15D7">
        <w:rPr>
          <w:rFonts w:ascii="TH SarabunPSK" w:hAnsi="TH SarabunPSK" w:cs="TH SarabunPSK"/>
          <w:sz w:val="32"/>
          <w:szCs w:val="32"/>
        </w:rPr>
        <w:t>KMO and Barlett’s Test)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32"/>
        <w:gridCol w:w="3255"/>
        <w:gridCol w:w="1453"/>
      </w:tblGrid>
      <w:tr w:rsidR="004872D4" w:rsidRPr="00EA15D7" w14:paraId="314E1B96" w14:textId="77777777" w:rsidTr="00A8338F">
        <w:tc>
          <w:tcPr>
            <w:tcW w:w="9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74710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KMO and Barlett’s Test</w:t>
            </w:r>
          </w:p>
        </w:tc>
      </w:tr>
      <w:tr w:rsidR="004872D4" w:rsidRPr="00EA15D7" w14:paraId="4A09B6B0" w14:textId="77777777" w:rsidTr="00A8338F">
        <w:trPr>
          <w:trHeight w:val="471"/>
        </w:trPr>
        <w:tc>
          <w:tcPr>
            <w:tcW w:w="7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851D1D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Kaiser-Meyer-Olkin Measure of Sampling Adequacy.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BAB049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.806</w:t>
            </w:r>
          </w:p>
        </w:tc>
      </w:tr>
      <w:tr w:rsidR="004872D4" w:rsidRPr="00EA15D7" w14:paraId="50F73EBA" w14:textId="77777777" w:rsidTr="00A8338F">
        <w:tc>
          <w:tcPr>
            <w:tcW w:w="39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2536E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Bartlett's Test of Sphericity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8677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Approx. Chi-Square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E6577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23891.969</w:t>
            </w:r>
          </w:p>
        </w:tc>
      </w:tr>
      <w:tr w:rsidR="004872D4" w:rsidRPr="00EA15D7" w14:paraId="779A9C30" w14:textId="77777777" w:rsidTr="00A8338F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3DC3" w14:textId="77777777" w:rsidR="004872D4" w:rsidRPr="00EA15D7" w:rsidRDefault="004872D4" w:rsidP="004872D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33A9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3EC1B8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300</w:t>
            </w:r>
          </w:p>
        </w:tc>
      </w:tr>
      <w:tr w:rsidR="004872D4" w:rsidRPr="00EA15D7" w14:paraId="42530179" w14:textId="77777777" w:rsidTr="00A8338F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D075" w14:textId="77777777" w:rsidR="004872D4" w:rsidRPr="00EA15D7" w:rsidRDefault="004872D4" w:rsidP="004872D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C516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Sig.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30B9C2" w14:textId="77777777" w:rsidR="004872D4" w:rsidRPr="00EA15D7" w:rsidRDefault="004872D4" w:rsidP="0048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.000</w:t>
            </w:r>
          </w:p>
        </w:tc>
      </w:tr>
    </w:tbl>
    <w:p w14:paraId="056C4911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63BB6F1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พบว่า 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KMO (Kaiser–Meyer–Olkin)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เป็นค่าวัดความเหมาะสม (</w:t>
      </w:r>
      <w:r w:rsidRPr="00EA15D7">
        <w:rPr>
          <w:rFonts w:ascii="TH SarabunPSK" w:hAnsi="TH SarabunPSK" w:cs="TH SarabunPSK"/>
          <w:sz w:val="32"/>
          <w:szCs w:val="32"/>
        </w:rPr>
        <w:t xml:space="preserve">adequacy)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ของข้อมูลในการวิเคราะห์องค์ประกอบมีค่าเท่ากับ </w:t>
      </w:r>
      <w:r w:rsidRPr="00EA15D7">
        <w:rPr>
          <w:rFonts w:ascii="TH SarabunPSK" w:hAnsi="TH SarabunPSK" w:cs="TH SarabunPSK"/>
          <w:sz w:val="32"/>
          <w:szCs w:val="32"/>
        </w:rPr>
        <w:t>0.806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ซึ่งมีค่ามากกว่า </w:t>
      </w:r>
      <w:r w:rsidRPr="00EA15D7">
        <w:rPr>
          <w:rFonts w:ascii="TH SarabunPSK" w:hAnsi="TH SarabunPSK" w:cs="TH SarabunPSK"/>
          <w:sz w:val="32"/>
          <w:szCs w:val="32"/>
        </w:rPr>
        <w:t>0.5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และเข้าใกล้ </w:t>
      </w:r>
      <w:r w:rsidRPr="00EA15D7">
        <w:rPr>
          <w:rFonts w:ascii="TH SarabunPSK" w:hAnsi="TH SarabunPSK" w:cs="TH SarabunPSK"/>
          <w:sz w:val="32"/>
          <w:szCs w:val="32"/>
        </w:rPr>
        <w:t>1 (Kerlinger, 1986)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สรุปได้ว่า ข้อมูลชุดนี้มีความเหมาะสมในการใช้เทคนิคการวิเคราะห์องค์ประกอบ</w:t>
      </w:r>
    </w:p>
    <w:p w14:paraId="5BE60401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สำหรับการทดสอบ </w:t>
      </w:r>
      <w:r w:rsidRPr="00EA15D7">
        <w:rPr>
          <w:rFonts w:ascii="TH SarabunPSK" w:hAnsi="TH SarabunPSK" w:cs="TH SarabunPSK"/>
          <w:sz w:val="32"/>
          <w:szCs w:val="32"/>
        </w:rPr>
        <w:t xml:space="preserve">Bartlett (Bartlett’s Test of Sphericity) </w:t>
      </w:r>
      <w:r w:rsidRPr="00EA15D7">
        <w:rPr>
          <w:rFonts w:ascii="TH SarabunPSK" w:hAnsi="TH SarabunPSK" w:cs="TH SarabunPSK"/>
          <w:sz w:val="32"/>
          <w:szCs w:val="32"/>
          <w:cs/>
        </w:rPr>
        <w:t>ได้ตั้งสมมติฐาน ดังนี้</w:t>
      </w:r>
    </w:p>
    <w:p w14:paraId="22348D01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>H</w:t>
      </w:r>
      <w:proofErr w:type="gramStart"/>
      <w:r w:rsidRPr="00EA15D7">
        <w:rPr>
          <w:rFonts w:ascii="TH SarabunPSK" w:hAnsi="TH SarabunPSK" w:cs="TH SarabunPSK"/>
          <w:sz w:val="32"/>
          <w:szCs w:val="32"/>
          <w:vertAlign w:val="subscript"/>
        </w:rPr>
        <w:t>0</w:t>
      </w:r>
      <w:r w:rsidRPr="00EA15D7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ตัวแปร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(</w:t>
      </w:r>
      <w:r w:rsidRPr="00EA15D7">
        <w:rPr>
          <w:rFonts w:ascii="TH SarabunPSK" w:hAnsi="TH SarabunPSK" w:cs="TH SarabunPSK"/>
          <w:sz w:val="32"/>
          <w:szCs w:val="32"/>
        </w:rPr>
        <w:t xml:space="preserve">q1, q2,…, q25) </w:t>
      </w:r>
      <w:r w:rsidRPr="00EA15D7">
        <w:rPr>
          <w:rFonts w:ascii="TH SarabunPSK" w:hAnsi="TH SarabunPSK" w:cs="TH SarabunPSK"/>
          <w:sz w:val="32"/>
          <w:szCs w:val="32"/>
          <w:cs/>
        </w:rPr>
        <w:t>ไม่มีความสัมพันธ์กัน</w:t>
      </w:r>
    </w:p>
    <w:p w14:paraId="551235C1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H</w:t>
      </w:r>
      <w:proofErr w:type="gramStart"/>
      <w:r w:rsidRPr="00EA15D7">
        <w:rPr>
          <w:rFonts w:ascii="TH SarabunPSK" w:hAnsi="TH SarabunPSK" w:cs="TH SarabunPSK"/>
          <w:sz w:val="32"/>
          <w:szCs w:val="32"/>
          <w:vertAlign w:val="subscript"/>
        </w:rPr>
        <w:t>1</w:t>
      </w:r>
      <w:r w:rsidRPr="00EA15D7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ตัวแปร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(</w:t>
      </w:r>
      <w:r w:rsidRPr="00EA15D7">
        <w:rPr>
          <w:rFonts w:ascii="TH SarabunPSK" w:hAnsi="TH SarabunPSK" w:cs="TH SarabunPSK"/>
          <w:sz w:val="32"/>
          <w:szCs w:val="32"/>
        </w:rPr>
        <w:t xml:space="preserve">q1, q2,…, q25) </w:t>
      </w:r>
      <w:r w:rsidRPr="00EA15D7">
        <w:rPr>
          <w:rFonts w:ascii="TH SarabunPSK" w:hAnsi="TH SarabunPSK" w:cs="TH SarabunPSK"/>
          <w:sz w:val="32"/>
          <w:szCs w:val="32"/>
          <w:cs/>
        </w:rPr>
        <w:t>มีความสัมพันธ์กัน</w:t>
      </w:r>
    </w:p>
    <w:p w14:paraId="36A51783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จากตารางได้ค่าสถิติทดสอบ (</w:t>
      </w:r>
      <w:r w:rsidRPr="00EA15D7">
        <w:rPr>
          <w:rFonts w:ascii="TH SarabunPSK" w:hAnsi="TH SarabunPSK" w:cs="TH SarabunPSK"/>
          <w:sz w:val="32"/>
          <w:szCs w:val="32"/>
        </w:rPr>
        <w:t xml:space="preserve">Chi-Square) </w:t>
      </w:r>
      <w:r w:rsidRPr="00EA15D7">
        <w:rPr>
          <w:rFonts w:ascii="TH SarabunPSK" w:hAnsi="TH SarabunPSK" w:cs="TH SarabunPSK"/>
          <w:sz w:val="32"/>
          <w:szCs w:val="32"/>
          <w:cs/>
        </w:rPr>
        <w:t>เท่ากับ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>23891.969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p-value </w:t>
      </w:r>
      <w:r w:rsidRPr="00EA15D7">
        <w:rPr>
          <w:rFonts w:ascii="TH SarabunPSK" w:hAnsi="TH SarabunPSK" w:cs="TH SarabunPSK"/>
          <w:sz w:val="32"/>
          <w:szCs w:val="32"/>
          <w:cs/>
        </w:rPr>
        <w:t>เท่ากับ .</w:t>
      </w:r>
      <w:r w:rsidRPr="00EA15D7">
        <w:rPr>
          <w:rFonts w:ascii="TH SarabunPSK" w:hAnsi="TH SarabunPSK" w:cs="TH SarabunPSK"/>
          <w:sz w:val="32"/>
          <w:szCs w:val="32"/>
        </w:rPr>
        <w:t>000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แสดงว่า ตัวแปร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ตัวแปรมีความสัมพันธ์กันจึงมีความเหมาะสมในการใช้เทคนิคการวิเคราะห์องค์ประกอบ</w:t>
      </w:r>
    </w:p>
    <w:p w14:paraId="7683D3BA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) แสดงค่า </w:t>
      </w:r>
      <w:r w:rsidRPr="00EA15D7">
        <w:rPr>
          <w:rFonts w:ascii="TH SarabunPSK" w:hAnsi="TH SarabunPSK" w:cs="TH SarabunPSK"/>
          <w:sz w:val="32"/>
          <w:szCs w:val="32"/>
        </w:rPr>
        <w:t>Communalities</w:t>
      </w:r>
    </w:p>
    <w:p w14:paraId="4634538A" w14:textId="0DF93EA8" w:rsidR="004872D4" w:rsidRPr="00EA15D7" w:rsidRDefault="004872D4" w:rsidP="0046172F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Communalities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เป็นค่าสัดส่วนของค่าความแปรปรวนที่สามารถอธิบายได้โดย</w:t>
      </w:r>
      <w:r w:rsidRPr="00EA15D7">
        <w:rPr>
          <w:rFonts w:ascii="TH SarabunPSK" w:hAnsi="TH SarabunPSK" w:cs="TH SarabunPSK"/>
          <w:sz w:val="32"/>
          <w:szCs w:val="32"/>
        </w:rPr>
        <w:t>common factor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ทั้งหมด: </w:t>
      </w:r>
      <w:r w:rsidRPr="00EA15D7">
        <w:rPr>
          <w:rFonts w:ascii="TH SarabunPSK" w:hAnsi="TH SarabunPSK" w:cs="TH SarabunPSK"/>
          <w:sz w:val="32"/>
          <w:szCs w:val="32"/>
        </w:rPr>
        <w:t>F</w:t>
      </w:r>
      <w:r w:rsidRPr="00EA15D7">
        <w:rPr>
          <w:rFonts w:ascii="TH SarabunPSK" w:hAnsi="TH SarabunPSK" w:cs="TH SarabunPSK"/>
          <w:sz w:val="32"/>
          <w:szCs w:val="32"/>
          <w:cs/>
        </w:rPr>
        <w:t>1</w:t>
      </w:r>
      <w:r w:rsidRPr="00EA15D7">
        <w:rPr>
          <w:rFonts w:ascii="TH SarabunPSK" w:hAnsi="TH SarabunPSK" w:cs="TH SarabunPSK"/>
          <w:sz w:val="32"/>
          <w:szCs w:val="32"/>
        </w:rPr>
        <w:t>, F</w:t>
      </w:r>
      <w:r w:rsidRPr="00EA15D7">
        <w:rPr>
          <w:rFonts w:ascii="TH SarabunPSK" w:hAnsi="TH SarabunPSK" w:cs="TH SarabunPSK"/>
          <w:sz w:val="32"/>
          <w:szCs w:val="32"/>
          <w:cs/>
        </w:rPr>
        <w:t>2</w:t>
      </w:r>
      <w:r w:rsidRPr="00EA15D7">
        <w:rPr>
          <w:rFonts w:ascii="TH SarabunPSK" w:hAnsi="TH SarabunPSK" w:cs="TH SarabunPSK"/>
          <w:sz w:val="32"/>
          <w:szCs w:val="32"/>
        </w:rPr>
        <w:t>,…F25</w:t>
      </w:r>
      <w:r w:rsidRPr="00EA15D7">
        <w:rPr>
          <w:rFonts w:ascii="TH SarabunPSK" w:hAnsi="TH SarabunPSK" w:cs="TH SarabunPSK"/>
          <w:sz w:val="32"/>
          <w:szCs w:val="32"/>
          <w:cs/>
        </w:rPr>
        <w:t>) หรือคือค่าสหสัมพันธ์พหุคูณ (</w:t>
      </w:r>
      <w:r w:rsidRPr="00EA15D7">
        <w:rPr>
          <w:rFonts w:ascii="TH SarabunPSK" w:hAnsi="TH SarabunPSK" w:cs="TH SarabunPSK"/>
          <w:sz w:val="32"/>
          <w:szCs w:val="32"/>
        </w:rPr>
        <w:t xml:space="preserve">Multiple Correlation)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ของตัวแปรกับองค์ประกอบหรือ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13</w:t>
      </w:r>
    </w:p>
    <w:p w14:paraId="58D23B53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แสดงค่า </w:t>
      </w:r>
      <w:r w:rsidRPr="00EA15D7">
        <w:rPr>
          <w:rFonts w:ascii="TH SarabunPSK" w:hAnsi="TH SarabunPSK" w:cs="TH SarabunPSK"/>
          <w:sz w:val="32"/>
          <w:szCs w:val="32"/>
        </w:rPr>
        <w:t>Communalities</w:t>
      </w:r>
    </w:p>
    <w:tbl>
      <w:tblPr>
        <w:tblW w:w="28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30"/>
        <w:gridCol w:w="1107"/>
      </w:tblGrid>
      <w:tr w:rsidR="004872D4" w:rsidRPr="00EA15D7" w14:paraId="2FEB2B00" w14:textId="77777777" w:rsidTr="00A8338F">
        <w:trPr>
          <w:cantSplit/>
          <w:jc w:val="center"/>
        </w:trPr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3AD43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Communalities</w:t>
            </w:r>
          </w:p>
        </w:tc>
      </w:tr>
      <w:tr w:rsidR="004872D4" w:rsidRPr="00EA15D7" w14:paraId="1B3B7F10" w14:textId="77777777" w:rsidTr="00A8338F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BDD789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6902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Initial</w:t>
            </w:r>
          </w:p>
        </w:tc>
        <w:tc>
          <w:tcPr>
            <w:tcW w:w="110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84EB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</w:t>
            </w:r>
          </w:p>
        </w:tc>
      </w:tr>
      <w:tr w:rsidR="004872D4" w:rsidRPr="00EA15D7" w14:paraId="4D1CAC2E" w14:textId="77777777" w:rsidTr="00A8338F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865B0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5E3F8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B81C2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990</w:t>
            </w:r>
          </w:p>
        </w:tc>
      </w:tr>
      <w:tr w:rsidR="004872D4" w:rsidRPr="00EA15D7" w14:paraId="6BA8E7F2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063A6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FB45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98CAC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992</w:t>
            </w:r>
          </w:p>
        </w:tc>
      </w:tr>
      <w:tr w:rsidR="004872D4" w:rsidRPr="00EA15D7" w14:paraId="5A2B8E04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D7281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292F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BAF9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924</w:t>
            </w:r>
          </w:p>
        </w:tc>
      </w:tr>
      <w:tr w:rsidR="004872D4" w:rsidRPr="00EA15D7" w14:paraId="1BC0DE74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F413C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A7C1D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C3207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976</w:t>
            </w:r>
          </w:p>
        </w:tc>
      </w:tr>
      <w:tr w:rsidR="004872D4" w:rsidRPr="00EA15D7" w14:paraId="40E5A6CB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22D99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023A5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84F63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932</w:t>
            </w:r>
          </w:p>
        </w:tc>
      </w:tr>
      <w:tr w:rsidR="004872D4" w:rsidRPr="00EA15D7" w14:paraId="1F2D849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3C904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7838D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9F87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973</w:t>
            </w:r>
          </w:p>
        </w:tc>
      </w:tr>
      <w:tr w:rsidR="004872D4" w:rsidRPr="00EA15D7" w14:paraId="6232D687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4521E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3355F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6C36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932</w:t>
            </w:r>
          </w:p>
        </w:tc>
      </w:tr>
      <w:tr w:rsidR="004872D4" w:rsidRPr="00EA15D7" w14:paraId="3D105F7D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5CD4E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60964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72255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923</w:t>
            </w:r>
          </w:p>
        </w:tc>
      </w:tr>
      <w:tr w:rsidR="004872D4" w:rsidRPr="00EA15D7" w14:paraId="634874DE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2C1E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8E36B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D584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960</w:t>
            </w:r>
          </w:p>
        </w:tc>
      </w:tr>
      <w:tr w:rsidR="004872D4" w:rsidRPr="00EA15D7" w14:paraId="1AE32774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B8511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0C0DD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7CB2C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877</w:t>
            </w:r>
          </w:p>
        </w:tc>
      </w:tr>
      <w:tr w:rsidR="004872D4" w:rsidRPr="00EA15D7" w14:paraId="6F692F92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6D589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EC95A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374BF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930</w:t>
            </w:r>
          </w:p>
        </w:tc>
      </w:tr>
      <w:tr w:rsidR="004872D4" w:rsidRPr="00EA15D7" w14:paraId="5BB5CDA6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52D7C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2C716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07C8F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961</w:t>
            </w:r>
          </w:p>
        </w:tc>
      </w:tr>
      <w:tr w:rsidR="004872D4" w:rsidRPr="00EA15D7" w14:paraId="1BED69D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9F474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7F215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E4A8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976</w:t>
            </w:r>
          </w:p>
        </w:tc>
      </w:tr>
      <w:tr w:rsidR="004872D4" w:rsidRPr="00EA15D7" w14:paraId="6EC35EA0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03412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E7C8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400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875</w:t>
            </w:r>
          </w:p>
        </w:tc>
      </w:tr>
      <w:tr w:rsidR="004872D4" w:rsidRPr="00EA15D7" w14:paraId="154F05D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12083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D171E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0BA1E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886</w:t>
            </w:r>
          </w:p>
        </w:tc>
      </w:tr>
      <w:tr w:rsidR="004872D4" w:rsidRPr="00EA15D7" w14:paraId="5E104F7D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9FEAB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FD222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136B8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919</w:t>
            </w:r>
          </w:p>
        </w:tc>
      </w:tr>
      <w:tr w:rsidR="004872D4" w:rsidRPr="00EA15D7" w14:paraId="0D1590C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C6528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585F3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49322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978</w:t>
            </w:r>
          </w:p>
        </w:tc>
      </w:tr>
      <w:tr w:rsidR="004872D4" w:rsidRPr="00EA15D7" w14:paraId="4D2513D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600C3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C27A3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D78C1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987</w:t>
            </w:r>
          </w:p>
        </w:tc>
      </w:tr>
      <w:tr w:rsidR="004872D4" w:rsidRPr="00EA15D7" w14:paraId="48C894A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77B4C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5F89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25A8C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867</w:t>
            </w:r>
          </w:p>
        </w:tc>
      </w:tr>
      <w:tr w:rsidR="004872D4" w:rsidRPr="00EA15D7" w14:paraId="3207B57B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FC045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q20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3F5B7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A5BB1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927</w:t>
            </w:r>
          </w:p>
        </w:tc>
      </w:tr>
      <w:tr w:rsidR="004872D4" w:rsidRPr="00EA15D7" w14:paraId="51AC9A97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C9EBC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66FEB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45BE9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991</w:t>
            </w:r>
          </w:p>
        </w:tc>
      </w:tr>
      <w:tr w:rsidR="004872D4" w:rsidRPr="00EA15D7" w14:paraId="398A67D5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B36B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2FBC6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BB06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946</w:t>
            </w:r>
          </w:p>
        </w:tc>
      </w:tr>
      <w:tr w:rsidR="004872D4" w:rsidRPr="00EA15D7" w14:paraId="3A38373D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BE341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E21F4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D7432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839</w:t>
            </w:r>
          </w:p>
        </w:tc>
      </w:tr>
      <w:tr w:rsidR="004872D4" w:rsidRPr="00EA15D7" w14:paraId="3D0B866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ABF39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AD66F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54BE0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911</w:t>
            </w:r>
          </w:p>
        </w:tc>
      </w:tr>
      <w:tr w:rsidR="004872D4" w:rsidRPr="00EA15D7" w14:paraId="045F473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31336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08CEF0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BA8A7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860</w:t>
            </w:r>
          </w:p>
        </w:tc>
      </w:tr>
      <w:tr w:rsidR="004872D4" w:rsidRPr="00EA15D7" w14:paraId="6AD14B95" w14:textId="77777777" w:rsidTr="00A8338F">
        <w:trPr>
          <w:cantSplit/>
          <w:jc w:val="center"/>
        </w:trPr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C854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Principal Component Analysis</w:t>
            </w:r>
            <w:r w:rsidRPr="00EA15D7">
              <w:rPr>
                <w:rFonts w:ascii="TH SarabunPSK" w:hAnsi="TH SarabunPSK" w:cs="TH SarabunPSK"/>
                <w:color w:val="000000"/>
                <w:sz w:val="18"/>
                <w:szCs w:val="18"/>
                <w:cs/>
              </w:rPr>
              <w:t>.</w:t>
            </w:r>
          </w:p>
        </w:tc>
      </w:tr>
    </w:tbl>
    <w:p w14:paraId="7A4D70B6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rPr>
          <w:rFonts w:ascii="TH SarabunPSK" w:hAnsi="TH SarabunPSK" w:cs="TH SarabunPSK"/>
          <w:sz w:val="24"/>
          <w:szCs w:val="24"/>
        </w:rPr>
      </w:pPr>
    </w:p>
    <w:p w14:paraId="07E9F161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13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Initial Communalities </w:t>
      </w:r>
      <w:r w:rsidRPr="00EA15D7">
        <w:rPr>
          <w:rFonts w:ascii="TH SarabunPSK" w:hAnsi="TH SarabunPSK" w:cs="TH SarabunPSK"/>
          <w:sz w:val="32"/>
          <w:szCs w:val="32"/>
          <w:cs/>
        </w:rPr>
        <w:t>ของวิธี</w:t>
      </w:r>
      <w:r w:rsidRPr="00EA15D7">
        <w:rPr>
          <w:rFonts w:ascii="TH SarabunPSK" w:hAnsi="TH SarabunPSK" w:cs="TH SarabunPSK"/>
          <w:sz w:val="32"/>
          <w:szCs w:val="32"/>
        </w:rPr>
        <w:t xml:space="preserve"> Principal Component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จะกำหนดค่าของตัวแปรทุกตัว เท่ากับ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ส่วนค่า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Extraction Communalities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ของตัวแปรหลังจากได้สกัดปัจจัยแล้วพบว่า ตัวแปร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q2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มีค่า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communalities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สูงที่สุดเท่ากับ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992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และตัวแปร </w:t>
      </w:r>
      <w:r w:rsidRPr="00EA15D7">
        <w:rPr>
          <w:rFonts w:ascii="TH SarabunPSK" w:hAnsi="TH SarabunPSK" w:cs="TH SarabunPSK"/>
          <w:sz w:val="32"/>
          <w:szCs w:val="32"/>
        </w:rPr>
        <w:t>q23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มีค่า</w:t>
      </w:r>
      <w:r w:rsidRPr="00EA15D7">
        <w:rPr>
          <w:rFonts w:ascii="TH SarabunPSK" w:hAnsi="TH SarabunPSK" w:cs="TH SarabunPSK"/>
          <w:sz w:val="32"/>
          <w:szCs w:val="32"/>
        </w:rPr>
        <w:t xml:space="preserve">communalities </w:t>
      </w:r>
      <w:r w:rsidRPr="00EA15D7">
        <w:rPr>
          <w:rFonts w:ascii="TH SarabunPSK" w:hAnsi="TH SarabunPSK" w:cs="TH SarabunPSK"/>
          <w:sz w:val="32"/>
          <w:szCs w:val="32"/>
          <w:cs/>
        </w:rPr>
        <w:t>ต่ำที่สุดเท่ากับ .</w:t>
      </w:r>
      <w:r w:rsidRPr="00EA15D7">
        <w:rPr>
          <w:rFonts w:ascii="TH SarabunPSK" w:hAnsi="TH SarabunPSK" w:cs="TH SarabunPSK"/>
          <w:sz w:val="32"/>
          <w:szCs w:val="32"/>
        </w:rPr>
        <w:t>839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แสดงว่า ตัวแปรสามารถจัดอยู่ในองค์ประกอบใดองค์ประกอบหนึ่งได้อย่างชัดเจน โดยองค์ประกอบร่วมนี้สามารถอธิบายความแปรปรวนของตัวแปรได้ร้อยละ </w:t>
      </w:r>
      <w:r w:rsidRPr="00EA15D7">
        <w:rPr>
          <w:rFonts w:ascii="TH SarabunPSK" w:hAnsi="TH SarabunPSK" w:cs="TH SarabunPSK"/>
          <w:sz w:val="32"/>
          <w:szCs w:val="32"/>
        </w:rPr>
        <w:t>83.9 -  99.2</w:t>
      </w:r>
    </w:p>
    <w:p w14:paraId="34DDC213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) แสดง </w:t>
      </w:r>
      <w:r w:rsidRPr="00EA15D7">
        <w:rPr>
          <w:rFonts w:ascii="TH SarabunPSK" w:hAnsi="TH SarabunPSK" w:cs="TH SarabunPSK"/>
          <w:sz w:val="32"/>
          <w:szCs w:val="32"/>
        </w:rPr>
        <w:t xml:space="preserve">Total Variances Explained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14</w:t>
      </w:r>
    </w:p>
    <w:tbl>
      <w:tblPr>
        <w:tblW w:w="104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872"/>
        <w:gridCol w:w="1230"/>
        <w:gridCol w:w="1051"/>
        <w:gridCol w:w="992"/>
        <w:gridCol w:w="1134"/>
        <w:gridCol w:w="992"/>
        <w:gridCol w:w="993"/>
        <w:gridCol w:w="1134"/>
        <w:gridCol w:w="992"/>
      </w:tblGrid>
      <w:tr w:rsidR="004872D4" w:rsidRPr="00EA15D7" w14:paraId="385ED7B6" w14:textId="77777777" w:rsidTr="00A8338F">
        <w:trPr>
          <w:cantSplit/>
          <w:trHeight w:val="397"/>
          <w:jc w:val="center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6B105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ตารางที่ 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14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แสดง</w:t>
            </w:r>
            <w:r w:rsidRPr="00EA15D7">
              <w:rPr>
                <w:rFonts w:ascii="TH SarabunPSK" w:hAnsi="TH SarabunPSK" w:cs="TH SarabunPSK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Total Variances Explained</w:t>
            </w:r>
          </w:p>
        </w:tc>
      </w:tr>
      <w:tr w:rsidR="004872D4" w:rsidRPr="00EA15D7" w14:paraId="63A24C42" w14:textId="77777777" w:rsidTr="00A8338F">
        <w:trPr>
          <w:cantSplit/>
          <w:trHeight w:val="397"/>
          <w:jc w:val="center"/>
        </w:trPr>
        <w:tc>
          <w:tcPr>
            <w:tcW w:w="1100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9862F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Component</w:t>
            </w:r>
          </w:p>
        </w:tc>
        <w:tc>
          <w:tcPr>
            <w:tcW w:w="3153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BD8CE7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Initial Eigenvalues</w:t>
            </w:r>
          </w:p>
        </w:tc>
        <w:tc>
          <w:tcPr>
            <w:tcW w:w="3118" w:type="dxa"/>
            <w:gridSpan w:val="3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7756EF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Extraction Sums of Squared Loadings</w:t>
            </w:r>
          </w:p>
        </w:tc>
        <w:tc>
          <w:tcPr>
            <w:tcW w:w="3119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2EDB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Rotation Sums of Squared Loadings</w:t>
            </w:r>
          </w:p>
        </w:tc>
      </w:tr>
      <w:tr w:rsidR="004872D4" w:rsidRPr="00EA15D7" w14:paraId="516CD921" w14:textId="77777777" w:rsidTr="00A8338F">
        <w:trPr>
          <w:cantSplit/>
          <w:trHeight w:val="397"/>
          <w:jc w:val="center"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454792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2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7B802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Total</w:t>
            </w:r>
          </w:p>
        </w:tc>
        <w:tc>
          <w:tcPr>
            <w:tcW w:w="123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94645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%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of Variance</w:t>
            </w:r>
          </w:p>
        </w:tc>
        <w:tc>
          <w:tcPr>
            <w:tcW w:w="105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7DC397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Cumulative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%</w:t>
            </w:r>
          </w:p>
        </w:tc>
        <w:tc>
          <w:tcPr>
            <w:tcW w:w="99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694619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Total</w:t>
            </w:r>
          </w:p>
        </w:tc>
        <w:tc>
          <w:tcPr>
            <w:tcW w:w="113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56FD66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%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of Variance</w:t>
            </w:r>
          </w:p>
        </w:tc>
        <w:tc>
          <w:tcPr>
            <w:tcW w:w="99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E805E3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Cumulative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993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DAB646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Total</w:t>
            </w:r>
          </w:p>
        </w:tc>
        <w:tc>
          <w:tcPr>
            <w:tcW w:w="113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337D0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%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of Variance</w:t>
            </w:r>
          </w:p>
        </w:tc>
        <w:tc>
          <w:tcPr>
            <w:tcW w:w="99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F41267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Cumulative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</w:tr>
      <w:tr w:rsidR="004872D4" w:rsidRPr="00EA15D7" w14:paraId="725337E8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D29F2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bookmarkStart w:id="2" w:name="_Hlk108916302"/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7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31798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191</w:t>
            </w:r>
          </w:p>
        </w:tc>
        <w:tc>
          <w:tcPr>
            <w:tcW w:w="12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103DB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764</w:t>
            </w:r>
          </w:p>
        </w:tc>
        <w:tc>
          <w:tcPr>
            <w:tcW w:w="105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1D1B4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764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4AC65C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191</w:t>
            </w:r>
          </w:p>
        </w:tc>
        <w:tc>
          <w:tcPr>
            <w:tcW w:w="113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4CA891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764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F94D5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764</w:t>
            </w:r>
          </w:p>
        </w:tc>
        <w:tc>
          <w:tcPr>
            <w:tcW w:w="9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F188EE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887</w:t>
            </w:r>
          </w:p>
        </w:tc>
        <w:tc>
          <w:tcPr>
            <w:tcW w:w="113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C2EB8F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548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9AF9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548</w:t>
            </w:r>
          </w:p>
        </w:tc>
      </w:tr>
      <w:tr w:rsidR="004872D4" w:rsidRPr="00EA15D7" w14:paraId="036CE9A1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94B49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E1FC9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848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A536E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391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81F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1494B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848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9A64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27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7022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156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EA037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92FEE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27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536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4A09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085</w:t>
            </w:r>
          </w:p>
        </w:tc>
      </w:tr>
      <w:tr w:rsidR="004872D4" w:rsidRPr="00EA15D7" w14:paraId="5A31A524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4B6F0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EE1E9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18DE5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059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16E57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6D8D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015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D1934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0B739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214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5D4FA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273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C67D0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094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B880C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178</w:t>
            </w:r>
          </w:p>
        </w:tc>
      </w:tr>
      <w:tr w:rsidR="004872D4" w:rsidRPr="00EA15D7" w14:paraId="717FC5C2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9935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9F12B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176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9E738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251C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88D1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176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AB6D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A4B1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918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33433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181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A6B09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723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D20E6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902</w:t>
            </w:r>
          </w:p>
        </w:tc>
      </w:tr>
      <w:tr w:rsidR="004872D4" w:rsidRPr="00EA15D7" w14:paraId="749D80DC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D287B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ADEC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4DFD0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410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F056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25C58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103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1777B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8F07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93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328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0CD8A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107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10C1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426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9A6EE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93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328</w:t>
            </w:r>
          </w:p>
        </w:tc>
      </w:tr>
      <w:bookmarkEnd w:id="2"/>
      <w:tr w:rsidR="004872D4" w:rsidRPr="00EA15D7" w14:paraId="1AA410DA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657C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596E6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318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ECB3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C0E91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B9FF0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797EE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05D87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4DBBF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3208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702E1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2264C93" w14:textId="77777777" w:rsidTr="00A8338F">
        <w:trPr>
          <w:cantSplit/>
          <w:trHeight w:val="384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274A8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639E0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271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30D3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084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10106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51926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69B38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18706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9BC6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67B9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6036E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0A19BBE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54806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CE3FC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199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107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797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4B465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96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D5D5D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78697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7329C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16F4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A5976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F141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BEC41F6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E095C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DE31D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164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2AFF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88E41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3B5F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890D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D0999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A031E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A7702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85ED4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0014368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AB68A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DB03A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26B7A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455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5FCFF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BB0CC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E60F6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E9B3D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A6102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C5CE7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8D9E5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D49E021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83BCA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11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E944A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FADF4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426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53A9B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A38B8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2BB78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2C33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B7C29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B21E7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47606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3ED4A64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2818D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4EF66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099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4FD3F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395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4737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4D8A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C6F8D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4412C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909C7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CEF14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AC9D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F3E258F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4BB4A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5E015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092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6774C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F7B2E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784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976C7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28C0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62AD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9DAE6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918D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7B8F8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9B0D0B2" w14:textId="77777777" w:rsidTr="00A8338F">
        <w:trPr>
          <w:cantSplit/>
          <w:trHeight w:val="384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33878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E4640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071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DE034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31D25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5EB82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CCAA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B50E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F9E18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4CAA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309AD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1A94013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43050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2562A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053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714A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F74E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63900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99A13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CB26D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9E71E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849CB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7DAED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9EAF6A2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0C0E5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8E052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047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6981A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A11DD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465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01D5E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71BC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71E2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03C6F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F3E80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189A7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90D3C92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4AD9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848D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041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2582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0385E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33E96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8DADD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521AD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DD9EB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F048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FCDF3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EBD8FC8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D967D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722CF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029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351C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D5F20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B3A89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58DC0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FE444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8E06C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6AF8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A7859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2542447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1CAE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11618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D628B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091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E4DDA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1936F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5DE0E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A6CA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769E2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9F12F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6854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77B1C0E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007AB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702D1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015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7EEC8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060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44C5B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61F30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B5C69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9131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306B3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8E5D5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EF71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7B176AF" w14:textId="77777777" w:rsidTr="00A8338F">
        <w:trPr>
          <w:cantSplit/>
          <w:trHeight w:val="384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F01CF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94962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014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50851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056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0ED5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22F79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80F0E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A6F60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3A680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B4BDE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E7764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745E34C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22D8D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E56B9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007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5DAE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0E00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291B3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0592D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DE88E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38225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899A6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F5297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16B5B76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2DC59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02B3D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003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B9DB3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B38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5F72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2660F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63A60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E40A8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75475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3ED48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65138AB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A0AEB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5B44B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001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8477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8BA84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C2ACA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65E02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540F9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E6867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C0898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699A4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A50579A" w14:textId="77777777" w:rsidTr="00A8338F">
        <w:trPr>
          <w:cantSplit/>
          <w:trHeight w:val="397"/>
          <w:jc w:val="center"/>
        </w:trPr>
        <w:tc>
          <w:tcPr>
            <w:tcW w:w="11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4F7B0B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87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42557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001</w:t>
            </w:r>
          </w:p>
        </w:tc>
        <w:tc>
          <w:tcPr>
            <w:tcW w:w="12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D55DB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002</w:t>
            </w:r>
          </w:p>
        </w:tc>
        <w:tc>
          <w:tcPr>
            <w:tcW w:w="105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792B1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B77FE7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6A93B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4B0D36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ABEC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9E52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C4A08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1E2D417" w14:textId="77777777" w:rsidTr="00A8338F">
        <w:trPr>
          <w:cantSplit/>
          <w:trHeight w:val="397"/>
          <w:jc w:val="center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3D9DF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Principal Component Analysis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</w:tbl>
    <w:p w14:paraId="55EF66BF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firstLine="720"/>
        <w:rPr>
          <w:rFonts w:ascii="TH SarabunPSK" w:hAnsi="TH SarabunPSK" w:cs="TH SarabunPSK"/>
          <w:sz w:val="32"/>
          <w:szCs w:val="32"/>
        </w:rPr>
      </w:pPr>
    </w:p>
    <w:p w14:paraId="5C4598E8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14 </w:t>
      </w:r>
      <w:r w:rsidRPr="00EA15D7">
        <w:rPr>
          <w:rFonts w:ascii="TH SarabunPSK" w:hAnsi="TH SarabunPSK" w:cs="TH SarabunPSK"/>
          <w:sz w:val="32"/>
          <w:szCs w:val="32"/>
          <w:cs/>
        </w:rPr>
        <w:t>อธิบายได้ว่า</w:t>
      </w:r>
    </w:p>
    <w:p w14:paraId="7507EF38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3.1 Component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หมายถึง องค์ประกอบหรือปัจจัยซึ่งโดยทั่วไปจะสกัดให้มีจำนวนปัจจัย = จำนวนตัวแปร ในตัวอย่างนี้มี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จึงมี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ปัจจัย หรือ </w:t>
      </w:r>
      <w:r w:rsidRPr="00EA15D7">
        <w:rPr>
          <w:rFonts w:ascii="TH SarabunPSK" w:hAnsi="TH SarabunPSK" w:cs="TH SarabunPSK"/>
          <w:sz w:val="32"/>
          <w:szCs w:val="32"/>
        </w:rPr>
        <w:t xml:space="preserve">25 Component </w:t>
      </w:r>
    </w:p>
    <w:p w14:paraId="4C71299C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3.2 Initial eigenvalues</w:t>
      </w:r>
    </w:p>
    <w:p w14:paraId="2C561FAA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- Total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ในที่นี้พิจารณาเฉพาะองค์ประกอบที่มีค่า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eigenvalues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มากกว่า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ซึ่ง</w:t>
      </w:r>
    </w:p>
    <w:p w14:paraId="7F097600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พบว่า มีเพียง</w:t>
      </w:r>
      <w:r w:rsidRPr="00EA15D7">
        <w:rPr>
          <w:rFonts w:ascii="TH SarabunPSK" w:hAnsi="TH SarabunPSK" w:cs="TH SarabunPSK"/>
          <w:sz w:val="32"/>
          <w:szCs w:val="32"/>
        </w:rPr>
        <w:t xml:space="preserve"> 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องค์ประกอบคือ </w:t>
      </w:r>
      <w:r w:rsidRPr="00EA15D7">
        <w:rPr>
          <w:rFonts w:ascii="TH SarabunPSK" w:hAnsi="TH SarabunPSK" w:cs="TH SarabunPSK"/>
          <w:sz w:val="32"/>
          <w:szCs w:val="32"/>
        </w:rPr>
        <w:t xml:space="preserve">Component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1, 2, 3, 4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>5</w:t>
      </w:r>
    </w:p>
    <w:p w14:paraId="2900D583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- % of Variance </w:t>
      </w:r>
      <w:r w:rsidRPr="00EA15D7">
        <w:rPr>
          <w:rFonts w:ascii="TH SarabunPSK" w:hAnsi="TH SarabunPSK" w:cs="TH SarabunPSK"/>
          <w:sz w:val="32"/>
          <w:szCs w:val="32"/>
          <w:cs/>
        </w:rPr>
        <w:t>หมายถึง เปอร์เซ็นต์ที่แต่ละองค์ประกอบสามารถอธิบายความผัน</w:t>
      </w:r>
    </w:p>
    <w:p w14:paraId="200BD1A4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แปรได้ เดิมมีตัวแปรทั้งหมด </w:t>
      </w:r>
      <w:r w:rsidRPr="00EA15D7">
        <w:rPr>
          <w:rFonts w:ascii="TH SarabunPSK" w:hAnsi="TH SarabunPSK" w:cs="TH SarabunPSK"/>
          <w:sz w:val="32"/>
          <w:szCs w:val="32"/>
        </w:rPr>
        <w:t>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ตัวแปรแต่ละตัวมีค่า</w:t>
      </w:r>
      <w:r w:rsidRPr="00EA15D7">
        <w:rPr>
          <w:rFonts w:ascii="TH SarabunPSK" w:hAnsi="TH SarabunPSK" w:cs="TH SarabunPSK"/>
          <w:sz w:val="32"/>
          <w:szCs w:val="32"/>
        </w:rPr>
        <w:t xml:space="preserve"> Communality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เริ่มต้นเป็น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ทุกตัว จึงมีความผันแปรทั้งหมดเท่ากับ </w:t>
      </w:r>
      <w:r w:rsidRPr="00EA15D7">
        <w:rPr>
          <w:rFonts w:ascii="TH SarabunPSK" w:hAnsi="TH SarabunPSK" w:cs="TH SarabunPSK"/>
          <w:sz w:val="32"/>
          <w:szCs w:val="32"/>
        </w:rPr>
        <w:t xml:space="preserve">25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จึงคำนวณได้จากเปอร์เซ็นต์สัดส่วนของค่า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eigenvalues </w:t>
      </w:r>
      <w:r w:rsidRPr="00EA15D7">
        <w:rPr>
          <w:rFonts w:ascii="TH SarabunPSK" w:hAnsi="TH SarabunPSK" w:cs="TH SarabunPSK"/>
          <w:sz w:val="32"/>
          <w:szCs w:val="32"/>
          <w:cs/>
        </w:rPr>
        <w:t>กับความผันแปรทั้งหมด (</w:t>
      </w:r>
      <w:r w:rsidRPr="00EA15D7">
        <w:rPr>
          <w:rFonts w:ascii="TH SarabunPSK" w:hAnsi="TH SarabunPSK" w:cs="TH SarabunPSK"/>
          <w:sz w:val="32"/>
          <w:szCs w:val="32"/>
        </w:rPr>
        <w:t xml:space="preserve">25) </w:t>
      </w:r>
      <w:r w:rsidRPr="00EA15D7">
        <w:rPr>
          <w:rFonts w:ascii="TH SarabunPSK" w:hAnsi="TH SarabunPSK" w:cs="TH SarabunPSK"/>
          <w:sz w:val="32"/>
          <w:szCs w:val="32"/>
          <w:cs/>
        </w:rPr>
        <w:t>เช่น</w:t>
      </w:r>
    </w:p>
    <w:p w14:paraId="00764C43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% </w:t>
      </w:r>
      <w:proofErr w:type="gramStart"/>
      <w:r w:rsidRPr="00EA15D7">
        <w:rPr>
          <w:rFonts w:ascii="TH SarabunPSK" w:hAnsi="TH SarabunPSK" w:cs="TH SarabunPSK"/>
          <w:sz w:val="32"/>
          <w:szCs w:val="32"/>
        </w:rPr>
        <w:t>of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 =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r w:rsidRPr="00EA15D7">
        <w:rPr>
          <w:rFonts w:ascii="TH SarabunPSK" w:hAnsi="TH SarabunPSK" w:cs="TH SarabunPSK"/>
          <w:sz w:val="32"/>
          <w:szCs w:val="32"/>
        </w:rPr>
        <w:t>9.191 x 100</w:t>
      </w:r>
      <w:r w:rsidRPr="00EA15D7">
        <w:rPr>
          <w:rFonts w:ascii="TH SarabunPSK" w:hAnsi="TH SarabunPSK" w:cs="TH SarabunPSK"/>
          <w:sz w:val="32"/>
          <w:szCs w:val="32"/>
          <w:cs/>
        </w:rPr>
        <w:t>)/</w:t>
      </w:r>
      <w:r w:rsidRPr="00EA15D7">
        <w:rPr>
          <w:rFonts w:ascii="TH SarabunPSK" w:hAnsi="TH SarabunPSK" w:cs="TH SarabunPSK"/>
          <w:sz w:val="32"/>
          <w:szCs w:val="32"/>
        </w:rPr>
        <w:t>25 = 36.764%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หมายความ</w:t>
      </w:r>
    </w:p>
    <w:p w14:paraId="555844FC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ว่า 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สามารถอธิบายความผันแปรทั้งหมดได้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>36.764%</w:t>
      </w:r>
    </w:p>
    <w:p w14:paraId="365B5C8D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% </w:t>
      </w:r>
      <w:proofErr w:type="gramStart"/>
      <w:r w:rsidRPr="00EA15D7">
        <w:rPr>
          <w:rFonts w:ascii="TH SarabunPSK" w:hAnsi="TH SarabunPSK" w:cs="TH SarabunPSK"/>
          <w:sz w:val="32"/>
          <w:szCs w:val="32"/>
        </w:rPr>
        <w:t>of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2 =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r w:rsidRPr="00EA15D7">
        <w:rPr>
          <w:rFonts w:ascii="TH SarabunPSK" w:hAnsi="TH SarabunPSK" w:cs="TH SarabunPSK"/>
          <w:sz w:val="32"/>
          <w:szCs w:val="32"/>
        </w:rPr>
        <w:t>6.848 x 100</w:t>
      </w:r>
      <w:r w:rsidRPr="00EA15D7">
        <w:rPr>
          <w:rFonts w:ascii="TH SarabunPSK" w:hAnsi="TH SarabunPSK" w:cs="TH SarabunPSK"/>
          <w:sz w:val="32"/>
          <w:szCs w:val="32"/>
          <w:cs/>
        </w:rPr>
        <w:t>)/</w:t>
      </w:r>
      <w:r w:rsidRPr="00EA15D7">
        <w:rPr>
          <w:rFonts w:ascii="TH SarabunPSK" w:hAnsi="TH SarabunPSK" w:cs="TH SarabunPSK"/>
          <w:sz w:val="32"/>
          <w:szCs w:val="32"/>
        </w:rPr>
        <w:t>25 = 27.391%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หมายความ</w:t>
      </w:r>
    </w:p>
    <w:p w14:paraId="69FA6CD4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ว่า 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สามารถอธิบายความผันแปรทั้งหมดได้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>27.391%</w:t>
      </w:r>
    </w:p>
    <w:p w14:paraId="472DF887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 xml:space="preserve">% </w:t>
      </w:r>
      <w:proofErr w:type="gramStart"/>
      <w:r w:rsidRPr="00EA15D7">
        <w:rPr>
          <w:rFonts w:ascii="TH SarabunPSK" w:hAnsi="TH SarabunPSK" w:cs="TH SarabunPSK"/>
          <w:sz w:val="32"/>
          <w:szCs w:val="32"/>
        </w:rPr>
        <w:t>of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3 =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r w:rsidRPr="00EA15D7">
        <w:rPr>
          <w:rFonts w:ascii="TH SarabunPSK" w:hAnsi="TH SarabunPSK" w:cs="TH SarabunPSK"/>
          <w:sz w:val="32"/>
          <w:szCs w:val="32"/>
        </w:rPr>
        <w:t>5.015 x 100</w:t>
      </w:r>
      <w:r w:rsidRPr="00EA15D7">
        <w:rPr>
          <w:rFonts w:ascii="TH SarabunPSK" w:hAnsi="TH SarabunPSK" w:cs="TH SarabunPSK"/>
          <w:sz w:val="32"/>
          <w:szCs w:val="32"/>
          <w:cs/>
        </w:rPr>
        <w:t>)/</w:t>
      </w:r>
      <w:r w:rsidRPr="00EA15D7">
        <w:rPr>
          <w:rFonts w:ascii="TH SarabunPSK" w:hAnsi="TH SarabunPSK" w:cs="TH SarabunPSK"/>
          <w:sz w:val="32"/>
          <w:szCs w:val="32"/>
        </w:rPr>
        <w:t>25 = 20.059%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หมายความ</w:t>
      </w:r>
    </w:p>
    <w:p w14:paraId="49A42204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ว่า 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สามารถอธิบายความผันแปรทั้งหมดได้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>20.059%</w:t>
      </w:r>
    </w:p>
    <w:p w14:paraId="38B9DE87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% </w:t>
      </w:r>
      <w:proofErr w:type="gramStart"/>
      <w:r w:rsidRPr="00EA15D7">
        <w:rPr>
          <w:rFonts w:ascii="TH SarabunPSK" w:hAnsi="TH SarabunPSK" w:cs="TH SarabunPSK"/>
          <w:sz w:val="32"/>
          <w:szCs w:val="32"/>
        </w:rPr>
        <w:t>of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4 =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r w:rsidRPr="00EA15D7">
        <w:rPr>
          <w:rFonts w:ascii="TH SarabunPSK" w:hAnsi="TH SarabunPSK" w:cs="TH SarabunPSK"/>
          <w:sz w:val="32"/>
          <w:szCs w:val="32"/>
        </w:rPr>
        <w:t>1.176 x 100</w:t>
      </w:r>
      <w:r w:rsidRPr="00EA15D7">
        <w:rPr>
          <w:rFonts w:ascii="TH SarabunPSK" w:hAnsi="TH SarabunPSK" w:cs="TH SarabunPSK"/>
          <w:sz w:val="32"/>
          <w:szCs w:val="32"/>
          <w:cs/>
        </w:rPr>
        <w:t>)/</w:t>
      </w:r>
      <w:r w:rsidRPr="00EA15D7">
        <w:rPr>
          <w:rFonts w:ascii="TH SarabunPSK" w:hAnsi="TH SarabunPSK" w:cs="TH SarabunPSK"/>
          <w:sz w:val="32"/>
          <w:szCs w:val="32"/>
        </w:rPr>
        <w:t>25 = 4.704%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หมายความ</w:t>
      </w:r>
    </w:p>
    <w:p w14:paraId="4D9AAA2C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ว่า 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สามารถอธิบายความผันแปรทั้งหมดได้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>4.704%</w:t>
      </w:r>
    </w:p>
    <w:p w14:paraId="417F3E9D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% </w:t>
      </w:r>
      <w:proofErr w:type="gramStart"/>
      <w:r w:rsidRPr="00EA15D7">
        <w:rPr>
          <w:rFonts w:ascii="TH SarabunPSK" w:hAnsi="TH SarabunPSK" w:cs="TH SarabunPSK"/>
          <w:sz w:val="32"/>
          <w:szCs w:val="32"/>
        </w:rPr>
        <w:t>of</w:t>
      </w:r>
      <w:proofErr w:type="gramEnd"/>
      <w:r w:rsidRPr="00EA15D7">
        <w:rPr>
          <w:rFonts w:ascii="TH SarabunPSK" w:hAnsi="TH SarabunPSK" w:cs="TH SarabunPSK"/>
          <w:sz w:val="32"/>
          <w:szCs w:val="32"/>
        </w:rPr>
        <w:t xml:space="preserve">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5 =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r w:rsidRPr="00EA15D7">
        <w:rPr>
          <w:rFonts w:ascii="TH SarabunPSK" w:hAnsi="TH SarabunPSK" w:cs="TH SarabunPSK"/>
          <w:sz w:val="32"/>
          <w:szCs w:val="32"/>
        </w:rPr>
        <w:t>1.103 x 100</w:t>
      </w:r>
      <w:r w:rsidRPr="00EA15D7">
        <w:rPr>
          <w:rFonts w:ascii="TH SarabunPSK" w:hAnsi="TH SarabunPSK" w:cs="TH SarabunPSK"/>
          <w:sz w:val="32"/>
          <w:szCs w:val="32"/>
          <w:cs/>
        </w:rPr>
        <w:t>)/</w:t>
      </w:r>
      <w:r w:rsidRPr="00EA15D7">
        <w:rPr>
          <w:rFonts w:ascii="TH SarabunPSK" w:hAnsi="TH SarabunPSK" w:cs="TH SarabunPSK"/>
          <w:sz w:val="32"/>
          <w:szCs w:val="32"/>
        </w:rPr>
        <w:t>25 = 4.410%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หมายความ</w:t>
      </w:r>
    </w:p>
    <w:p w14:paraId="4991E4B3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ว่า 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สามารถอธิบายความผันแปรทั้งหมดได้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>4.410%</w:t>
      </w:r>
    </w:p>
    <w:p w14:paraId="7CFF94CB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- Cumulative %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หมายถึง ผลรวมสะสมของ % </w:t>
      </w:r>
      <w:r w:rsidRPr="00EA15D7">
        <w:rPr>
          <w:rFonts w:ascii="TH SarabunPSK" w:hAnsi="TH SarabunPSK" w:cs="TH SarabunPSK"/>
          <w:sz w:val="32"/>
          <w:szCs w:val="32"/>
        </w:rPr>
        <w:t xml:space="preserve">of Variance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เช่น % </w:t>
      </w:r>
      <w:r w:rsidRPr="00EA15D7">
        <w:rPr>
          <w:rFonts w:ascii="TH SarabunPSK" w:hAnsi="TH SarabunPSK" w:cs="TH SarabunPSK"/>
          <w:sz w:val="32"/>
          <w:szCs w:val="32"/>
        </w:rPr>
        <w:t xml:space="preserve">Cumulative </w:t>
      </w:r>
    </w:p>
    <w:p w14:paraId="73FC33EB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 </w:t>
      </w:r>
      <w:r w:rsidRPr="00EA15D7">
        <w:rPr>
          <w:rFonts w:ascii="TH SarabunPSK" w:hAnsi="TH SarabunPSK" w:cs="TH SarabunPSK"/>
          <w:sz w:val="32"/>
          <w:szCs w:val="32"/>
        </w:rPr>
        <w:t>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องค์ประกอบ = </w:t>
      </w:r>
      <w:r w:rsidRPr="00EA15D7">
        <w:rPr>
          <w:rFonts w:ascii="TH SarabunPSK" w:hAnsi="TH SarabunPSK" w:cs="TH SarabunPSK"/>
          <w:sz w:val="32"/>
          <w:szCs w:val="32"/>
        </w:rPr>
        <w:t xml:space="preserve">36.764 + 27.391 + 20.059 + 4.704 + 4.410 = 93.328 </w:t>
      </w:r>
    </w:p>
    <w:p w14:paraId="2D60A819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3.3 Extraction Sums of Squared Loadings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เมื่อสกัดองค์ประกอบ โดยวิธี </w:t>
      </w:r>
      <w:r w:rsidRPr="00EA15D7">
        <w:rPr>
          <w:rFonts w:ascii="TH SarabunPSK" w:hAnsi="TH SarabunPSK" w:cs="TH SarabunPSK"/>
          <w:sz w:val="32"/>
          <w:szCs w:val="32"/>
        </w:rPr>
        <w:t>Principal Component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แล้วจะแสดงเฉพาะองค์ประกอบที่มีค่า </w:t>
      </w:r>
      <w:r w:rsidRPr="00EA15D7">
        <w:rPr>
          <w:rFonts w:ascii="TH SarabunPSK" w:hAnsi="TH SarabunPSK" w:cs="TH SarabunPSK"/>
          <w:sz w:val="32"/>
          <w:szCs w:val="32"/>
        </w:rPr>
        <w:t>eigenvalues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มากกว่า </w:t>
      </w:r>
      <w:r w:rsidRPr="00EA15D7">
        <w:rPr>
          <w:rFonts w:ascii="TH SarabunPSK" w:hAnsi="TH SarabunPSK" w:cs="TH SarabunPSK"/>
          <w:sz w:val="32"/>
          <w:szCs w:val="32"/>
        </w:rPr>
        <w:t>1</w:t>
      </w:r>
    </w:p>
    <w:p w14:paraId="701D85F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3.4 Rotation Sums of Squared Loadings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แสดงค่า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Eigenvalue, % of Variance </w:t>
      </w:r>
      <w:r w:rsidRPr="00EA15D7">
        <w:rPr>
          <w:rFonts w:ascii="TH SarabunPSK" w:hAnsi="TH SarabunPSK" w:cs="TH SarabunPSK"/>
          <w:sz w:val="32"/>
          <w:szCs w:val="32"/>
          <w:cs/>
        </w:rPr>
        <w:t>และ</w:t>
      </w:r>
      <w:r w:rsidRPr="00EA15D7">
        <w:rPr>
          <w:rFonts w:ascii="TH SarabunPSK" w:hAnsi="TH SarabunPSK" w:cs="TH SarabunPSK"/>
          <w:sz w:val="32"/>
          <w:szCs w:val="32"/>
        </w:rPr>
        <w:t xml:space="preserve">Cumulative %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ขององค์ประกอบต่างๆ เมื่อทำการหมุนแกนปัจจัยไปในลักษณะที่ปัจจัยต่างๆ ยังคงตั้งฉากกัน หรือเป็นอิสระกัน ซึ่งงานวิจัยนี้ ได้เลือกวิธี </w:t>
      </w:r>
      <w:r w:rsidRPr="00EA15D7">
        <w:rPr>
          <w:rFonts w:ascii="TH SarabunPSK" w:hAnsi="TH SarabunPSK" w:cs="TH SarabunPSK"/>
          <w:sz w:val="32"/>
          <w:szCs w:val="32"/>
        </w:rPr>
        <w:t xml:space="preserve">Varimax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วิธีหมุนแกนปัจจัยโดยเป็นวิธีที่ทำให้ผลรวมความแปรปรวนของน้ำหนักองค์ประกอบระหว่างองค์ประกอบมีค่าสูงสุด ทำให้แต่ละองค์ประกอบแยกจากกันอย่างชัดเจน โดยพยายามให้ตัวแปรมีค่าน้ำหนักองค์ประกอบสูงที่สุดหรือต่ำที่สุดในแต่ละองค์ประกอบ ซึ่งพบว่า ค่า</w:t>
      </w:r>
      <w:r w:rsidRPr="00EA15D7">
        <w:rPr>
          <w:rFonts w:ascii="TH SarabunPSK" w:hAnsi="TH SarabunPSK" w:cs="TH SarabunPSK"/>
          <w:sz w:val="32"/>
          <w:szCs w:val="32"/>
        </w:rPr>
        <w:t xml:space="preserve"> Eigenvalue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เมื่อหมุนแกนน้อยกว่าเมื่อยังไม่ได้หมุนแกน และองค์ประกอบที่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2,3,4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เมื่อหมุนแกนมากกว่าเมื่อยังไม่ได้หมุนแกน ส่วน </w:t>
      </w:r>
      <w:r w:rsidRPr="00EA15D7">
        <w:rPr>
          <w:rFonts w:ascii="TH SarabunPSK" w:hAnsi="TH SarabunPSK" w:cs="TH SarabunPSK"/>
          <w:sz w:val="32"/>
          <w:szCs w:val="32"/>
        </w:rPr>
        <w:t>% of Variance Eigenvalue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ขององค์ประกอบที่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เมื่อหมุนแกนน้อยกว่าเมื่อยังไม่ได้หมุนแกน และองค์ประกอบที่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2,3,4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5 </w:t>
      </w:r>
      <w:r w:rsidRPr="00EA15D7">
        <w:rPr>
          <w:rFonts w:ascii="TH SarabunPSK" w:hAnsi="TH SarabunPSK" w:cs="TH SarabunPSK"/>
          <w:sz w:val="32"/>
          <w:szCs w:val="32"/>
          <w:cs/>
        </w:rPr>
        <w:t>เมื่อหมุนแกนมากกว่าเมื่อยังไม่ได้หมุนแกน เช่นเดียวกัน</w:t>
      </w:r>
    </w:p>
    <w:p w14:paraId="37A87DF7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แสดง </w:t>
      </w:r>
      <w:r w:rsidRPr="00EA15D7">
        <w:rPr>
          <w:rFonts w:ascii="TH SarabunPSK" w:hAnsi="TH SarabunPSK" w:cs="TH SarabunPSK"/>
          <w:sz w:val="32"/>
          <w:szCs w:val="32"/>
        </w:rPr>
        <w:t xml:space="preserve">Component Matrix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15</w:t>
      </w:r>
    </w:p>
    <w:p w14:paraId="55F539AE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15 </w:t>
      </w:r>
      <w:r w:rsidRPr="00EA15D7">
        <w:rPr>
          <w:rFonts w:ascii="TH SarabunPSK" w:hAnsi="TH SarabunPSK" w:cs="TH SarabunPSK"/>
          <w:sz w:val="32"/>
          <w:szCs w:val="32"/>
          <w:cs/>
        </w:rPr>
        <w:t>แสดง</w:t>
      </w:r>
      <w:r w:rsidRPr="00EA15D7">
        <w:rPr>
          <w:rFonts w:ascii="TH SarabunPSK" w:hAnsi="TH SarabunPSK" w:cs="TH SarabunPSK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>Component Matrix</w:t>
      </w:r>
    </w:p>
    <w:tbl>
      <w:tblPr>
        <w:tblW w:w="58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30"/>
        <w:gridCol w:w="1030"/>
        <w:gridCol w:w="1030"/>
        <w:gridCol w:w="1030"/>
        <w:gridCol w:w="1030"/>
      </w:tblGrid>
      <w:tr w:rsidR="004872D4" w:rsidRPr="00EA15D7" w14:paraId="52219A50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B2B6F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Component </w:t>
            </w:r>
            <w:proofErr w:type="spellStart"/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Matrix</w:t>
            </w: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vertAlign w:val="superscript"/>
              </w:rPr>
              <w:t>a</w:t>
            </w:r>
            <w:proofErr w:type="spellEnd"/>
          </w:p>
        </w:tc>
      </w:tr>
      <w:tr w:rsidR="004872D4" w:rsidRPr="00EA15D7" w14:paraId="75C88E55" w14:textId="77777777" w:rsidTr="00A8338F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E29C99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5" w:type="dxa"/>
            <w:gridSpan w:val="5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26F66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Component</w:t>
            </w:r>
          </w:p>
        </w:tc>
      </w:tr>
      <w:tr w:rsidR="004872D4" w:rsidRPr="00EA15D7" w14:paraId="2491F87C" w14:textId="77777777" w:rsidTr="00A8338F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A0951C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9440A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C8100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C0EC35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D68E8F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BE88C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4872D4" w:rsidRPr="00EA15D7" w14:paraId="3F8CF184" w14:textId="77777777" w:rsidTr="00A8338F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F67DB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42D3E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979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C8957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19FD4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17200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33A6A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90744AB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1A2C2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1D57F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973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C3AF1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20C67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6ABD8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F535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AE5BF5E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E204E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E2CEE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890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2895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EC620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799C1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6916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20FBC6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EB388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E4D33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884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887B1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7EAF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2DE0F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D534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CF54B1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BC9D4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EB8EE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61E6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58CBE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93342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43E6A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F5BF9B0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EC62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15090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743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09491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545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45932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373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2B27E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A739A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774AD42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86A0F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DAF1C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743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79963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85782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6044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27D07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ADC6B86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27A2E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q4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A06CC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726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79DC5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07E65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1BF8B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22246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C93A775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15CC2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467B5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F5A9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6B838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354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276A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AE30D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2AAD07E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8BEBB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DE14B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CD461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05934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EFDED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4596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D5AA72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0D23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0A5D8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B3773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F0302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582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4E99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331FE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8E1F226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CC11D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D40F5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696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5D279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C595E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1510B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2F2D1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14FE08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135C0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BDF8D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045D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34A7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CD05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DA8C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29F09A6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65BB3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CCFA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B2536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36165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0400D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A10DE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45ADB5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41D7A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FB24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AB35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960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32047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E2238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797A6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4C8EF51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9DDC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143A9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19361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3D95E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ADA96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49658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897602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91D94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4882D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D0E94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928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92C50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9C7A4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BB12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5EA88F5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50D39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D1573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C98D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50A6E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0DA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5B983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0A6177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95143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3478F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10608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430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5531D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6570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539C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5375EFE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DF86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2A501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5099D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388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29B79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7640A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9B3B1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973680B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43EF9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4B725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6E181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413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9F3C2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D4033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8CBE7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F6F809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6B4A2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08CA6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49C49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478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0768E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518CB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911F6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4F7CB35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A54BE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5E442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692E1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453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1ACCE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793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28C0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32126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AC27ACD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3BA46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1E7EF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FAE15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A3A53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6FEC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986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6A296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86112A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EE016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2B7F08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945D6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D07F9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4BB231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3EDAE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991</w:t>
            </w:r>
          </w:p>
        </w:tc>
      </w:tr>
      <w:tr w:rsidR="004872D4" w:rsidRPr="00EA15D7" w14:paraId="29DF2720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1594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Principal Component Analysis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  <w:tr w:rsidR="004872D4" w:rsidRPr="00EA15D7" w14:paraId="4468A08C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CB85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vertAlign w:val="superscript"/>
              </w:rPr>
              <w:t>a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vertAlign w:val="superscript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 components extracted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</w:tbl>
    <w:p w14:paraId="7CE3E483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rPr>
          <w:rFonts w:ascii="TH SarabunPSK" w:hAnsi="TH SarabunPSK" w:cs="TH SarabunPSK"/>
          <w:sz w:val="24"/>
          <w:szCs w:val="24"/>
        </w:rPr>
      </w:pPr>
    </w:p>
    <w:p w14:paraId="4DC264A2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>15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Component Matrix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แสดงค่า สัมประสิทธิ์ หรือที่เรียกกันว่า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เป็นค่าที่แสดงความสัมพันธ์ของตัวแปรกับองค์ประกอบหรือ</w:t>
      </w:r>
      <w:r w:rsidRPr="00EA15D7">
        <w:rPr>
          <w:rFonts w:ascii="TH SarabunPSK" w:hAnsi="TH SarabunPSK" w:cs="TH SarabunPSK"/>
          <w:sz w:val="32"/>
          <w:szCs w:val="32"/>
        </w:rPr>
        <w:t xml:space="preserve"> 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Pr="00EA15D7">
        <w:rPr>
          <w:rFonts w:ascii="TH SarabunPSK" w:hAnsi="TH SarabunPSK" w:cs="TH SarabunPSK"/>
          <w:sz w:val="32"/>
          <w:szCs w:val="32"/>
        </w:rPr>
        <w:t xml:space="preserve">5 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โดยที่ยังไม่มีการหมุนแกนปัจจัย ซึ่งในตัวอย่างนี้ใช้เทคนิค </w:t>
      </w:r>
      <w:r w:rsidRPr="00EA15D7">
        <w:rPr>
          <w:rFonts w:ascii="TH SarabunPSK" w:hAnsi="TH SarabunPSK" w:cs="TH SarabunPSK"/>
          <w:sz w:val="32"/>
          <w:szCs w:val="32"/>
        </w:rPr>
        <w:t xml:space="preserve">Principal Component Analysis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ซึ่งทำให้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ตั้งฉากกัน หรือเป็นอิสระกัน ซึ่งทำให้ค่า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เป็นค่าสัมประสิทธิ์สหสัมพันธ์ของตัวแปรกับองค์ประกอบ เช่น</w:t>
      </w:r>
    </w:p>
    <w:p w14:paraId="359B7C2F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 </w:t>
      </w:r>
      <w:r w:rsidRPr="00EA15D7">
        <w:rPr>
          <w:rFonts w:ascii="TH SarabunPSK" w:hAnsi="TH SarabunPSK" w:cs="TH SarabunPSK"/>
          <w:sz w:val="32"/>
          <w:szCs w:val="32"/>
        </w:rPr>
        <w:t>q1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กับองค์ประกอบที่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1, 2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เท่ากับ .743</w:t>
      </w:r>
      <w:r w:rsidRPr="00EA15D7">
        <w:rPr>
          <w:rFonts w:ascii="TH SarabunPSK" w:hAnsi="TH SarabunPSK" w:cs="TH SarabunPSK"/>
          <w:sz w:val="32"/>
          <w:szCs w:val="32"/>
        </w:rPr>
        <w:t xml:space="preserve">, .545 </w:t>
      </w:r>
      <w:r w:rsidRPr="00EA15D7">
        <w:rPr>
          <w:rFonts w:ascii="TH SarabunPSK" w:hAnsi="TH SarabunPSK" w:cs="TH SarabunPSK"/>
          <w:sz w:val="32"/>
          <w:szCs w:val="32"/>
          <w:cs/>
        </w:rPr>
        <w:t>และ</w:t>
      </w:r>
      <w:r w:rsidRPr="00EA15D7">
        <w:rPr>
          <w:rFonts w:ascii="TH SarabunPSK" w:hAnsi="TH SarabunPSK" w:cs="TH SarabunPSK"/>
          <w:sz w:val="32"/>
          <w:szCs w:val="32"/>
        </w:rPr>
        <w:t xml:space="preserve"> .373 </w:t>
      </w:r>
      <w:r w:rsidRPr="00EA15D7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</w:p>
    <w:p w14:paraId="28F7EF0B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 </w:t>
      </w:r>
      <w:r w:rsidRPr="00EA15D7">
        <w:rPr>
          <w:rFonts w:ascii="TH SarabunPSK" w:hAnsi="TH SarabunPSK" w:cs="TH SarabunPSK"/>
          <w:sz w:val="32"/>
          <w:szCs w:val="32"/>
        </w:rPr>
        <w:t>q12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กับองค์ประกอบที่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1, 2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เท่ากับ .743</w:t>
      </w:r>
      <w:r w:rsidRPr="00EA15D7">
        <w:rPr>
          <w:rFonts w:ascii="TH SarabunPSK" w:hAnsi="TH SarabunPSK" w:cs="TH SarabunPSK"/>
          <w:sz w:val="32"/>
          <w:szCs w:val="32"/>
        </w:rPr>
        <w:t>, .530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EA15D7">
        <w:rPr>
          <w:rFonts w:ascii="TH SarabunPSK" w:hAnsi="TH SarabunPSK" w:cs="TH SarabunPSK"/>
          <w:sz w:val="32"/>
          <w:szCs w:val="32"/>
        </w:rPr>
        <w:t xml:space="preserve"> .349 </w:t>
      </w:r>
      <w:r w:rsidRPr="00EA15D7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14:paraId="4A9A35EA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 </w:t>
      </w:r>
      <w:r w:rsidRPr="00EA15D7">
        <w:rPr>
          <w:rFonts w:ascii="TH SarabunPSK" w:hAnsi="TH SarabunPSK" w:cs="TH SarabunPSK"/>
          <w:sz w:val="32"/>
          <w:szCs w:val="32"/>
        </w:rPr>
        <w:t>q18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กับองค์ประกอบที่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เท่ากับ .986 </w:t>
      </w:r>
      <w:r w:rsidRPr="00EA15D7">
        <w:rPr>
          <w:rFonts w:ascii="TH SarabunPSK" w:hAnsi="TH SarabunPSK" w:cs="TH SarabunPSK"/>
          <w:sz w:val="32"/>
          <w:szCs w:val="32"/>
        </w:rPr>
        <w:t>(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 </w:t>
      </w:r>
      <w:r w:rsidRPr="00EA15D7">
        <w:rPr>
          <w:rFonts w:ascii="TH SarabunPSK" w:hAnsi="TH SarabunPSK" w:cs="TH SarabunPSK"/>
          <w:sz w:val="32"/>
          <w:szCs w:val="32"/>
        </w:rPr>
        <w:t>1, 2, 3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มีค่าต่ำกว่า </w:t>
      </w:r>
      <w:r w:rsidRPr="00EA15D7">
        <w:rPr>
          <w:rFonts w:ascii="TH SarabunPSK" w:hAnsi="TH SarabunPSK" w:cs="TH SarabunPSK"/>
          <w:sz w:val="32"/>
          <w:szCs w:val="32"/>
        </w:rPr>
        <w:t xml:space="preserve">0.2 </w:t>
      </w:r>
      <w:r w:rsidRPr="00EA15D7">
        <w:rPr>
          <w:rFonts w:ascii="TH SarabunPSK" w:hAnsi="TH SarabunPSK" w:cs="TH SarabunPSK"/>
          <w:sz w:val="32"/>
          <w:szCs w:val="32"/>
          <w:cs/>
        </w:rPr>
        <w:t>จึงไม่ปรากฏค่าในตาราง)</w:t>
      </w:r>
    </w:p>
    <w:p w14:paraId="19131F56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 </w:t>
      </w:r>
      <w:r w:rsidRPr="00EA15D7">
        <w:rPr>
          <w:rFonts w:ascii="TH SarabunPSK" w:hAnsi="TH SarabunPSK" w:cs="TH SarabunPSK"/>
          <w:sz w:val="32"/>
          <w:szCs w:val="32"/>
        </w:rPr>
        <w:t>q21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กับองค์ประกอบที่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เท่ากับ .991 </w:t>
      </w:r>
      <w:r w:rsidRPr="00EA15D7">
        <w:rPr>
          <w:rFonts w:ascii="TH SarabunPSK" w:hAnsi="TH SarabunPSK" w:cs="TH SarabunPSK"/>
          <w:sz w:val="32"/>
          <w:szCs w:val="32"/>
        </w:rPr>
        <w:t>(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 </w:t>
      </w:r>
      <w:r w:rsidRPr="00EA15D7">
        <w:rPr>
          <w:rFonts w:ascii="TH SarabunPSK" w:hAnsi="TH SarabunPSK" w:cs="TH SarabunPSK"/>
          <w:sz w:val="32"/>
          <w:szCs w:val="32"/>
        </w:rPr>
        <w:t>1, 2, 3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มีค่าต่ำกว่า </w:t>
      </w:r>
      <w:r w:rsidRPr="00EA15D7">
        <w:rPr>
          <w:rFonts w:ascii="TH SarabunPSK" w:hAnsi="TH SarabunPSK" w:cs="TH SarabunPSK"/>
          <w:sz w:val="32"/>
          <w:szCs w:val="32"/>
        </w:rPr>
        <w:t xml:space="preserve">0.2 </w:t>
      </w:r>
      <w:r w:rsidRPr="00EA15D7">
        <w:rPr>
          <w:rFonts w:ascii="TH SarabunPSK" w:hAnsi="TH SarabunPSK" w:cs="TH SarabunPSK"/>
          <w:sz w:val="32"/>
          <w:szCs w:val="32"/>
          <w:cs/>
        </w:rPr>
        <w:t>จึงไม่ปรากฏค่าในตาราง)</w:t>
      </w:r>
    </w:p>
    <w:p w14:paraId="0DA5EB1B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การพิจารณาว่าตัวแปรใดควรอยู่ในองค์ประกอบหรือ</w:t>
      </w:r>
      <w:r w:rsidRPr="00EA15D7">
        <w:rPr>
          <w:rFonts w:ascii="TH SarabunPSK" w:hAnsi="TH SarabunPSK" w:cs="TH SarabunPSK"/>
          <w:sz w:val="32"/>
          <w:szCs w:val="32"/>
        </w:rPr>
        <w:t xml:space="preserve"> Factor </w:t>
      </w:r>
      <w:r w:rsidRPr="00EA15D7">
        <w:rPr>
          <w:rFonts w:ascii="TH SarabunPSK" w:hAnsi="TH SarabunPSK" w:cs="TH SarabunPSK"/>
          <w:sz w:val="32"/>
          <w:szCs w:val="32"/>
          <w:cs/>
        </w:rPr>
        <w:t>ใด</w:t>
      </w:r>
    </w:p>
    <w:p w14:paraId="31391B8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ให้พิจารณาจากค่า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ถ้าค่า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ของตัวแปรใน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>ใดมีค่ามาก (เข้าสู่ +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หรือ -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และของ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อื่นๆ มีค่า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>ต่ำ</w:t>
      </w:r>
      <w:r w:rsidRPr="00EA15D7">
        <w:rPr>
          <w:rFonts w:ascii="TH SarabunPSK" w:hAnsi="TH SarabunPSK" w:cs="TH SarabunPSK"/>
          <w:sz w:val="32"/>
          <w:szCs w:val="32"/>
        </w:rPr>
        <w:t xml:space="preserve"> (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เข้าสู่ศูนย์) จะจัดตัวแปรให้อยู่ใน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ที่มีค่า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สูง แต่ถ้าค่า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EA15D7">
        <w:rPr>
          <w:rFonts w:ascii="TH SarabunPSK" w:hAnsi="TH SarabunPSK" w:cs="TH SarabunPSK"/>
          <w:sz w:val="32"/>
          <w:szCs w:val="32"/>
        </w:rPr>
        <w:t>Factor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ต่างๆ แตกต่างกันไม่ชัดเจน ทำให้ไม่สามารถจัดตัวแปรได้ ควรทำการหมุนแกนปัจจัย โดยในที่นี้เลือกหมุนแบบยังคงให้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Pr="00EA15D7">
        <w:rPr>
          <w:rFonts w:ascii="TH SarabunPSK" w:hAnsi="TH SarabunPSK" w:cs="TH SarabunPSK"/>
          <w:sz w:val="32"/>
          <w:szCs w:val="32"/>
        </w:rPr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ตั้งฉากกัน หรือเป็นอิสระกันได้ โดยค่า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ควรมีค่าไม่ต่ำกว่า </w:t>
      </w:r>
      <w:r w:rsidRPr="00EA15D7">
        <w:rPr>
          <w:rFonts w:ascii="TH SarabunPSK" w:hAnsi="TH SarabunPSK" w:cs="TH SarabunPSK"/>
          <w:sz w:val="32"/>
          <w:szCs w:val="32"/>
        </w:rPr>
        <w:t xml:space="preserve">0.3 (Burns &amp; Grove, 1993; Stevens, 1996)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ซึ่งแสดงผลลัพธ์ ในตารางที่ </w:t>
      </w:r>
      <w:r w:rsidRPr="00EA15D7">
        <w:rPr>
          <w:rFonts w:ascii="TH SarabunPSK" w:hAnsi="TH SarabunPSK" w:cs="TH SarabunPSK"/>
          <w:sz w:val="32"/>
          <w:szCs w:val="32"/>
        </w:rPr>
        <w:t>16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>Rotation Component Matrix</w:t>
      </w:r>
    </w:p>
    <w:p w14:paraId="76E14CF9" w14:textId="77777777" w:rsidR="004872D4" w:rsidRPr="00EA15D7" w:rsidRDefault="004872D4" w:rsidP="004872D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5)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ตาราง </w:t>
      </w:r>
      <w:r w:rsidRPr="00EA15D7">
        <w:rPr>
          <w:rFonts w:ascii="TH SarabunPSK" w:hAnsi="TH SarabunPSK" w:cs="TH SarabunPSK"/>
          <w:sz w:val="32"/>
          <w:szCs w:val="32"/>
        </w:rPr>
        <w:t xml:space="preserve">Rotation Component Matrix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16</w:t>
      </w:r>
    </w:p>
    <w:p w14:paraId="3C52EB3C" w14:textId="77777777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16 </w:t>
      </w:r>
      <w:r w:rsidRPr="00EA15D7">
        <w:rPr>
          <w:rFonts w:ascii="TH SarabunPSK" w:hAnsi="TH SarabunPSK" w:cs="TH SarabunPSK"/>
          <w:sz w:val="32"/>
          <w:szCs w:val="32"/>
          <w:cs/>
        </w:rPr>
        <w:t>แสดง</w:t>
      </w:r>
      <w:r w:rsidRPr="00EA15D7">
        <w:rPr>
          <w:rFonts w:ascii="TH SarabunPSK" w:hAnsi="TH SarabunPSK" w:cs="TH SarabunPSK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>Rotation Component Matrix</w:t>
      </w:r>
    </w:p>
    <w:tbl>
      <w:tblPr>
        <w:tblW w:w="58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30"/>
        <w:gridCol w:w="1030"/>
        <w:gridCol w:w="1030"/>
        <w:gridCol w:w="1030"/>
        <w:gridCol w:w="1030"/>
      </w:tblGrid>
      <w:tr w:rsidR="004872D4" w:rsidRPr="00EA15D7" w14:paraId="1B8646A5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7438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Rotated Component </w:t>
            </w:r>
            <w:proofErr w:type="spellStart"/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Matrix</w:t>
            </w: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vertAlign w:val="superscript"/>
              </w:rPr>
              <w:t>a</w:t>
            </w:r>
            <w:proofErr w:type="spellEnd"/>
          </w:p>
        </w:tc>
      </w:tr>
      <w:tr w:rsidR="004872D4" w:rsidRPr="00EA15D7" w14:paraId="0034323E" w14:textId="77777777" w:rsidTr="00A8338F"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950EF0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45" w:type="dxa"/>
            <w:gridSpan w:val="5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EF87A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Component</w:t>
            </w:r>
          </w:p>
        </w:tc>
      </w:tr>
      <w:tr w:rsidR="004872D4" w:rsidRPr="00EA15D7" w14:paraId="364C800B" w14:textId="77777777" w:rsidTr="00A8338F">
        <w:trPr>
          <w:cantSplit/>
          <w:jc w:val="center"/>
        </w:trPr>
        <w:tc>
          <w:tcPr>
            <w:tcW w:w="73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D7831D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1BF43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6754C9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D07BF1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2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D3B338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343E7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4872D4" w:rsidRPr="00EA15D7" w14:paraId="23CADFD2" w14:textId="77777777" w:rsidTr="00A8338F">
        <w:trPr>
          <w:cantSplit/>
          <w:jc w:val="center"/>
        </w:trPr>
        <w:tc>
          <w:tcPr>
            <w:tcW w:w="73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D8FDB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</w:t>
            </w:r>
          </w:p>
        </w:tc>
        <w:tc>
          <w:tcPr>
            <w:tcW w:w="10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8B0A0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B0CD4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52A51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94B81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6A4B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8D83BA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F94A1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9D17A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949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A1F2D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EE9F7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676A7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C752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B9ADDF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755C9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6F09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C356D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E62CA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309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4ABF6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DC4F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30A629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427EE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0B883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864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764C9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656B8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316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DA69F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F04D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46222CC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75C9B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C889E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856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5E8E7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8C9CF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6E5D8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0643C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E947396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DDC43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BDAFE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843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12DC2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95BCD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7A156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945BD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0AF40111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2347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6B121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A233A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A38CB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478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5A318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2AFB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2D2EB3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D990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84198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D500E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91619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A6B8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DBC2F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6DC1AB93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96C8B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39EFA9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742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00FC4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A0B5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F1547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41D62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79CC0A7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E007B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958F5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739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A8C0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590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ED6AF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DE46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A0B06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2611D5D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97A0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06AC2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694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06084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551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8CF5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7B30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5C96C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0B713B0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46839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33C8F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1AF0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938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939C3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DBF40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E27B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10187E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7B303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q6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F5695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329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D6699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929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9DE14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D7872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9C04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BAA0F0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C89B2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F47A3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01440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905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9CB02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1E33D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B8769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21762BF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0FD57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q24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7D001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A0FC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903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BB5A4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83E0C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5279C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9079E41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3418D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q20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AA000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D07D3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721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606AF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619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F36F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14D3A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1AD6A374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F0A7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q23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5246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6029E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678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35522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611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9D489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F7431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B3D2398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494C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0A3B3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536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8DF10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595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4DA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590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1E965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79A85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1556590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8B6B5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q7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A0C7E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505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21118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588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AB300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567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5D71C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E2B56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D92ADE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2633E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A2290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539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C613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587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FA178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563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6577B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FD532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4280B0DE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26C02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q22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A753D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8429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303CE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931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D48C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FDD27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4801E41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E1BF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q15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540BC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55AA5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74908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902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D9DC2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035E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5AAE4DC9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15924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q19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99B8E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88E8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5FB0F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897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16011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3418F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77623B6A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EB0F9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q18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C2834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32154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67154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A7AEB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992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E57FB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872D4" w:rsidRPr="00EA15D7" w14:paraId="37ECB154" w14:textId="77777777" w:rsidTr="00A8338F">
        <w:trPr>
          <w:cantSplit/>
          <w:jc w:val="center"/>
        </w:trPr>
        <w:tc>
          <w:tcPr>
            <w:tcW w:w="73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8E55D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q21</w:t>
            </w:r>
          </w:p>
        </w:tc>
        <w:tc>
          <w:tcPr>
            <w:tcW w:w="10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57F9DD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D6928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1BF13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4C23F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0D511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.725</w:t>
            </w:r>
          </w:p>
        </w:tc>
      </w:tr>
      <w:tr w:rsidR="004872D4" w:rsidRPr="00EA15D7" w14:paraId="0065044A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5BB26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Principal Component Analysis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  <w:p w14:paraId="6ED8709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Rotation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Varimax with Kaiser Normalization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  <w:tr w:rsidR="004872D4" w:rsidRPr="00EA15D7" w14:paraId="5B918EFD" w14:textId="77777777" w:rsidTr="00A8338F">
        <w:trPr>
          <w:cantSplit/>
          <w:jc w:val="center"/>
        </w:trPr>
        <w:tc>
          <w:tcPr>
            <w:tcW w:w="58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6248D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vertAlign w:val="superscript"/>
              </w:rPr>
              <w:t>a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vertAlign w:val="superscript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Rotation converged in 8 iterations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</w:tbl>
    <w:p w14:paraId="7A27662F" w14:textId="77777777" w:rsidR="004872D4" w:rsidRPr="00EA15D7" w:rsidRDefault="004872D4" w:rsidP="004872D4">
      <w:pPr>
        <w:autoSpaceDE w:val="0"/>
        <w:autoSpaceDN w:val="0"/>
        <w:adjustRightInd w:val="0"/>
        <w:spacing w:after="0" w:line="400" w:lineRule="atLeast"/>
        <w:rPr>
          <w:rFonts w:ascii="TH SarabunPSK" w:hAnsi="TH SarabunPSK" w:cs="TH SarabunPSK"/>
          <w:sz w:val="24"/>
          <w:szCs w:val="24"/>
        </w:rPr>
      </w:pPr>
    </w:p>
    <w:p w14:paraId="548816F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>16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>Rotation Component Matrix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แสดงค่า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>เมื่อมีการหมุนแกนปัจจัยโดยวิธี</w:t>
      </w:r>
      <w:r w:rsidRPr="00EA15D7">
        <w:rPr>
          <w:rFonts w:ascii="TH SarabunPSK" w:hAnsi="TH SarabunPSK" w:cs="TH SarabunPSK"/>
          <w:sz w:val="32"/>
          <w:szCs w:val="32"/>
        </w:rPr>
        <w:t xml:space="preserve"> Varimax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ซึ่งพบว่า 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เปลี่ยนแปลงไป เมื่อเทียบกับค่า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เมื่อยังไม่มีการหมุนแกนแล้วทำให้ค่า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ของบาง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มีค่ามากเมื่อเทียบกับของ </w:t>
      </w:r>
      <w:r w:rsidRPr="00EA15D7">
        <w:rPr>
          <w:rFonts w:ascii="TH SarabunPSK" w:hAnsi="TH SarabunPSK" w:cs="TH SarabunPSK"/>
          <w:sz w:val="32"/>
          <w:szCs w:val="32"/>
        </w:rPr>
        <w:t xml:space="preserve">Factor </w:t>
      </w:r>
      <w:r w:rsidRPr="00EA15D7">
        <w:rPr>
          <w:rFonts w:ascii="TH SarabunPSK" w:hAnsi="TH SarabunPSK" w:cs="TH SarabunPSK"/>
          <w:sz w:val="32"/>
          <w:szCs w:val="32"/>
          <w:cs/>
        </w:rPr>
        <w:t>อื่นๆ</w:t>
      </w:r>
    </w:p>
    <w:p w14:paraId="03E56E7A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สรุป องค์ประกอบของรูปแบบบทบาทภาวะผู้นำในการสร้างวัฒนธรรมนวัตกรรมเพื่อเสริมสร้างความเข้มแข็งของชุมชน มี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องค์ประกอบ โดยแต่ละองค์ประกอบ ประกอบด้วยตัวแปรต่างๆ ไม่เท่ากัน ดังนี้ </w:t>
      </w:r>
    </w:p>
    <w:p w14:paraId="13CBFE0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  <w:r w:rsidRPr="00EA15D7">
        <w:rPr>
          <w:rFonts w:ascii="TH SarabunPSK" w:hAnsi="TH SarabunPSK" w:cs="TH SarabunPSK"/>
          <w:sz w:val="32"/>
          <w:szCs w:val="32"/>
        </w:rPr>
        <w:t xml:space="preserve"> 8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ได้แก่ </w:t>
      </w:r>
      <w:r w:rsidRPr="00EA15D7">
        <w:rPr>
          <w:rFonts w:ascii="TH SarabunPSK" w:hAnsi="TH SarabunPSK" w:cs="TH SarabunPSK"/>
          <w:sz w:val="32"/>
          <w:szCs w:val="32"/>
        </w:rPr>
        <w:t xml:space="preserve">q2, q17, q4, q8, q16, q14, q10, q9, q5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>q25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DC7BB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ประกอบด้วย </w:t>
      </w:r>
      <w:r w:rsidRPr="00EA15D7">
        <w:rPr>
          <w:rFonts w:ascii="TH SarabunPSK" w:hAnsi="TH SarabunPSK" w:cs="TH SarabunPSK"/>
          <w:sz w:val="32"/>
          <w:szCs w:val="32"/>
        </w:rPr>
        <w:t>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ได้แก่ </w:t>
      </w:r>
      <w:r w:rsidRPr="00EA15D7">
        <w:rPr>
          <w:rFonts w:ascii="TH SarabunPSK" w:hAnsi="TH SarabunPSK" w:cs="TH SarabunPSK"/>
          <w:sz w:val="32"/>
          <w:szCs w:val="32"/>
        </w:rPr>
        <w:t xml:space="preserve">q13, q6, q3, q24, q20, q23, q1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>q12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C826E3A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  <w:r w:rsidRPr="00EA15D7">
        <w:rPr>
          <w:rFonts w:ascii="TH SarabunPSK" w:hAnsi="TH SarabunPSK" w:cs="TH SarabunPSK"/>
          <w:sz w:val="32"/>
          <w:szCs w:val="32"/>
        </w:rPr>
        <w:t xml:space="preserve"> 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ได้แก่ </w:t>
      </w:r>
      <w:r w:rsidRPr="00EA15D7">
        <w:rPr>
          <w:rFonts w:ascii="TH SarabunPSK" w:hAnsi="TH SarabunPSK" w:cs="TH SarabunPSK"/>
          <w:sz w:val="32"/>
          <w:szCs w:val="32"/>
        </w:rPr>
        <w:t xml:space="preserve"> q11, q7, q22, q15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q19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2CB65A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และองค์ประกอบที่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  <w:r w:rsidRPr="00EA15D7">
        <w:rPr>
          <w:rFonts w:ascii="TH SarabunPSK" w:hAnsi="TH SarabunPSK" w:cs="TH SarabunPSK"/>
          <w:sz w:val="32"/>
          <w:szCs w:val="32"/>
        </w:rPr>
        <w:t xml:space="preserve"> 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ตัวแปร ได้แก่ </w:t>
      </w:r>
      <w:r w:rsidRPr="00EA15D7">
        <w:rPr>
          <w:rFonts w:ascii="TH SarabunPSK" w:hAnsi="TH SarabunPSK" w:cs="TH SarabunPSK"/>
          <w:sz w:val="32"/>
          <w:szCs w:val="32"/>
        </w:rPr>
        <w:t>q18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EA15D7">
        <w:rPr>
          <w:rFonts w:ascii="TH SarabunPSK" w:hAnsi="TH SarabunPSK" w:cs="TH SarabunPSK"/>
          <w:sz w:val="32"/>
          <w:szCs w:val="32"/>
        </w:rPr>
        <w:t>q21</w:t>
      </w:r>
    </w:p>
    <w:p w14:paraId="5006EB6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โดยองค์ประกอบทั้ง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อธิบายความแปรปรวนของตัวแปรทั้งหมดได้ </w:t>
      </w:r>
      <w:r w:rsidRPr="00EA15D7">
        <w:rPr>
          <w:rFonts w:ascii="TH SarabunPSK" w:hAnsi="TH SarabunPSK" w:cs="TH SarabunPSK"/>
          <w:sz w:val="32"/>
          <w:szCs w:val="32"/>
        </w:rPr>
        <w:t xml:space="preserve">35.548%, 27.536%, 21.094%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>4.723%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ตามลำดับ</w:t>
      </w:r>
    </w:p>
    <w:p w14:paraId="5C65D558" w14:textId="2DE56456" w:rsidR="004872D4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446FEA6" w14:textId="77777777" w:rsidR="0046172F" w:rsidRPr="00EA15D7" w:rsidRDefault="0046172F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9B689E7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 xml:space="preserve">คำอธิบายตัวแปร ดังนี้ </w:t>
      </w:r>
    </w:p>
    <w:p w14:paraId="7AD5433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กำหนดและเผยแพร่แผนพัฒนานวัตกรรมในชุมชน</w:t>
      </w:r>
    </w:p>
    <w:p w14:paraId="627FE50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ใช้เวทีประชาคมในการแจ้งข่าวสารนวัตกรรม</w:t>
      </w:r>
    </w:p>
    <w:p w14:paraId="5F820DCA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3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สร้างความพร้อมให้ประชาชนปรับตัวในการใช้นวัตกรรม</w:t>
      </w:r>
    </w:p>
    <w:p w14:paraId="1B57ECD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4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ใช้นวัตกรรมเป็นฐานนำพาชุมชนไปสู่ความเข้มแข็ง </w:t>
      </w:r>
    </w:p>
    <w:p w14:paraId="172550D1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5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สร้างเครือข่ายในการพัฒนานวัตกรรมกับหน่วยงานภายนอก </w:t>
      </w:r>
    </w:p>
    <w:p w14:paraId="0D9A2690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6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เปิดโอกาสให้ประชาชนได้ทดลองใช้นวัตกรรมที่พัฒนาขึ้น </w:t>
      </w:r>
    </w:p>
    <w:p w14:paraId="6DC62479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7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จัดอบรมพัฒนาทักษะแก่ประชาชนในการใช้งานนวัตกรรม </w:t>
      </w:r>
    </w:p>
    <w:p w14:paraId="65721EB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q8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ส่งเสริมให้ประชาชนใช้ประโยชน์จากนวัตกรรม </w:t>
      </w:r>
    </w:p>
    <w:p w14:paraId="6610DD31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ติดตามสอบปัญหาและอุปสรรคในการใช้นวัตกรรม</w:t>
      </w:r>
    </w:p>
    <w:p w14:paraId="3002A008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q10 </w:t>
      </w:r>
      <w:r w:rsidRPr="00EA15D7">
        <w:rPr>
          <w:rFonts w:ascii="TH SarabunPSK" w:hAnsi="TH SarabunPSK" w:cs="TH SarabunPSK"/>
          <w:sz w:val="32"/>
          <w:szCs w:val="32"/>
          <w:cs/>
        </w:rPr>
        <w:t>ปลูกฝังทัศนคติที่ดีในการพัฒนานวัตกรรมแก่ประชาชน</w:t>
      </w:r>
    </w:p>
    <w:p w14:paraId="6FC216B7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11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เป็นที่ปรึกษาในการใช้งานนวัตกรรมแก่ประชาชน</w:t>
      </w:r>
    </w:p>
    <w:p w14:paraId="03EE531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12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ชุมชนมีความพร้อมด้านเครือข่ายการสื่อสารในการพัฒนานวัตกรรม</w:t>
      </w:r>
    </w:p>
    <w:p w14:paraId="68F615FB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13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สร้างความรู้ความเข้าใจและสร้างการยอมรับแก่ประชาชนในการพัฒนานวัตกรรม</w:t>
      </w:r>
    </w:p>
    <w:p w14:paraId="43B637B8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14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ให้ความรู้เกี่ยวกับความปลอดภัยในการใช้นวัตกรรม</w:t>
      </w:r>
    </w:p>
    <w:p w14:paraId="4084592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15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ส่งเสริมให้ประชาชนใช้นวัตกรรมในการดำเนินธุรกิจ</w:t>
      </w:r>
    </w:p>
    <w:p w14:paraId="305CCF5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16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สร้างความตระหนักในคุณค่าของนวัตกรรมแก่ประชาชน</w:t>
      </w:r>
    </w:p>
    <w:p w14:paraId="738AE97C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17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มีบทบาทในการรวมกลุ่มประชาชนเพื่อสร้างนวัตกรรม</w:t>
      </w:r>
    </w:p>
    <w:p w14:paraId="332C32AF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18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มีแผนการสนับสนุนงบประมาณในการพัฒนานวัตกรรมในชุมชน </w:t>
      </w:r>
    </w:p>
    <w:p w14:paraId="41A1282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19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ส่งเสริมให้ประชาชนใช้นวัตกรรมช่วยเสริมสร้างคุณภาพชีวิตที่ดี</w:t>
      </w:r>
    </w:p>
    <w:p w14:paraId="5E8D81E8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20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กระตุ้นให้ประชาชนกระตือรือร้นในการค้นหาความรู้ด้วยตนเอง เพื่อการคิดค้นนวัตกรรม</w:t>
      </w:r>
    </w:p>
    <w:p w14:paraId="75BD8E26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21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ผู้บริหารอบต. มีวิสัยทัศน์ที่ดีในการพัฒนาชุมชนให้เข้าสู่ยุคนวัตกรรมสร้างสรรค์ 4.0</w:t>
      </w:r>
    </w:p>
    <w:p w14:paraId="04034517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22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มีการสร้างแรงจูงใจให้ประชาชนประยุกต์ใช้นวัตกรรมสร้างอาชีพและรายได้เสริม </w:t>
      </w:r>
    </w:p>
    <w:p w14:paraId="0C7E2B7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23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เชิญชวนให้ประชาชนเข้าร่วมถ่ายทอดองค์ความรู้พัฒนานวัตกรรมจากองค์กรวิจัยต่างๆ</w:t>
      </w:r>
    </w:p>
    <w:p w14:paraId="5F556EB5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24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ให้คำแนะนำต่อประชาชนเกี่ยวกับการนำนวัตกรรมมาใช้ในการพัฒนาชุมชน</w:t>
      </w:r>
    </w:p>
    <w:p w14:paraId="6B84FBBB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q</w:t>
      </w:r>
      <w:r w:rsidRPr="00EA15D7">
        <w:rPr>
          <w:rFonts w:ascii="TH SarabunPSK" w:hAnsi="TH SarabunPSK" w:cs="TH SarabunPSK"/>
          <w:sz w:val="32"/>
          <w:szCs w:val="32"/>
          <w:cs/>
        </w:rPr>
        <w:t>25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สื่อสารผ่านผู้ใหญ่บ้าน ในการหาวิธีการแก้ไขปัญหา และแนวทางการพัฒนาชุมชน</w:t>
      </w:r>
    </w:p>
    <w:p w14:paraId="67BA16F0" w14:textId="42A4041D" w:rsidR="004872D4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93EB643" w14:textId="65E2E721" w:rsidR="0046172F" w:rsidRDefault="0046172F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CC9BF12" w14:textId="72B3E675" w:rsidR="0046172F" w:rsidRDefault="0046172F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A9D1D4C" w14:textId="77777777" w:rsidR="0046172F" w:rsidRPr="00EA15D7" w:rsidRDefault="0046172F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90EE581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 xml:space="preserve">6)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ตาราง </w:t>
      </w:r>
      <w:r w:rsidRPr="00EA15D7">
        <w:rPr>
          <w:rFonts w:ascii="TH SarabunPSK" w:hAnsi="TH SarabunPSK" w:cs="TH SarabunPSK"/>
          <w:sz w:val="32"/>
          <w:szCs w:val="32"/>
        </w:rPr>
        <w:t>Component Transformation Matrix</w:t>
      </w:r>
    </w:p>
    <w:p w14:paraId="150A5B92" w14:textId="7879E41E" w:rsidR="004872D4" w:rsidRPr="0046172F" w:rsidRDefault="004872D4" w:rsidP="0046172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แสดงค่า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Rotation matrix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ที่ใช้ในการหมุนแกนปัจจัย เพื่อเปลี่ยนค่า </w:t>
      </w:r>
      <w:r w:rsidRPr="00EA15D7">
        <w:rPr>
          <w:rFonts w:ascii="TH SarabunPSK" w:hAnsi="TH SarabunPSK" w:cs="TH SarabunPSK"/>
          <w:sz w:val="32"/>
          <w:szCs w:val="32"/>
        </w:rPr>
        <w:t xml:space="preserve">loading factor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ในตารางข้อ </w:t>
      </w:r>
      <w:r w:rsidRPr="00EA15D7">
        <w:rPr>
          <w:rFonts w:ascii="TH SarabunPSK" w:hAnsi="TH SarabunPSK" w:cs="TH SarabunPSK"/>
          <w:sz w:val="32"/>
          <w:szCs w:val="32"/>
        </w:rPr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เป็นค่า</w:t>
      </w:r>
      <w:r w:rsidRPr="00EA15D7">
        <w:rPr>
          <w:rFonts w:ascii="TH SarabunPSK" w:hAnsi="TH SarabunPSK" w:cs="TH SarabunPSK"/>
          <w:sz w:val="32"/>
          <w:szCs w:val="32"/>
        </w:rPr>
        <w:t xml:space="preserve"> Factor loading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ใหม่ในตารางข้อ </w:t>
      </w:r>
      <w:r w:rsidRPr="00EA15D7">
        <w:rPr>
          <w:rFonts w:ascii="TH SarabunPSK" w:hAnsi="TH SarabunPSK" w:cs="TH SarabunPSK"/>
          <w:sz w:val="32"/>
          <w:szCs w:val="32"/>
        </w:rPr>
        <w:t>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โดยการหมุนแกน ใช้วิธี </w:t>
      </w:r>
      <w:r w:rsidRPr="00EA15D7">
        <w:rPr>
          <w:rFonts w:ascii="TH SarabunPSK" w:hAnsi="TH SarabunPSK" w:cs="TH SarabunPSK"/>
          <w:sz w:val="32"/>
          <w:szCs w:val="32"/>
        </w:rPr>
        <w:t xml:space="preserve">Varimax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17</w:t>
      </w:r>
    </w:p>
    <w:p w14:paraId="4967BBA4" w14:textId="09912C91" w:rsidR="004872D4" w:rsidRPr="00EA15D7" w:rsidRDefault="004872D4" w:rsidP="004872D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D13D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6D13D0">
        <w:rPr>
          <w:rFonts w:ascii="TH SarabunPSK" w:hAnsi="TH SarabunPSK" w:cs="TH SarabunPSK"/>
          <w:b/>
          <w:bCs/>
          <w:sz w:val="32"/>
          <w:szCs w:val="32"/>
        </w:rPr>
        <w:t xml:space="preserve">17 </w:t>
      </w:r>
      <w:r w:rsidRPr="006D13D0">
        <w:rPr>
          <w:rFonts w:ascii="TH SarabunPSK" w:hAnsi="TH SarabunPSK" w:cs="TH SarabunPSK"/>
          <w:b/>
          <w:bCs/>
          <w:sz w:val="32"/>
          <w:szCs w:val="32"/>
          <w:cs/>
        </w:rPr>
        <w:t>แสดง</w:t>
      </w:r>
      <w:r w:rsidRPr="006D13D0">
        <w:rPr>
          <w:rFonts w:ascii="TH SarabunPSK" w:hAnsi="TH SarabunPSK" w:cs="TH SarabunPSK"/>
        </w:rPr>
        <w:t xml:space="preserve"> </w:t>
      </w:r>
      <w:r w:rsidRPr="006D13D0">
        <w:rPr>
          <w:rFonts w:ascii="TH SarabunPSK" w:hAnsi="TH SarabunPSK" w:cs="TH SarabunPSK"/>
          <w:b/>
          <w:bCs/>
          <w:sz w:val="32"/>
          <w:szCs w:val="32"/>
        </w:rPr>
        <w:t>Component Transformation Matrix</w:t>
      </w:r>
    </w:p>
    <w:tbl>
      <w:tblPr>
        <w:tblW w:w="644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03"/>
        <w:gridCol w:w="1030"/>
        <w:gridCol w:w="1030"/>
        <w:gridCol w:w="1030"/>
        <w:gridCol w:w="1030"/>
      </w:tblGrid>
      <w:tr w:rsidR="004872D4" w:rsidRPr="00EA15D7" w14:paraId="43F9944F" w14:textId="77777777" w:rsidTr="00A8338F">
        <w:trPr>
          <w:cantSplit/>
          <w:jc w:val="center"/>
        </w:trPr>
        <w:tc>
          <w:tcPr>
            <w:tcW w:w="64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9666F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Component Transformation Matrix</w:t>
            </w:r>
          </w:p>
        </w:tc>
      </w:tr>
      <w:tr w:rsidR="004872D4" w:rsidRPr="00EA15D7" w14:paraId="36F87CF4" w14:textId="77777777" w:rsidTr="00A8338F">
        <w:trPr>
          <w:cantSplit/>
          <w:jc w:val="center"/>
        </w:trPr>
        <w:tc>
          <w:tcPr>
            <w:tcW w:w="14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8BB6E7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Component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89CE4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3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BB6E1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3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7AF1D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3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9DD47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3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ED057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</w:tr>
      <w:tr w:rsidR="004872D4" w:rsidRPr="00EA15D7" w14:paraId="3EB84C8F" w14:textId="77777777" w:rsidTr="00A8338F">
        <w:trPr>
          <w:cantSplit/>
          <w:jc w:val="center"/>
        </w:trPr>
        <w:tc>
          <w:tcPr>
            <w:tcW w:w="14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DE6FB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7169F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936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6FC284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347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2A271D4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059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F5AEC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011</w:t>
            </w:r>
          </w:p>
        </w:tc>
        <w:tc>
          <w:tcPr>
            <w:tcW w:w="103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3EDD3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018</w:t>
            </w:r>
          </w:p>
        </w:tc>
      </w:tr>
      <w:tr w:rsidR="004872D4" w:rsidRPr="00EA15D7" w14:paraId="30426D4D" w14:textId="77777777" w:rsidTr="00A8338F">
        <w:trPr>
          <w:cantSplit/>
          <w:jc w:val="center"/>
        </w:trPr>
        <w:tc>
          <w:tcPr>
            <w:tcW w:w="14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5DE6C9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6B88E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F141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306A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03335E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024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D6A345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011</w:t>
            </w:r>
          </w:p>
        </w:tc>
      </w:tr>
      <w:tr w:rsidR="004872D4" w:rsidRPr="00EA15D7" w14:paraId="0C7CC546" w14:textId="77777777" w:rsidTr="00A8338F">
        <w:trPr>
          <w:cantSplit/>
          <w:jc w:val="center"/>
        </w:trPr>
        <w:tc>
          <w:tcPr>
            <w:tcW w:w="14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67F7A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90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94322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075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5511C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98ED8B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929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DC1F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018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6093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002</w:t>
            </w:r>
          </w:p>
        </w:tc>
      </w:tr>
      <w:tr w:rsidR="004872D4" w:rsidRPr="00EA15D7" w14:paraId="07243771" w14:textId="77777777" w:rsidTr="00A8338F">
        <w:trPr>
          <w:cantSplit/>
          <w:jc w:val="center"/>
        </w:trPr>
        <w:tc>
          <w:tcPr>
            <w:tcW w:w="14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A8C1A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90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1B1357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1D65D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031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495486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3C6EF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996</w:t>
            </w:r>
          </w:p>
        </w:tc>
        <w:tc>
          <w:tcPr>
            <w:tcW w:w="103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B1011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088</w:t>
            </w:r>
          </w:p>
        </w:tc>
      </w:tr>
      <w:tr w:rsidR="004872D4" w:rsidRPr="00EA15D7" w14:paraId="54BDAD46" w14:textId="77777777" w:rsidTr="00A8338F">
        <w:trPr>
          <w:cantSplit/>
          <w:jc w:val="center"/>
        </w:trPr>
        <w:tc>
          <w:tcPr>
            <w:tcW w:w="141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6FA6AC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90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D59C5F0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021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80B5D88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007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0FFFFA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000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DBDDEF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087</w:t>
            </w:r>
          </w:p>
        </w:tc>
        <w:tc>
          <w:tcPr>
            <w:tcW w:w="103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CDDD193" w14:textId="77777777" w:rsidR="004872D4" w:rsidRPr="00EA15D7" w:rsidRDefault="004872D4" w:rsidP="00A8338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996</w:t>
            </w:r>
          </w:p>
        </w:tc>
      </w:tr>
      <w:tr w:rsidR="004872D4" w:rsidRPr="00EA15D7" w14:paraId="00F2D999" w14:textId="77777777" w:rsidTr="00A8338F">
        <w:trPr>
          <w:cantSplit/>
          <w:jc w:val="center"/>
        </w:trPr>
        <w:tc>
          <w:tcPr>
            <w:tcW w:w="64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67722C" w14:textId="77777777" w:rsidR="0046172F" w:rsidRPr="00EA15D7" w:rsidRDefault="0046172F" w:rsidP="0046172F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Extraction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: 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Principal Component Analysis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  <w:p w14:paraId="0D5B41AA" w14:textId="76ECF2CB" w:rsidR="0046172F" w:rsidRPr="0046172F" w:rsidRDefault="0046172F" w:rsidP="0046172F">
            <w:pPr>
              <w:jc w:val="center"/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Rotation Method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: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Varimax with Kaiser Normalization</w:t>
            </w: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</w:tr>
    </w:tbl>
    <w:p w14:paraId="30EA6D9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4.3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ผลการวิเคราะห์องค์ประกอบเชิงยืนยันของบทบาทภาวะผู้นำในการสร้างวัฒนธรรมนวัตกรรมขององค์การบริหารส่วนตำบลในพื้นที่จังหวัดเพชรบูรณ์ ด้วยวิธี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CFA</w:t>
      </w:r>
    </w:p>
    <w:p w14:paraId="2C7A53E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จากการ</w:t>
      </w:r>
      <w:r w:rsidRPr="00EA15D7">
        <w:rPr>
          <w:rFonts w:ascii="TH SarabunPSK" w:hAnsi="TH SarabunPSK" w:cs="TH SarabunPSK"/>
          <w:sz w:val="32"/>
          <w:szCs w:val="32"/>
          <w:cs/>
        </w:rPr>
        <w:t>ตรวจสอบความตรงของโมเดลใช้การวิเคราะห์องค์ประกอบเชิงยืนยัน (</w:t>
      </w:r>
      <w:r w:rsidRPr="00EA15D7">
        <w:rPr>
          <w:rFonts w:ascii="TH SarabunPSK" w:hAnsi="TH SarabunPSK" w:cs="TH SarabunPSK"/>
          <w:sz w:val="32"/>
          <w:szCs w:val="32"/>
        </w:rPr>
        <w:t xml:space="preserve">Confirmatory Factory Analysis)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จะได้องค์ประกอบทั้งหมด </w:t>
      </w:r>
      <w:r w:rsidRPr="00EA15D7">
        <w:rPr>
          <w:rFonts w:ascii="TH SarabunPSK" w:hAnsi="TH SarabunPSK" w:cs="TH SarabunPSK"/>
          <w:sz w:val="32"/>
          <w:szCs w:val="32"/>
        </w:rPr>
        <w:t xml:space="preserve">4 </w:t>
      </w:r>
      <w:r w:rsidRPr="00EA15D7"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และข้อคำถามในองค์ประกอบ จำนวน 25 ข้อ ไม่มีการย้ายองค์ประกอบ </w:t>
      </w:r>
      <w:r w:rsidRPr="00EA15D7">
        <w:rPr>
          <w:rFonts w:ascii="TH SarabunPSK" w:hAnsi="TH SarabunPSK" w:cs="TH SarabunPSK"/>
          <w:sz w:val="32"/>
          <w:szCs w:val="32"/>
          <w:cs/>
        </w:rPr>
        <w:t>ซึ่งผลการตรวจสอบความสอดคล้องระหว่างโมเดลโครงสร้างองค์ประกอบตามสมมติฐานกับข้อมูลเชิงประจักษ์ พบว่า ค่าดัชนีวัดความกลมกลืนระหว่างโมเดลกับข้อมูลเชิงประจักษ์ได้ค่าไค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ว์</w:t>
      </w:r>
      <w:proofErr w:type="spellEnd"/>
      <w:r w:rsidRPr="00EA15D7">
        <w:rPr>
          <w:rFonts w:ascii="TH SarabunPSK" w:hAnsi="TH SarabunPSK" w:cs="TH SarabunPSK"/>
          <w:sz w:val="32"/>
          <w:szCs w:val="32"/>
        </w:rPr>
        <w:t>-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สแคว </w:t>
      </w:r>
      <w:r w:rsidRPr="00EA15D7">
        <w:rPr>
          <w:rFonts w:ascii="TH SarabunPSK" w:hAnsi="TH SarabunPSK" w:cs="TH SarabunPSK"/>
          <w:sz w:val="32"/>
          <w:szCs w:val="32"/>
        </w:rPr>
        <w:t xml:space="preserve">= 23891.969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ค่า </w:t>
      </w:r>
      <w:proofErr w:type="spellStart"/>
      <w:r w:rsidRPr="00EA15D7">
        <w:rPr>
          <w:rFonts w:ascii="TH SarabunPSK" w:hAnsi="TH SarabunPSK" w:cs="TH SarabunPSK"/>
          <w:sz w:val="32"/>
          <w:szCs w:val="32"/>
        </w:rPr>
        <w:t>df</w:t>
      </w:r>
      <w:proofErr w:type="spellEnd"/>
      <w:r w:rsidRPr="00EA15D7">
        <w:rPr>
          <w:rFonts w:ascii="TH SarabunPSK" w:hAnsi="TH SarabunPSK" w:cs="TH SarabunPSK"/>
          <w:sz w:val="32"/>
          <w:szCs w:val="32"/>
        </w:rPr>
        <w:t xml:space="preserve"> = 300 P = 0.000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แสดงว่า โมเดลตามสมมติฐานสอดคล้องกับข้อมูลเชิงประจักษ์อยู่ในเกณฑ์ดี </w:t>
      </w:r>
    </w:p>
    <w:p w14:paraId="2E66F2AD" w14:textId="0085E342" w:rsidR="004872D4" w:rsidRDefault="004872D4" w:rsidP="00E37FA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สามารถนำผลที่ได้จาก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รวิเคราะห์องค์ประกอบเชิงยืนยันของบทบาทภาวะผู้นำในการสร้างวัฒนธรรมนวัตกรรมขององค์การบริหารส่วนตำบลในพื้นที่จังหวัดเพชรบูรณ์ ด้วยวิธี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CFA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จะแสดงผลในภาพที่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6 </w:t>
      </w:r>
      <w:r w:rsidRPr="00EA15D7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2B6C1E57" w14:textId="6DD4AE65" w:rsidR="00E37FA9" w:rsidRDefault="00E37FA9" w:rsidP="00E37FA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3334647" w14:textId="311BCB1D" w:rsidR="00E37FA9" w:rsidRDefault="00E37FA9" w:rsidP="00E37FA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24BEFA7" w14:textId="0635A486" w:rsidR="00E37FA9" w:rsidRDefault="00E37FA9" w:rsidP="00E37FA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7CDFA278" w14:textId="50228045" w:rsidR="00E37FA9" w:rsidRDefault="00E37FA9" w:rsidP="00DE7FE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69FADC2" w14:textId="77777777" w:rsidR="00DE7FE2" w:rsidRPr="00EA15D7" w:rsidRDefault="00DE7FE2" w:rsidP="00DE7FE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3FFC5562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F37472" wp14:editId="66C6FE6C">
                <wp:simplePos x="0" y="0"/>
                <wp:positionH relativeFrom="column">
                  <wp:posOffset>-1014730</wp:posOffset>
                </wp:positionH>
                <wp:positionV relativeFrom="paragraph">
                  <wp:posOffset>162057</wp:posOffset>
                </wp:positionV>
                <wp:extent cx="3339465" cy="3512744"/>
                <wp:effectExtent l="0" t="0" r="13335" b="12065"/>
                <wp:wrapNone/>
                <wp:docPr id="4" name="สี่เหลี่ยมผืนผ้า: มุมมน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465" cy="351274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6D170" w14:textId="77777777" w:rsidR="004872D4" w:rsidRPr="00A24E48" w:rsidRDefault="004872D4" w:rsidP="004872D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8"/>
                                <w:szCs w:val="22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ด้านการสร้างความผูกพันในการคิดค้นและพัฒนานวัตกรรม</w:t>
                            </w:r>
                          </w:p>
                          <w:p w14:paraId="62DD7F6A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q2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ใช้เวทีประชาคมในการแจ้งข่าวสารนวัตกรรม</w:t>
                            </w:r>
                          </w:p>
                          <w:p w14:paraId="666DFB85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q4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ใช้นวัตกรรมเป็นฐานนำพาชุมชนไปสู่ความเข้มแข็ง</w:t>
                            </w:r>
                          </w:p>
                          <w:p w14:paraId="2456FA61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q5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สร้างเครือข่ายพัฒนานวัตกรรมกับหน่วยงานภายนอก</w:t>
                            </w:r>
                          </w:p>
                          <w:p w14:paraId="37D025A5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q8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ส่งเสริมให้ประชาชนใช้ประโยชน์จากนวัตกรรม </w:t>
                            </w:r>
                          </w:p>
                          <w:p w14:paraId="4740EC94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>q9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ติดตามสอบปัญหาและอุปสรรคในการใช้นวัตกรรม</w:t>
                            </w:r>
                          </w:p>
                          <w:p w14:paraId="20C0C81A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q10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ปลูกฝังทัศนคติที่ดีในการพัฒนานวัตกรรมแก่ประชาชน</w:t>
                            </w:r>
                          </w:p>
                          <w:p w14:paraId="1EC95B39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q14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ให้ความรู้เกี่ยวกับความปลอดภัยในการใช้นวัตกรรม</w:t>
                            </w:r>
                          </w:p>
                          <w:p w14:paraId="2DBD6204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q16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สร้างความตระหนักในคุณค่าของนวัตกรรมแก่ประชาชน</w:t>
                            </w:r>
                          </w:p>
                          <w:p w14:paraId="5565F1CB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q17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มีบทบาทในการรวมกลุ่มประชาชนเพื่อสร้างนวัตกรรม</w:t>
                            </w:r>
                          </w:p>
                          <w:p w14:paraId="42F9D761" w14:textId="77777777" w:rsidR="004872D4" w:rsidRPr="00A24E48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>q25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สื่อสารผ่านผู้ใหญ่บ้าน ในการหาวิธีการแก้ไขปัญหา และแนวทางการพัฒนาชุมชน</w:t>
                            </w:r>
                          </w:p>
                          <w:p w14:paraId="05C88DE4" w14:textId="77777777" w:rsidR="004872D4" w:rsidRPr="00A24E48" w:rsidRDefault="004872D4" w:rsidP="004872D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37472" id="สี่เหลี่ยมผืนผ้า: มุมมน 4" o:spid="_x0000_s1026" style="position:absolute;left:0;text-align:left;margin-left:-79.9pt;margin-top:12.75pt;width:262.95pt;height:27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2746D170" w14:textId="77777777" w:rsidR="004872D4" w:rsidRPr="00A24E48" w:rsidRDefault="004872D4" w:rsidP="004872D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8"/>
                          <w:szCs w:val="22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ด้านการสร้างความผูกพันในการคิดค้นและพัฒนานวัตกรรม</w:t>
                      </w:r>
                    </w:p>
                    <w:p w14:paraId="62DD7F6A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q2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ใช้เวทีประชาคมในการแจ้งข่าวสารนวัตกรรม</w:t>
                      </w:r>
                    </w:p>
                    <w:p w14:paraId="666DFB85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q4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ใช้นวัตกรรมเป็นฐานนำพาชุมชนไปสู่ความเข้มแข็ง</w:t>
                      </w:r>
                    </w:p>
                    <w:p w14:paraId="2456FA61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q5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สร้างเครือข่ายพัฒนานวัตกรรมกับหน่วยงานภายนอก</w:t>
                      </w:r>
                    </w:p>
                    <w:p w14:paraId="37D025A5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q8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ส่งเสริมให้ประชาชนใช้ประโยชน์จากนวัตกรรม </w:t>
                      </w:r>
                    </w:p>
                    <w:p w14:paraId="4740EC94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>q9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ติดตามสอบปัญหาและอุปสรรคในการใช้นวัตกรรม</w:t>
                      </w:r>
                    </w:p>
                    <w:p w14:paraId="20C0C81A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q10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ปลูกฝังทัศนคติที่ดีในการพัฒนานวัตกรรมแก่ประชาชน</w:t>
                      </w:r>
                    </w:p>
                    <w:p w14:paraId="1EC95B39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q14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ให้ความรู้เกี่ยวกับความปลอดภัยในการใช้นวัตกรรม</w:t>
                      </w:r>
                    </w:p>
                    <w:p w14:paraId="2DBD6204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q16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สร้างความตระหนักในคุณค่าของนวัตกรรมแก่ประชาชน</w:t>
                      </w:r>
                    </w:p>
                    <w:p w14:paraId="5565F1CB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q17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มีบทบาทในการรวมกลุ่มประชาชนเพื่อสร้างนวัตกรรม</w:t>
                      </w:r>
                    </w:p>
                    <w:p w14:paraId="42F9D761" w14:textId="77777777" w:rsidR="004872D4" w:rsidRPr="00A24E48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>q25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สื่อสารผ่านผู้ใหญ่บ้าน ในการหาวิธีการแก้ไขปัญหา และแนวทางการพัฒนาชุมชน</w:t>
                      </w:r>
                    </w:p>
                    <w:p w14:paraId="05C88DE4" w14:textId="77777777" w:rsidR="004872D4" w:rsidRPr="00A24E48" w:rsidRDefault="004872D4" w:rsidP="004872D4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A15D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B5A3C" wp14:editId="6361AA4E">
                <wp:simplePos x="0" y="0"/>
                <wp:positionH relativeFrom="column">
                  <wp:posOffset>2569210</wp:posOffset>
                </wp:positionH>
                <wp:positionV relativeFrom="paragraph">
                  <wp:posOffset>-90660</wp:posOffset>
                </wp:positionV>
                <wp:extent cx="3339465" cy="3898573"/>
                <wp:effectExtent l="0" t="0" r="13335" b="26035"/>
                <wp:wrapNone/>
                <wp:docPr id="17" name="สี่เหลี่ยมผืนผ้า: มุมมน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465" cy="38985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81BA6" w14:textId="77777777" w:rsidR="004872D4" w:rsidRPr="00A24E48" w:rsidRDefault="004872D4" w:rsidP="004872D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ด้านการส่งเสริมให้เกิดการปรับตัวต่อการพัฒนานวัตกรรม</w:t>
                            </w:r>
                          </w:p>
                          <w:p w14:paraId="3E499582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กำหนดและเผยแพร่แผนพัฒนานวัตกรรมในชุมชน</w:t>
                            </w:r>
                          </w:p>
                          <w:p w14:paraId="27F96CC7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q3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สร้างความพร้อมให้ประชาชนปรับตัวในการใช้นวัตกรรม</w:t>
                            </w:r>
                          </w:p>
                          <w:p w14:paraId="26CECBE3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q6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เปิดโอกาสให้ประชาชนได้ทดลองใช้นวัตกรรมที่พัฒนาขึ้น</w:t>
                            </w:r>
                          </w:p>
                          <w:p w14:paraId="667082C7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q12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ชุมชนมีความพร้อมด้านเครือข่ายการสื่อสารในการพัฒนานวัตกรรม</w:t>
                            </w:r>
                          </w:p>
                          <w:p w14:paraId="0555F8CB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q13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สร้างความรู้ความเข้าใจและสร้างการยอมรับแก่ประชาชนในการพัฒนานวัตกรรม</w:t>
                            </w:r>
                          </w:p>
                          <w:p w14:paraId="4E3637D2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q20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กระตุ้นให้ประชาชนกระตือรือร้นในการค้นหาความรู้ด้วยตนเอง เพื่อการคิดค้นนวัตกรรม</w:t>
                            </w:r>
                          </w:p>
                          <w:p w14:paraId="11085659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q23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เชิญชวนให้ประชาชนเข้าร่วมถ่ายทอดองค์ความรู้พัฒนานวัตกรรมจากองค์กรวิจัยต่างๆ</w:t>
                            </w:r>
                          </w:p>
                          <w:p w14:paraId="07E54CC2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>q24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ให้คำแนะนำต่อประชาชนเกี่ยวกับการนำนวัตกรรมมาใช้ในการพัฒนาชุมชน</w:t>
                            </w:r>
                          </w:p>
                          <w:p w14:paraId="02BE5957" w14:textId="77777777" w:rsidR="004872D4" w:rsidRPr="001A4744" w:rsidRDefault="004872D4" w:rsidP="004872D4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B5A3C" id="สี่เหลี่ยมผืนผ้า: มุมมน 17" o:spid="_x0000_s1027" style="position:absolute;left:0;text-align:left;margin-left:202.3pt;margin-top:-7.15pt;width:262.95pt;height:30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" fillcolor="white [3201]" strokecolor="black [3200]" strokeweight="1pt">
                <v:stroke joinstyle="miter"/>
                <v:textbox>
                  <w:txbxContent>
                    <w:p w14:paraId="79F81BA6" w14:textId="77777777" w:rsidR="004872D4" w:rsidRPr="00A24E48" w:rsidRDefault="004872D4" w:rsidP="004872D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ด้านการส่งเสริมให้เกิดการปรับตัวต่อการพัฒนานวัตกรรม</w:t>
                      </w:r>
                    </w:p>
                    <w:p w14:paraId="3E499582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กำหนดและเผยแพร่แผนพัฒนานวัตกรรมในชุมชน</w:t>
                      </w:r>
                    </w:p>
                    <w:p w14:paraId="27F96CC7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q3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สร้างความพร้อมให้ประชาชนปรับตัวในการใช้นวัตกรรม</w:t>
                      </w:r>
                    </w:p>
                    <w:p w14:paraId="26CECBE3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q6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เปิดโอกาสให้ประชาชนได้ทดลองใช้นวัตกรรมที่พัฒนาขึ้น</w:t>
                      </w:r>
                    </w:p>
                    <w:p w14:paraId="667082C7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q12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ชุมชนมีความพร้อมด้านเครือข่ายการสื่อสารในการพัฒนานวัตกรรม</w:t>
                      </w:r>
                    </w:p>
                    <w:p w14:paraId="0555F8CB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q13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สร้างความรู้ความเข้าใจและสร้างการยอมรับแก่ประชาชนในการพัฒนานวัตกรรม</w:t>
                      </w:r>
                    </w:p>
                    <w:p w14:paraId="4E3637D2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q20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กระตุ้นให้ประชาชนกระตือรือร้นในการค้นหาความรู้ด้วยตนเอง เพื่อการคิดค้นนวัตกรรม</w:t>
                      </w:r>
                    </w:p>
                    <w:p w14:paraId="11085659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q23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เชิญชวนให้ประชาชนเข้าร่วมถ่ายทอดองค์ความรู้พัฒนานวัตกรรมจากองค์กรวิจัยต่างๆ</w:t>
                      </w:r>
                    </w:p>
                    <w:p w14:paraId="07E54CC2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>q24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ให้คำแนะนำต่อประชาชนเกี่ยวกับการนำนวัตกรรมมาใช้ในการพัฒนาชุมชน</w:t>
                      </w:r>
                    </w:p>
                    <w:p w14:paraId="02BE5957" w14:textId="77777777" w:rsidR="004872D4" w:rsidRPr="001A4744" w:rsidRDefault="004872D4" w:rsidP="004872D4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E645F93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7BB37579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2EAE9274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7A352A67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4A8AF72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5F9656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1726A1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31A99B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448536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2B743A7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AB521C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79B9FC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E0F321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F4B94" wp14:editId="0F932D0F">
                <wp:simplePos x="0" y="0"/>
                <wp:positionH relativeFrom="column">
                  <wp:posOffset>677966</wp:posOffset>
                </wp:positionH>
                <wp:positionV relativeFrom="paragraph">
                  <wp:posOffset>213354</wp:posOffset>
                </wp:positionV>
                <wp:extent cx="579422" cy="453233"/>
                <wp:effectExtent l="38100" t="38100" r="30480" b="23495"/>
                <wp:wrapNone/>
                <wp:docPr id="22" name="ลูกศรเชื่อมต่อแบบ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9422" cy="4532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5529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2" o:spid="_x0000_s1026" type="#_x0000_t32" style="position:absolute;margin-left:53.4pt;margin-top:16.8pt;width:45.6pt;height:35.7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</w:p>
    <w:p w14:paraId="5EDC191F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344615" wp14:editId="1C715EDC">
                <wp:simplePos x="0" y="0"/>
                <wp:positionH relativeFrom="column">
                  <wp:posOffset>3212937</wp:posOffset>
                </wp:positionH>
                <wp:positionV relativeFrom="paragraph">
                  <wp:posOffset>79872</wp:posOffset>
                </wp:positionV>
                <wp:extent cx="380245" cy="322617"/>
                <wp:effectExtent l="0" t="38100" r="58420" b="20320"/>
                <wp:wrapNone/>
                <wp:docPr id="23" name="ลูกศรเชื่อมต่อแบบ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0245" cy="3226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239F70" id="ลูกศรเชื่อมต่อแบบตรง 23" o:spid="_x0000_s1026" type="#_x0000_t32" style="position:absolute;margin-left:253pt;margin-top:6.3pt;width:29.95pt;height:25.4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</w:p>
    <w:p w14:paraId="3CBC95D3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0DF7C" wp14:editId="6D9A6F69">
                <wp:simplePos x="0" y="0"/>
                <wp:positionH relativeFrom="column">
                  <wp:posOffset>732155</wp:posOffset>
                </wp:positionH>
                <wp:positionV relativeFrom="paragraph">
                  <wp:posOffset>25324</wp:posOffset>
                </wp:positionV>
                <wp:extent cx="3077845" cy="1022985"/>
                <wp:effectExtent l="0" t="0" r="27305" b="24765"/>
                <wp:wrapNone/>
                <wp:docPr id="3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845" cy="10229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60E2F" w14:textId="77777777" w:rsidR="004872D4" w:rsidRPr="001A4744" w:rsidRDefault="004872D4" w:rsidP="004872D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r w:rsidRPr="001A474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องค์ประกอบของรูปแบบบทบาทภาวะผู้นำในการสร้างวัฒนธรรมนวัตกรรม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0DF7C" id="วงรี 3" o:spid="_x0000_s1028" style="position:absolute;left:0;text-align:left;margin-left:57.65pt;margin-top:2pt;width:242.35pt;height:8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5B760E2F" w14:textId="77777777" w:rsidR="004872D4" w:rsidRPr="001A4744" w:rsidRDefault="004872D4" w:rsidP="004872D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4"/>
                        </w:rPr>
                      </w:pPr>
                      <w:r w:rsidRPr="001A4744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องค์ประกอบของรูปแบบบทบาทภาวะผู้นำในการสร้างวัฒนธรรมนวัตกรรม</w:t>
                      </w:r>
                    </w:p>
                  </w:txbxContent>
                </v:textbox>
              </v:oval>
            </w:pict>
          </mc:Fallback>
        </mc:AlternateContent>
      </w:r>
    </w:p>
    <w:p w14:paraId="29CC9825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F58AC6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ED9A4C5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B10767" wp14:editId="1A75E8CA">
                <wp:simplePos x="0" y="0"/>
                <wp:positionH relativeFrom="column">
                  <wp:posOffset>3059028</wp:posOffset>
                </wp:positionH>
                <wp:positionV relativeFrom="paragraph">
                  <wp:posOffset>168545</wp:posOffset>
                </wp:positionV>
                <wp:extent cx="687667" cy="316865"/>
                <wp:effectExtent l="0" t="0" r="74930" b="64135"/>
                <wp:wrapNone/>
                <wp:docPr id="25" name="ลูกศรเชื่อมต่อแบบ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667" cy="316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BD6D5E" id="ลูกศรเชื่อมต่อแบบตรง 25" o:spid="_x0000_s1026" type="#_x0000_t32" style="position:absolute;margin-left:240.85pt;margin-top:13.25pt;width:54.15pt;height:24.9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Pr="00EA15D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705637" wp14:editId="48A844BC">
                <wp:simplePos x="0" y="0"/>
                <wp:positionH relativeFrom="column">
                  <wp:posOffset>859036</wp:posOffset>
                </wp:positionH>
                <wp:positionV relativeFrom="paragraph">
                  <wp:posOffset>168545</wp:posOffset>
                </wp:positionV>
                <wp:extent cx="479833" cy="316872"/>
                <wp:effectExtent l="38100" t="0" r="15875" b="64135"/>
                <wp:wrapNone/>
                <wp:docPr id="24" name="ลูกศรเชื่อมต่อแบบตรง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9833" cy="3168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7F1A2" id="ลูกศรเชื่อมต่อแบบตรง 24" o:spid="_x0000_s1026" type="#_x0000_t32" style="position:absolute;margin-left:67.65pt;margin-top:13.25pt;width:37.8pt;height:24.9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</w:p>
    <w:p w14:paraId="2E93076A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61C872" wp14:editId="1453A9B0">
                <wp:simplePos x="0" y="0"/>
                <wp:positionH relativeFrom="column">
                  <wp:posOffset>2570140</wp:posOffset>
                </wp:positionH>
                <wp:positionV relativeFrom="paragraph">
                  <wp:posOffset>219353</wp:posOffset>
                </wp:positionV>
                <wp:extent cx="3339465" cy="2208530"/>
                <wp:effectExtent l="0" t="0" r="13335" b="20320"/>
                <wp:wrapNone/>
                <wp:docPr id="19" name="สี่เหลี่ยมผืนผ้า: มุมมน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465" cy="22085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B0807" w14:textId="77777777" w:rsidR="004872D4" w:rsidRPr="00A24E48" w:rsidRDefault="004872D4" w:rsidP="004872D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ด้านการมีวิสัยทัศน์และภารกิจที่เหมาะสมต่อการพัฒนานวัตกรรม</w:t>
                            </w:r>
                          </w:p>
                          <w:p w14:paraId="513FD50D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q18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มีแผนการสนับสนุนงบประมาณในการพัฒนานวัตกรรมในชุมชน</w:t>
                            </w:r>
                          </w:p>
                          <w:p w14:paraId="18DD2BC4" w14:textId="77777777" w:rsidR="004872D4" w:rsidRPr="00A24E48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q21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ผู้บริหารอบต. มีวิสัยทัศน์ที่ดีในการพัฒนาชุมชนให้เข้าสู่ยุคนวัตกรรมสร้างสรรค์ </w:t>
                            </w:r>
                            <w:r w:rsidRPr="00A24E48">
                              <w:rPr>
                                <w:rFonts w:ascii="TH SarabunPSK" w:hAnsi="TH SarabunPSK" w:cs="TH SarabunPSK"/>
                                <w:sz w:val="28"/>
                              </w:rPr>
                              <w:t>4.0</w:t>
                            </w:r>
                          </w:p>
                          <w:p w14:paraId="77E4C216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1DF6B590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1CA01AA0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452A2046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7C250773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339BC7CE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7A4CFB94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765C637C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51617CAA" w14:textId="77777777" w:rsidR="004872D4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14:paraId="23F85FE6" w14:textId="77777777" w:rsidR="004872D4" w:rsidRPr="00223E51" w:rsidRDefault="004872D4" w:rsidP="004872D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1C872" id="สี่เหลี่ยมผืนผ้า: มุมมน 19" o:spid="_x0000_s1029" style="position:absolute;margin-left:202.35pt;margin-top:17.25pt;width:262.95pt;height:17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" fillcolor="white [3201]" strokecolor="black [3200]" strokeweight="1pt">
                <v:stroke joinstyle="miter"/>
                <v:textbox>
                  <w:txbxContent>
                    <w:p w14:paraId="5B0B0807" w14:textId="77777777" w:rsidR="004872D4" w:rsidRPr="00A24E48" w:rsidRDefault="004872D4" w:rsidP="004872D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ด้านการมีวิสัยทัศน์และภารกิจที่เหมาะสมต่อการพัฒนานวัตกรรม</w:t>
                      </w:r>
                    </w:p>
                    <w:p w14:paraId="513FD50D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q18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มีแผนการสนับสนุนงบประมาณในการพัฒนานวัตกรรมในชุมชน</w:t>
                      </w:r>
                    </w:p>
                    <w:p w14:paraId="18DD2BC4" w14:textId="77777777" w:rsidR="004872D4" w:rsidRPr="00A24E48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 xml:space="preserve">q21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ผู้บริหารอบต. มีวิสัยทัศน์ที่ดีในการพัฒนาชุมชนให้เข้าสู่ยุคนวัตกรรมสร้างสรรค์ </w:t>
                      </w:r>
                      <w:r w:rsidRPr="00A24E48">
                        <w:rPr>
                          <w:rFonts w:ascii="TH SarabunPSK" w:hAnsi="TH SarabunPSK" w:cs="TH SarabunPSK"/>
                          <w:sz w:val="28"/>
                        </w:rPr>
                        <w:t>4.0</w:t>
                      </w:r>
                    </w:p>
                    <w:p w14:paraId="77E4C216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1DF6B590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1CA01AA0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452A2046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7C250773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339BC7CE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7A4CFB94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765C637C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51617CAA" w14:textId="77777777" w:rsidR="004872D4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14:paraId="23F85FE6" w14:textId="77777777" w:rsidR="004872D4" w:rsidRPr="00223E51" w:rsidRDefault="004872D4" w:rsidP="004872D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A15D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18A8B" wp14:editId="184CECE3">
                <wp:simplePos x="0" y="0"/>
                <wp:positionH relativeFrom="column">
                  <wp:posOffset>-924497</wp:posOffset>
                </wp:positionH>
                <wp:positionV relativeFrom="paragraph">
                  <wp:posOffset>219352</wp:posOffset>
                </wp:positionV>
                <wp:extent cx="3339465" cy="2209045"/>
                <wp:effectExtent l="0" t="0" r="13335" b="20320"/>
                <wp:wrapNone/>
                <wp:docPr id="18" name="สี่เหลี่ยมผืนผ้า: มุมมน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465" cy="2209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3C1BD" w14:textId="77777777" w:rsidR="004872D4" w:rsidRPr="00136A82" w:rsidRDefault="004872D4" w:rsidP="004872D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ด้านการส่งเสริมการใช้นวัตกรรมได้อย่างสม่ำเสมอ</w:t>
                            </w:r>
                          </w:p>
                          <w:p w14:paraId="7BAC3890" w14:textId="77777777" w:rsidR="004872D4" w:rsidRPr="00136A82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q7 </w:t>
                            </w: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จัดอบรมพัฒนาทักษะแก่ประชาชนในการใช้งานนวัตกรรม</w:t>
                            </w:r>
                          </w:p>
                          <w:p w14:paraId="1902E267" w14:textId="77777777" w:rsidR="004872D4" w:rsidRPr="00136A82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q11 </w:t>
                            </w: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เป็นที่ปรึกษาในการใช้งานนวัตกรรมแก่ประชาชน</w:t>
                            </w:r>
                          </w:p>
                          <w:p w14:paraId="1EB44716" w14:textId="77777777" w:rsidR="004872D4" w:rsidRPr="00136A82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q15 </w:t>
                            </w: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ส่งเสริมให้ประชาชนใช้นวัตกรรมในการดำเนินธุรกิจ</w:t>
                            </w:r>
                          </w:p>
                          <w:p w14:paraId="0517DD47" w14:textId="77777777" w:rsidR="004872D4" w:rsidRPr="00136A82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q19 </w:t>
                            </w: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ส่งเสริมให้ประชาชนใช้นวัตกรรมช่วยเสริมสร้างคุณภาพชีวิตที่ดี</w:t>
                            </w:r>
                          </w:p>
                          <w:p w14:paraId="7F90AECD" w14:textId="77777777" w:rsidR="004872D4" w:rsidRPr="00136A82" w:rsidRDefault="004872D4" w:rsidP="004872D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</w:rPr>
                              <w:t>q22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</w:t>
                            </w:r>
                            <w:r w:rsidRPr="00136A82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มีการสร้างแรงจูงใจให้ประชาชนประยุกต์ใช้นวัตกรรมสร้างอาชีพและรายได้เสริม</w:t>
                            </w:r>
                          </w:p>
                          <w:p w14:paraId="6C8EEFA6" w14:textId="77777777" w:rsidR="004872D4" w:rsidRDefault="004872D4" w:rsidP="004872D4"/>
                          <w:p w14:paraId="428C92D7" w14:textId="77777777" w:rsidR="004872D4" w:rsidRDefault="004872D4" w:rsidP="004872D4"/>
                          <w:p w14:paraId="25EA0C5C" w14:textId="77777777" w:rsidR="004872D4" w:rsidRDefault="004872D4" w:rsidP="004872D4"/>
                          <w:p w14:paraId="1EE8FF7D" w14:textId="77777777" w:rsidR="004872D4" w:rsidRDefault="004872D4" w:rsidP="004872D4"/>
                          <w:p w14:paraId="6B9E1E9F" w14:textId="77777777" w:rsidR="004872D4" w:rsidRDefault="004872D4" w:rsidP="004872D4"/>
                          <w:p w14:paraId="2C09AD27" w14:textId="77777777" w:rsidR="004872D4" w:rsidRDefault="004872D4" w:rsidP="004872D4"/>
                          <w:p w14:paraId="0A448085" w14:textId="77777777" w:rsidR="004872D4" w:rsidRDefault="004872D4" w:rsidP="004872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A18A8B" id="สี่เหลี่ยมผืนผ้า: มุมมน 18" o:spid="_x0000_s1030" style="position:absolute;margin-left:-72.8pt;margin-top:17.25pt;width:262.95pt;height:17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" fillcolor="white [3201]" strokecolor="black [3200]" strokeweight="1pt">
                <v:stroke joinstyle="miter"/>
                <v:textbox>
                  <w:txbxContent>
                    <w:p w14:paraId="0A83C1BD" w14:textId="77777777" w:rsidR="004872D4" w:rsidRPr="00136A82" w:rsidRDefault="004872D4" w:rsidP="004872D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ด้านการส่งเสริมการใช้นวัตกรรมได้อย่างสม่ำเสมอ</w:t>
                      </w:r>
                    </w:p>
                    <w:p w14:paraId="7BAC3890" w14:textId="77777777" w:rsidR="004872D4" w:rsidRPr="00136A82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sz w:val="28"/>
                        </w:rPr>
                        <w:t xml:space="preserve">q7 </w:t>
                      </w:r>
                      <w:r w:rsidRPr="00136A8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จัดอบรมพัฒนาทักษะแก่ประชาชนในการใช้งานนวัตกรรม</w:t>
                      </w:r>
                    </w:p>
                    <w:p w14:paraId="1902E267" w14:textId="77777777" w:rsidR="004872D4" w:rsidRPr="00136A82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sz w:val="28"/>
                        </w:rPr>
                        <w:t xml:space="preserve">q11 </w:t>
                      </w:r>
                      <w:r w:rsidRPr="00136A8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เป็นที่ปรึกษาในการใช้งานนวัตกรรมแก่ประชาชน</w:t>
                      </w:r>
                    </w:p>
                    <w:p w14:paraId="1EB44716" w14:textId="77777777" w:rsidR="004872D4" w:rsidRPr="00136A82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sz w:val="28"/>
                        </w:rPr>
                        <w:t xml:space="preserve">q15 </w:t>
                      </w:r>
                      <w:r w:rsidRPr="00136A8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ส่งเสริมให้ประชาชนใช้นวัตกรรมในการดำเนินธุรกิจ</w:t>
                      </w:r>
                    </w:p>
                    <w:p w14:paraId="0517DD47" w14:textId="77777777" w:rsidR="004872D4" w:rsidRPr="00136A82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sz w:val="28"/>
                        </w:rPr>
                        <w:t xml:space="preserve">q19 </w:t>
                      </w:r>
                      <w:r w:rsidRPr="00136A8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ส่งเสริมให้ประชาชนใช้นวัตกรรมช่วยเสริมสร้างคุณภาพชีวิตที่ดี</w:t>
                      </w:r>
                    </w:p>
                    <w:p w14:paraId="7F90AECD" w14:textId="77777777" w:rsidR="004872D4" w:rsidRPr="00136A82" w:rsidRDefault="004872D4" w:rsidP="004872D4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36A82">
                        <w:rPr>
                          <w:rFonts w:ascii="TH SarabunPSK" w:hAnsi="TH SarabunPSK" w:cs="TH SarabunPSK"/>
                          <w:sz w:val="28"/>
                        </w:rPr>
                        <w:t>q22</w:t>
                      </w:r>
                      <w:r>
                        <w:rPr>
                          <w:rFonts w:ascii="TH SarabunPSK" w:hAnsi="TH SarabunPSK" w:cs="TH SarabunPSK"/>
                          <w:sz w:val="28"/>
                        </w:rPr>
                        <w:t xml:space="preserve"> </w:t>
                      </w:r>
                      <w:r w:rsidRPr="00136A82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มีการสร้างแรงจูงใจให้ประชาชนประยุกต์ใช้นวัตกรรมสร้างอาชีพและรายได้เสริม</w:t>
                      </w:r>
                    </w:p>
                    <w:p w14:paraId="6C8EEFA6" w14:textId="77777777" w:rsidR="004872D4" w:rsidRDefault="004872D4" w:rsidP="004872D4"/>
                    <w:p w14:paraId="428C92D7" w14:textId="77777777" w:rsidR="004872D4" w:rsidRDefault="004872D4" w:rsidP="004872D4"/>
                    <w:p w14:paraId="25EA0C5C" w14:textId="77777777" w:rsidR="004872D4" w:rsidRDefault="004872D4" w:rsidP="004872D4"/>
                    <w:p w14:paraId="1EE8FF7D" w14:textId="77777777" w:rsidR="004872D4" w:rsidRDefault="004872D4" w:rsidP="004872D4"/>
                    <w:p w14:paraId="6B9E1E9F" w14:textId="77777777" w:rsidR="004872D4" w:rsidRDefault="004872D4" w:rsidP="004872D4"/>
                    <w:p w14:paraId="2C09AD27" w14:textId="77777777" w:rsidR="004872D4" w:rsidRDefault="004872D4" w:rsidP="004872D4"/>
                    <w:p w14:paraId="0A448085" w14:textId="77777777" w:rsidR="004872D4" w:rsidRDefault="004872D4" w:rsidP="004872D4"/>
                  </w:txbxContent>
                </v:textbox>
              </v:roundrect>
            </w:pict>
          </mc:Fallback>
        </mc:AlternateContent>
      </w:r>
    </w:p>
    <w:p w14:paraId="59902C12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7A215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11B68D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7951E89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C1230B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26A3C74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9E17B8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C009EB2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ED4FCFC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FA4628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EA15D7">
        <w:rPr>
          <w:rFonts w:ascii="TH SarabunPSK" w:hAnsi="TH SarabunPSK" w:cs="TH SarabunPSK"/>
          <w:sz w:val="32"/>
          <w:szCs w:val="32"/>
          <w:cs/>
        </w:rPr>
        <w:t>องค์ประกอบของรูปแบบบทบาทภาวะผู้นำในการสร้างวัฒนธรรมนวัตกรรม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</w:p>
    <w:p w14:paraId="4B625B0D" w14:textId="77777777" w:rsidR="004872D4" w:rsidRPr="00EA15D7" w:rsidRDefault="004872D4" w:rsidP="004872D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EA15D7">
        <w:rPr>
          <w:rFonts w:ascii="TH SarabunPSK" w:hAnsi="TH SarabunPSK" w:cs="TH SarabunPSK"/>
          <w:sz w:val="32"/>
          <w:szCs w:val="32"/>
        </w:rPr>
        <w:t xml:space="preserve">25 </w:t>
      </w:r>
      <w:r w:rsidRPr="00EA15D7">
        <w:rPr>
          <w:rFonts w:ascii="TH SarabunPSK" w:hAnsi="TH SarabunPSK" w:cs="TH SarabunPSK"/>
          <w:sz w:val="32"/>
          <w:szCs w:val="32"/>
          <w:cs/>
        </w:rPr>
        <w:t>ตัวแปร</w:t>
      </w:r>
    </w:p>
    <w:p w14:paraId="174BD89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ส่วนที่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 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</w:p>
    <w:p w14:paraId="53BFFA28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EA15D7">
        <w:rPr>
          <w:rFonts w:ascii="TH SarabunPSK" w:eastAsia="Sarabun" w:hAnsi="TH SarabunPSK" w:cs="TH SarabunPSK"/>
          <w:color w:val="FF0000"/>
          <w:sz w:val="32"/>
          <w:szCs w:val="32"/>
          <w:cs/>
        </w:rPr>
        <w:tab/>
      </w:r>
      <w:r w:rsidRPr="00EA15D7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ผลการวิเคราะห์ข้อมูลในส่วนนี้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สามารถนำเสนอจำแนกได้ </w:t>
      </w:r>
      <w:r w:rsidRPr="00EA15D7">
        <w:rPr>
          <w:rFonts w:ascii="TH SarabunPSK" w:hAnsi="TH SarabunPSK" w:cs="TH SarabunPSK"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ส่วน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ดังนี้ </w:t>
      </w:r>
    </w:p>
    <w:p w14:paraId="06ECB550" w14:textId="77777777" w:rsidR="004872D4" w:rsidRPr="00EA15D7" w:rsidRDefault="004872D4" w:rsidP="004872D4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ผลการวิเคราะห์ข้อมูลปัจจัยส่วนบุคคลของผู้ประเมิน 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18</w:t>
      </w: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41F47D4D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18 </w:t>
      </w:r>
      <w:r w:rsidRPr="00EA15D7">
        <w:rPr>
          <w:rFonts w:ascii="TH SarabunPSK" w:hAnsi="TH SarabunPSK" w:cs="TH SarabunPSK"/>
          <w:sz w:val="32"/>
          <w:szCs w:val="32"/>
          <w:cs/>
        </w:rPr>
        <w:t>จำนวนและร้อยละของกลุ่มตัวอย่างจำแนกตามข้อมูลพื้นฐาน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759"/>
        <w:gridCol w:w="2743"/>
      </w:tblGrid>
      <w:tr w:rsidR="004872D4" w:rsidRPr="00EA15D7" w14:paraId="49779B4B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7D88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B9851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327322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  <w:tr w:rsidR="004872D4" w:rsidRPr="00EA15D7" w14:paraId="295E16F9" w14:textId="77777777" w:rsidTr="00A8338F">
        <w:tc>
          <w:tcPr>
            <w:tcW w:w="8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C8D7214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</w:tr>
      <w:tr w:rsidR="004872D4" w:rsidRPr="00EA15D7" w14:paraId="0C197068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420A8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ชาย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858A7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E1BB3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60.0</w:t>
            </w:r>
          </w:p>
        </w:tc>
      </w:tr>
      <w:tr w:rsidR="004872D4" w:rsidRPr="00EA15D7" w14:paraId="06980990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F9F91B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 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66AE7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027E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40.0</w:t>
            </w:r>
          </w:p>
        </w:tc>
      </w:tr>
      <w:tr w:rsidR="004872D4" w:rsidRPr="00EA15D7" w14:paraId="24870687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B38CB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A2A2E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A0EBE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  <w:tr w:rsidR="004872D4" w:rsidRPr="00EA15D7" w14:paraId="3158866E" w14:textId="77777777" w:rsidTr="00A8338F">
        <w:tc>
          <w:tcPr>
            <w:tcW w:w="8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6B121FBD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</w:t>
            </w:r>
          </w:p>
        </w:tc>
      </w:tr>
      <w:tr w:rsidR="004872D4" w:rsidRPr="00EA15D7" w14:paraId="1DF19551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9EBAD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นักวิชาการด้านรัฐประ</w:t>
            </w:r>
            <w:proofErr w:type="spellStart"/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ศา</w:t>
            </w:r>
            <w:proofErr w:type="spellEnd"/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สนศาสตร์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430AC9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01B10A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20.0</w:t>
            </w:r>
          </w:p>
        </w:tc>
      </w:tr>
      <w:tr w:rsidR="004872D4" w:rsidRPr="00EA15D7" w14:paraId="42573EFC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F9FF3E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นักวิชาการด้านพัฒนาสังคม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C1DDEB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6B4588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40.0</w:t>
            </w:r>
          </w:p>
        </w:tc>
      </w:tr>
      <w:tr w:rsidR="004872D4" w:rsidRPr="00EA15D7" w14:paraId="6371FED1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81573" w14:textId="77777777" w:rsidR="004872D4" w:rsidRPr="00EA15D7" w:rsidRDefault="004872D4" w:rsidP="00A8338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นักวิชาการในสำนักงานพัฒนาชุมชนจังหวัดเพชรบูรณ์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FBB6B1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9C7CF1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40.0</w:t>
            </w:r>
          </w:p>
        </w:tc>
      </w:tr>
      <w:tr w:rsidR="004872D4" w:rsidRPr="00EA15D7" w14:paraId="19F2FDD5" w14:textId="77777777" w:rsidTr="00A8338F"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498CE4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ECF0F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4A5030" w14:textId="77777777" w:rsidR="004872D4" w:rsidRPr="00EA15D7" w:rsidRDefault="004872D4" w:rsidP="00A833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100.0</w:t>
            </w:r>
          </w:p>
        </w:tc>
      </w:tr>
    </w:tbl>
    <w:p w14:paraId="1A00974B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049A1C4E" w14:textId="2A68E083" w:rsidR="004872D4" w:rsidRPr="00EA15D7" w:rsidRDefault="004872D4" w:rsidP="00E37FA9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18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กลุ่มตัวอย่างเป็นเพศหญิง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>40.0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และเพศชาย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60.0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และมีสถานภาพเป็นนักวิชาการด้านรัฐประ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20.0 </w:t>
      </w:r>
      <w:r w:rsidRPr="00EA15D7">
        <w:rPr>
          <w:rFonts w:ascii="TH SarabunPSK" w:hAnsi="TH SarabunPSK" w:cs="TH SarabunPSK"/>
          <w:sz w:val="32"/>
          <w:szCs w:val="32"/>
          <w:cs/>
        </w:rPr>
        <w:t>ด้านพัฒนาสังคม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 xml:space="preserve">40.0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และนักวิชาการในสำนักงานพัฒนาชุมชนจังหวัดเพชรบูรณ์ คิดเป็นร้อยละ </w:t>
      </w:r>
      <w:r w:rsidRPr="00EA15D7">
        <w:rPr>
          <w:rFonts w:ascii="TH SarabunPSK" w:hAnsi="TH SarabunPSK" w:cs="TH SarabunPSK"/>
          <w:sz w:val="32"/>
          <w:szCs w:val="32"/>
        </w:rPr>
        <w:t>40.0</w:t>
      </w:r>
    </w:p>
    <w:p w14:paraId="273C84A6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EA15D7">
        <w:rPr>
          <w:rFonts w:ascii="TH SarabunPSK" w:hAnsi="TH SarabunPSK" w:cs="TH SarabunPSK"/>
          <w:sz w:val="32"/>
          <w:szCs w:val="32"/>
          <w:cs/>
        </w:rPr>
        <w:t>ผลการประเมินคุณภาพของรูปแบบการพัฒนาบทบาทภาวะผู้นำในการสร้างวัฒนธรรมนวัตกรรม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โดยผู้เชี่ยวชาญ ดังตารางที่ </w:t>
      </w:r>
      <w:r w:rsidRPr="00EA15D7">
        <w:rPr>
          <w:rFonts w:ascii="TH SarabunPSK" w:hAnsi="TH SarabunPSK" w:cs="TH SarabunPSK"/>
          <w:sz w:val="32"/>
          <w:szCs w:val="32"/>
        </w:rPr>
        <w:t>19</w:t>
      </w:r>
    </w:p>
    <w:p w14:paraId="57B9A381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19 </w:t>
      </w:r>
      <w:r w:rsidRPr="00EA15D7">
        <w:rPr>
          <w:rFonts w:ascii="TH SarabunPSK" w:hAnsi="TH SarabunPSK" w:cs="TH SarabunPSK"/>
          <w:sz w:val="32"/>
          <w:szCs w:val="32"/>
          <w:cs/>
        </w:rPr>
        <w:t>ผลการประเมินรูปแบบการพัฒนาบทบาทภาวะผู้นำในการสร้างวัฒนธรรมนวัตกรรม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ขององค์การบริหารส่วนตำบลในพื้นที่จังหวัดเพชรบูรณ์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โดยผู้เชี่ยวชาญ</w:t>
      </w: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2035"/>
        <w:gridCol w:w="2035"/>
        <w:gridCol w:w="2092"/>
      </w:tblGrid>
      <w:tr w:rsidR="004872D4" w:rsidRPr="00EA15D7" w14:paraId="09923C8C" w14:textId="77777777" w:rsidTr="00A8338F">
        <w:trPr>
          <w:tblHeader/>
        </w:trPr>
        <w:tc>
          <w:tcPr>
            <w:tcW w:w="2366" w:type="dxa"/>
          </w:tcPr>
          <w:p w14:paraId="07C2657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366" w:type="dxa"/>
          </w:tcPr>
          <w:p w14:paraId="47BBDC7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EA15D7">
              <w:rPr>
                <w:rFonts w:ascii="Arial" w:hAnsi="Arial" w:cs="Arial"/>
                <w:b/>
                <w:bCs/>
                <w:sz w:val="32"/>
                <w:szCs w:val="32"/>
              </w:rPr>
              <w:t>̄</w:t>
            </w:r>
          </w:p>
        </w:tc>
        <w:tc>
          <w:tcPr>
            <w:tcW w:w="2366" w:type="dxa"/>
          </w:tcPr>
          <w:p w14:paraId="0D050D8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2367" w:type="dxa"/>
          </w:tcPr>
          <w:p w14:paraId="15E4E78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872D4" w:rsidRPr="00EA15D7" w14:paraId="35B6F65C" w14:textId="77777777" w:rsidTr="00A8338F">
        <w:tc>
          <w:tcPr>
            <w:tcW w:w="9465" w:type="dxa"/>
            <w:gridSpan w:val="4"/>
          </w:tcPr>
          <w:p w14:paraId="4A2983ED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ด้านความเป็นประโยชน์</w:t>
            </w:r>
          </w:p>
        </w:tc>
      </w:tr>
      <w:tr w:rsidR="004872D4" w:rsidRPr="00EA15D7" w14:paraId="34EE369E" w14:textId="77777777" w:rsidTr="00A8338F">
        <w:tc>
          <w:tcPr>
            <w:tcW w:w="2366" w:type="dxa"/>
          </w:tcPr>
          <w:p w14:paraId="47160A67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อบต.สามารถใช้ประโยชน์รูปแบบฯ ในการกำหนดนโยบายและแผนการพัฒนา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ชุมชนบนฐานนวัตกรรมได้</w:t>
            </w:r>
          </w:p>
        </w:tc>
        <w:tc>
          <w:tcPr>
            <w:tcW w:w="2366" w:type="dxa"/>
          </w:tcPr>
          <w:p w14:paraId="3399E93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4.02</w:t>
            </w:r>
          </w:p>
          <w:p w14:paraId="3295782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2366" w:type="dxa"/>
          </w:tcPr>
          <w:p w14:paraId="2B2ED2A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.631</w:t>
            </w:r>
          </w:p>
        </w:tc>
        <w:tc>
          <w:tcPr>
            <w:tcW w:w="2367" w:type="dxa"/>
          </w:tcPr>
          <w:p w14:paraId="3E53EE6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5BDA0BD1" w14:textId="77777777" w:rsidTr="00A8338F">
        <w:tc>
          <w:tcPr>
            <w:tcW w:w="2366" w:type="dxa"/>
          </w:tcPr>
          <w:p w14:paraId="31B22AA2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ที่พัฒนาขึ้นเกิดประโยชน์ต่อชุมชนและประชาชนในฐานะผู้ปฏิบัติตามแนวทางที่สร้างขึ้น</w:t>
            </w:r>
          </w:p>
        </w:tc>
        <w:tc>
          <w:tcPr>
            <w:tcW w:w="2366" w:type="dxa"/>
          </w:tcPr>
          <w:p w14:paraId="1B1A5D8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3.87</w:t>
            </w:r>
          </w:p>
          <w:p w14:paraId="5D829AE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2366" w:type="dxa"/>
          </w:tcPr>
          <w:p w14:paraId="767D2C6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.541</w:t>
            </w:r>
          </w:p>
        </w:tc>
        <w:tc>
          <w:tcPr>
            <w:tcW w:w="2367" w:type="dxa"/>
          </w:tcPr>
          <w:p w14:paraId="3B1CD31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21E26BB5" w14:textId="77777777" w:rsidTr="00A8338F">
        <w:tc>
          <w:tcPr>
            <w:tcW w:w="2366" w:type="dxa"/>
          </w:tcPr>
          <w:p w14:paraId="57042631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สามารถนำรูปแบบฯ ไปใช้ประโยชน์ต่อในชุมชนอื่นๆ ได้</w:t>
            </w:r>
          </w:p>
          <w:p w14:paraId="553A1AC3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66" w:type="dxa"/>
          </w:tcPr>
          <w:p w14:paraId="3121996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3.98</w:t>
            </w:r>
          </w:p>
          <w:p w14:paraId="7108150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2366" w:type="dxa"/>
          </w:tcPr>
          <w:p w14:paraId="5E1CC33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.532</w:t>
            </w:r>
          </w:p>
        </w:tc>
        <w:tc>
          <w:tcPr>
            <w:tcW w:w="2367" w:type="dxa"/>
          </w:tcPr>
          <w:p w14:paraId="10798B5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6C98F2A4" w14:textId="77777777" w:rsidTr="00A8338F">
        <w:tc>
          <w:tcPr>
            <w:tcW w:w="2366" w:type="dxa"/>
            <w:shd w:val="clear" w:color="auto" w:fill="F2F2F2" w:themeFill="background1" w:themeFillShade="F2"/>
          </w:tcPr>
          <w:p w14:paraId="064ACAF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เฉลี่ยรวมรายด้าน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7E58E86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3.96</w:t>
            </w:r>
          </w:p>
          <w:p w14:paraId="33D98C1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(1)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3BE131B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.568</w:t>
            </w:r>
          </w:p>
        </w:tc>
        <w:tc>
          <w:tcPr>
            <w:tcW w:w="2367" w:type="dxa"/>
            <w:shd w:val="clear" w:color="auto" w:fill="F2F2F2" w:themeFill="background1" w:themeFillShade="F2"/>
          </w:tcPr>
          <w:p w14:paraId="493E0D8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4466C13D" w14:textId="77777777" w:rsidTr="00A8338F">
        <w:tc>
          <w:tcPr>
            <w:tcW w:w="9465" w:type="dxa"/>
            <w:gridSpan w:val="4"/>
          </w:tcPr>
          <w:p w14:paraId="42A1632E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ด้านความเป็นไปได้</w:t>
            </w:r>
          </w:p>
        </w:tc>
      </w:tr>
      <w:tr w:rsidR="004872D4" w:rsidRPr="00EA15D7" w14:paraId="7C436B1B" w14:textId="77777777" w:rsidTr="00A8338F">
        <w:tc>
          <w:tcPr>
            <w:tcW w:w="2366" w:type="dxa"/>
          </w:tcPr>
          <w:p w14:paraId="35101FB8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รูปแบบฯ มีความทันสมัยและสอดรับกับการเปลี่ยนแปลงสู่ยุค 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4.0</w:t>
            </w:r>
          </w:p>
        </w:tc>
        <w:tc>
          <w:tcPr>
            <w:tcW w:w="2366" w:type="dxa"/>
          </w:tcPr>
          <w:p w14:paraId="469DB88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4.19</w:t>
            </w:r>
          </w:p>
          <w:p w14:paraId="2BBCCEF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2366" w:type="dxa"/>
          </w:tcPr>
          <w:p w14:paraId="055D7F6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.487</w:t>
            </w:r>
          </w:p>
        </w:tc>
        <w:tc>
          <w:tcPr>
            <w:tcW w:w="2367" w:type="dxa"/>
          </w:tcPr>
          <w:p w14:paraId="6EEC59F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4AAD979D" w14:textId="77777777" w:rsidTr="00A8338F">
        <w:tc>
          <w:tcPr>
            <w:tcW w:w="2366" w:type="dxa"/>
          </w:tcPr>
          <w:p w14:paraId="4170F50D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มีความเป็นไปได้ที่จะใช้รูปแบบฯ ในการพัฒนากับประชาชนทุกกลุ่มวัย </w:t>
            </w:r>
          </w:p>
        </w:tc>
        <w:tc>
          <w:tcPr>
            <w:tcW w:w="2366" w:type="dxa"/>
          </w:tcPr>
          <w:p w14:paraId="2575D28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3.75</w:t>
            </w:r>
          </w:p>
          <w:p w14:paraId="34199673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2366" w:type="dxa"/>
          </w:tcPr>
          <w:p w14:paraId="54AD8FB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.614</w:t>
            </w:r>
          </w:p>
        </w:tc>
        <w:tc>
          <w:tcPr>
            <w:tcW w:w="2367" w:type="dxa"/>
          </w:tcPr>
          <w:p w14:paraId="216F6CC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0CEC4652" w14:textId="77777777" w:rsidTr="00A8338F">
        <w:tc>
          <w:tcPr>
            <w:tcW w:w="2366" w:type="dxa"/>
          </w:tcPr>
          <w:p w14:paraId="009E4325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ช่วยส่งเสริมให้ประชาชนปรับเปลี่ยนจากผู้ใช้นวัตกรรม เป็นผู้มีส่วนร่วมในการพัฒนานวัตกรรมได้</w:t>
            </w:r>
          </w:p>
        </w:tc>
        <w:tc>
          <w:tcPr>
            <w:tcW w:w="2366" w:type="dxa"/>
          </w:tcPr>
          <w:p w14:paraId="5282A58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3.33</w:t>
            </w:r>
          </w:p>
          <w:p w14:paraId="79140F2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2366" w:type="dxa"/>
          </w:tcPr>
          <w:p w14:paraId="1195D61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.745</w:t>
            </w:r>
          </w:p>
        </w:tc>
        <w:tc>
          <w:tcPr>
            <w:tcW w:w="2367" w:type="dxa"/>
          </w:tcPr>
          <w:p w14:paraId="3C43B7B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16AC454F" w14:textId="77777777" w:rsidTr="00A8338F">
        <w:tc>
          <w:tcPr>
            <w:tcW w:w="2366" w:type="dxa"/>
            <w:shd w:val="clear" w:color="auto" w:fill="F2F2F2" w:themeFill="background1" w:themeFillShade="F2"/>
          </w:tcPr>
          <w:p w14:paraId="5F5272E8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เฉลี่ยรวมรายด้าน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790F142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3.76</w:t>
            </w:r>
          </w:p>
          <w:p w14:paraId="52862A1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(4)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000A68B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.615</w:t>
            </w:r>
          </w:p>
        </w:tc>
        <w:tc>
          <w:tcPr>
            <w:tcW w:w="2367" w:type="dxa"/>
            <w:shd w:val="clear" w:color="auto" w:fill="F2F2F2" w:themeFill="background1" w:themeFillShade="F2"/>
          </w:tcPr>
          <w:p w14:paraId="2A5EECB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11B7DBFA" w14:textId="77777777" w:rsidTr="00A8338F">
        <w:tc>
          <w:tcPr>
            <w:tcW w:w="9465" w:type="dxa"/>
            <w:gridSpan w:val="4"/>
          </w:tcPr>
          <w:p w14:paraId="69EBAF7A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ด้านความเหมาะสม  </w:t>
            </w: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4872D4" w:rsidRPr="00EA15D7" w14:paraId="5CCBAD30" w14:textId="77777777" w:rsidTr="00A8338F">
        <w:tc>
          <w:tcPr>
            <w:tcW w:w="2366" w:type="dxa"/>
          </w:tcPr>
          <w:p w14:paraId="557EB493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มีความเหมาะสมและสอดคล้องกับแผนพัฒนาชุมชน</w:t>
            </w:r>
          </w:p>
        </w:tc>
        <w:tc>
          <w:tcPr>
            <w:tcW w:w="2366" w:type="dxa"/>
          </w:tcPr>
          <w:p w14:paraId="78E2526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4.01</w:t>
            </w:r>
          </w:p>
          <w:p w14:paraId="1D81167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2366" w:type="dxa"/>
          </w:tcPr>
          <w:p w14:paraId="7C467D7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.622</w:t>
            </w:r>
          </w:p>
        </w:tc>
        <w:tc>
          <w:tcPr>
            <w:tcW w:w="2367" w:type="dxa"/>
          </w:tcPr>
          <w:p w14:paraId="3747E93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422C0840" w14:textId="77777777" w:rsidTr="00A8338F">
        <w:tc>
          <w:tcPr>
            <w:tcW w:w="2366" w:type="dxa"/>
          </w:tcPr>
          <w:p w14:paraId="0CBFF716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8.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รูปแบบฯ มีความเหมาะสมและสอดคล้องกับสภาพปัญหาของชุมชน ณ ปัจจุบัน</w:t>
            </w:r>
          </w:p>
        </w:tc>
        <w:tc>
          <w:tcPr>
            <w:tcW w:w="2366" w:type="dxa"/>
          </w:tcPr>
          <w:p w14:paraId="3B76C901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3.85</w:t>
            </w:r>
          </w:p>
          <w:p w14:paraId="570A062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2366" w:type="dxa"/>
          </w:tcPr>
          <w:p w14:paraId="369BCBE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.531</w:t>
            </w:r>
          </w:p>
        </w:tc>
        <w:tc>
          <w:tcPr>
            <w:tcW w:w="2367" w:type="dxa"/>
          </w:tcPr>
          <w:p w14:paraId="11E9674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277F2140" w14:textId="77777777" w:rsidTr="00A8338F">
        <w:tc>
          <w:tcPr>
            <w:tcW w:w="2366" w:type="dxa"/>
          </w:tcPr>
          <w:p w14:paraId="2E4569F3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มีความเหมาะสมที่จะนำไปใช้พัฒนาชุมชนมีความเข้มแข็งและยั่งยืน</w:t>
            </w:r>
          </w:p>
        </w:tc>
        <w:tc>
          <w:tcPr>
            <w:tcW w:w="2366" w:type="dxa"/>
          </w:tcPr>
          <w:p w14:paraId="37FE5BE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3.51</w:t>
            </w:r>
          </w:p>
          <w:p w14:paraId="34198C5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2366" w:type="dxa"/>
          </w:tcPr>
          <w:p w14:paraId="53296EA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.883</w:t>
            </w:r>
          </w:p>
        </w:tc>
        <w:tc>
          <w:tcPr>
            <w:tcW w:w="2367" w:type="dxa"/>
          </w:tcPr>
          <w:p w14:paraId="7787957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02ACF3F9" w14:textId="77777777" w:rsidTr="00A8338F">
        <w:tc>
          <w:tcPr>
            <w:tcW w:w="2366" w:type="dxa"/>
            <w:shd w:val="clear" w:color="auto" w:fill="F2F2F2" w:themeFill="background1" w:themeFillShade="F2"/>
          </w:tcPr>
          <w:p w14:paraId="532B4E52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เฉลี่ยรวมรายด้าน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3F6870DD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3.79</w:t>
            </w:r>
          </w:p>
          <w:p w14:paraId="24BE964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(3)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3E98841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.679</w:t>
            </w:r>
          </w:p>
        </w:tc>
        <w:tc>
          <w:tcPr>
            <w:tcW w:w="2367" w:type="dxa"/>
            <w:shd w:val="clear" w:color="auto" w:fill="F2F2F2" w:themeFill="background1" w:themeFillShade="F2"/>
          </w:tcPr>
          <w:p w14:paraId="7C0FBC0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7C08A6A3" w14:textId="77777777" w:rsidTr="00A8338F">
        <w:tc>
          <w:tcPr>
            <w:tcW w:w="9465" w:type="dxa"/>
            <w:gridSpan w:val="4"/>
          </w:tcPr>
          <w:p w14:paraId="40183727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ด้านความถูกต้อง</w:t>
            </w:r>
          </w:p>
        </w:tc>
      </w:tr>
      <w:tr w:rsidR="004872D4" w:rsidRPr="00EA15D7" w14:paraId="3B5BB8C4" w14:textId="77777777" w:rsidTr="00A8338F">
        <w:tc>
          <w:tcPr>
            <w:tcW w:w="2366" w:type="dxa"/>
          </w:tcPr>
          <w:p w14:paraId="72EDB964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 จะช่วยส่งเสริมให้เกิดการพัฒนานวัตกรรมที่สามารถให้ผลลัพธ์ได้อย่างถูกต้องแม่นยำ</w:t>
            </w:r>
          </w:p>
          <w:p w14:paraId="24EE2D09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66" w:type="dxa"/>
          </w:tcPr>
          <w:p w14:paraId="604287E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3.45</w:t>
            </w:r>
          </w:p>
          <w:p w14:paraId="7364E71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2366" w:type="dxa"/>
          </w:tcPr>
          <w:p w14:paraId="010210F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.634</w:t>
            </w:r>
          </w:p>
        </w:tc>
        <w:tc>
          <w:tcPr>
            <w:tcW w:w="2367" w:type="dxa"/>
          </w:tcPr>
          <w:p w14:paraId="47524CD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4872D4" w:rsidRPr="00EA15D7" w14:paraId="347F8796" w14:textId="77777777" w:rsidTr="00A8338F">
        <w:tc>
          <w:tcPr>
            <w:tcW w:w="2366" w:type="dxa"/>
          </w:tcPr>
          <w:p w14:paraId="48CC0D85" w14:textId="77777777" w:rsidR="004872D4" w:rsidRPr="00EA15D7" w:rsidRDefault="004872D4" w:rsidP="00E37FA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รูปแบบฯ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มีความถูกต้องตามหลักวิชาการ</w:t>
            </w:r>
          </w:p>
        </w:tc>
        <w:tc>
          <w:tcPr>
            <w:tcW w:w="2366" w:type="dxa"/>
          </w:tcPr>
          <w:p w14:paraId="572F8ABF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4.10</w:t>
            </w:r>
          </w:p>
          <w:p w14:paraId="55EA9CA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2366" w:type="dxa"/>
          </w:tcPr>
          <w:p w14:paraId="24886F4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.764</w:t>
            </w:r>
          </w:p>
        </w:tc>
        <w:tc>
          <w:tcPr>
            <w:tcW w:w="2367" w:type="dxa"/>
          </w:tcPr>
          <w:p w14:paraId="21221B56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1824BD08" w14:textId="77777777" w:rsidTr="00A8338F">
        <w:tc>
          <w:tcPr>
            <w:tcW w:w="2366" w:type="dxa"/>
          </w:tcPr>
          <w:p w14:paraId="1B815B10" w14:textId="77777777" w:rsidR="004872D4" w:rsidRPr="00EA15D7" w:rsidRDefault="004872D4" w:rsidP="00E37FA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</w:t>
            </w:r>
            <w:r w:rsidRPr="00EA15D7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รายละเอียดในรูปแบบฯ มีการเชื่อมโยงองค์ความรู้แต่ละส่วนได้</w:t>
            </w: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อย่างถูกต้อง พร้อมนำไปใช้งาน</w:t>
            </w:r>
          </w:p>
        </w:tc>
        <w:tc>
          <w:tcPr>
            <w:tcW w:w="2366" w:type="dxa"/>
          </w:tcPr>
          <w:p w14:paraId="4C8F38EC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lastRenderedPageBreak/>
              <w:t>4.07</w:t>
            </w:r>
          </w:p>
          <w:p w14:paraId="2D8793D9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2366" w:type="dxa"/>
          </w:tcPr>
          <w:p w14:paraId="453FA4B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</w:rPr>
              <w:t>.546</w:t>
            </w:r>
          </w:p>
        </w:tc>
        <w:tc>
          <w:tcPr>
            <w:tcW w:w="2367" w:type="dxa"/>
          </w:tcPr>
          <w:p w14:paraId="359E6210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77103E8C" w14:textId="77777777" w:rsidTr="00A8338F">
        <w:tc>
          <w:tcPr>
            <w:tcW w:w="2366" w:type="dxa"/>
            <w:shd w:val="clear" w:color="auto" w:fill="F2F2F2" w:themeFill="background1" w:themeFillShade="F2"/>
          </w:tcPr>
          <w:p w14:paraId="54749EBE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เฉลี่ยรวมรายด้าน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18FAB9C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3.87</w:t>
            </w:r>
          </w:p>
          <w:p w14:paraId="65B54667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2366" w:type="dxa"/>
            <w:shd w:val="clear" w:color="auto" w:fill="F2F2F2" w:themeFill="background1" w:themeFillShade="F2"/>
            <w:vAlign w:val="bottom"/>
          </w:tcPr>
          <w:p w14:paraId="765AD214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.648</w:t>
            </w:r>
          </w:p>
        </w:tc>
        <w:tc>
          <w:tcPr>
            <w:tcW w:w="2367" w:type="dxa"/>
            <w:shd w:val="clear" w:color="auto" w:fill="F2F2F2" w:themeFill="background1" w:themeFillShade="F2"/>
          </w:tcPr>
          <w:p w14:paraId="153A425A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4872D4" w:rsidRPr="00EA15D7" w14:paraId="3F7306B2" w14:textId="77777777" w:rsidTr="00A8338F">
        <w:tc>
          <w:tcPr>
            <w:tcW w:w="2366" w:type="dxa"/>
            <w:shd w:val="clear" w:color="auto" w:fill="D0CECE" w:themeFill="background2" w:themeFillShade="E6"/>
          </w:tcPr>
          <w:p w14:paraId="453C887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2366" w:type="dxa"/>
            <w:shd w:val="clear" w:color="auto" w:fill="D0CECE" w:themeFill="background2" w:themeFillShade="E6"/>
            <w:vAlign w:val="bottom"/>
          </w:tcPr>
          <w:p w14:paraId="3E4CA7D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3.85</w:t>
            </w:r>
          </w:p>
        </w:tc>
        <w:tc>
          <w:tcPr>
            <w:tcW w:w="2366" w:type="dxa"/>
            <w:shd w:val="clear" w:color="auto" w:fill="D0CECE" w:themeFill="background2" w:themeFillShade="E6"/>
            <w:vAlign w:val="bottom"/>
          </w:tcPr>
          <w:p w14:paraId="1DCF655B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A15D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.628</w:t>
            </w:r>
          </w:p>
        </w:tc>
        <w:tc>
          <w:tcPr>
            <w:tcW w:w="2367" w:type="dxa"/>
            <w:shd w:val="clear" w:color="auto" w:fill="D0CECE" w:themeFill="background2" w:themeFillShade="E6"/>
          </w:tcPr>
          <w:p w14:paraId="387018C5" w14:textId="77777777" w:rsidR="004872D4" w:rsidRPr="00EA15D7" w:rsidRDefault="004872D4" w:rsidP="00E37FA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</w:tr>
    </w:tbl>
    <w:p w14:paraId="3AD4BF4B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0EBB77EA" w14:textId="77777777" w:rsidR="004872D4" w:rsidRPr="00EA15D7" w:rsidRDefault="004872D4" w:rsidP="004872D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จากตารางที่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19 </w:t>
      </w:r>
      <w:r w:rsidRPr="00EA15D7">
        <w:rPr>
          <w:rFonts w:ascii="TH SarabunPSK" w:hAnsi="TH SarabunPSK" w:cs="TH SarabunPSK"/>
          <w:sz w:val="32"/>
          <w:szCs w:val="32"/>
          <w:cs/>
        </w:rPr>
        <w:t>ผลการประเมินรูปแบบการพัฒนาบทบาทภาวะผู้นำในการสร้างวัฒนธรรมนวัตกรรม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ขององค์การบริหารส่วนตำบลในพื้นที่จังหวัดเพชรบูรณ์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โดยผู้เชี่ยวชาญ ในภาพรวมมีคุณภาพอยู่ในระดับมาก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=3.85, SD =.628)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โดยทุกด้านมีคุณภาพอยู่ในระดับมาก สามารถเรียงลำดับด้านที่มีคาเฉลี่ยของคุณภาพสูงที่สุดถึงต่ำที่สุด ดังนี้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ด้านความเป็นประโยชน์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=3.96, SD =.568)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ด้านความถูกต้อง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=3.87, SD =.648)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ด้านความเหมาะสม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=3.79, SD =.6279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ด้านความเป็นไปได้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=3.76, SD =.615) </w:t>
      </w:r>
      <w:r w:rsidRPr="00EA15D7">
        <w:rPr>
          <w:rFonts w:ascii="TH SarabunPSK" w:hAnsi="TH SarabunPSK" w:cs="TH SarabunPSK"/>
          <w:sz w:val="32"/>
          <w:szCs w:val="32"/>
          <w:cs/>
        </w:rPr>
        <w:t>หากพิจารณาเป็นรายข้อของแต่ละด้าน สามารถนำเสนอข้อที่มีค่าเฉลี่ยสูงที่สุดและต่ำที่สุด ดังนี้</w:t>
      </w:r>
    </w:p>
    <w:p w14:paraId="48F4136A" w14:textId="77777777" w:rsidR="004872D4" w:rsidRPr="00EA15D7" w:rsidRDefault="004872D4" w:rsidP="004872D4">
      <w:pPr>
        <w:pStyle w:val="ab"/>
        <w:numPr>
          <w:ilvl w:val="0"/>
          <w:numId w:val="2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vanish/>
          <w:sz w:val="32"/>
          <w:szCs w:val="32"/>
        </w:rPr>
        <w:pgNum/>
      </w:r>
      <w:r w:rsidRPr="00EA15D7">
        <w:rPr>
          <w:rFonts w:ascii="TH SarabunPSK" w:hAnsi="TH SarabunPSK" w:cs="TH SarabunPSK"/>
          <w:sz w:val="32"/>
          <w:szCs w:val="32"/>
          <w:cs/>
        </w:rPr>
        <w:t>ด้านความเป็นประโยชน์</w:t>
      </w:r>
      <w:r w:rsidRPr="00EA15D7">
        <w:rPr>
          <w:rFonts w:ascii="TH SarabunPSK" w:hAnsi="TH SarabunPSK" w:cs="TH SarabunPSK"/>
          <w:sz w:val="32"/>
          <w:szCs w:val="32"/>
        </w:rPr>
        <w:t xml:space="preserve">  </w:t>
      </w:r>
      <w:r w:rsidRPr="00EA15D7">
        <w:rPr>
          <w:rFonts w:ascii="TH SarabunPSK" w:hAnsi="TH SarabunPSK" w:cs="TH SarabunPSK"/>
          <w:sz w:val="32"/>
          <w:szCs w:val="32"/>
          <w:cs/>
        </w:rPr>
        <w:t>ข้อที่มีค่าเฉลี่ยสูงที่สุด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 </w:t>
      </w:r>
      <w:r w:rsidRPr="00EA15D7">
        <w:rPr>
          <w:rFonts w:ascii="TH SarabunPSK" w:hAnsi="TH SarabunPSK" w:cs="TH SarabunPSK"/>
          <w:sz w:val="32"/>
          <w:szCs w:val="32"/>
          <w:cs/>
        </w:rPr>
        <w:t>คือ อบต.สามารถใช้ประโยชน์รูปแบบฯ</w:t>
      </w:r>
    </w:p>
    <w:p w14:paraId="5699A751" w14:textId="77777777" w:rsidR="004872D4" w:rsidRPr="00EA15D7" w:rsidRDefault="004872D4" w:rsidP="004872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ในการกำหนดนโยบายและแผนการพัฒนาชุมชนบนฐานนวัตกรรมได้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=4.02, SD =.631)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และข้อที่มีค่าเฉลี่ยต่ำที่สุด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คือ รูปแบบฯ ที่พัฒนาขึ้นเกิดประโยชน์ต่อชุมชนและประชาชนในฐานะผู้ปฏิบัติตามแนวทางที่สร้างขึ้น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=3.87, SD =.541)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  </w:t>
      </w:r>
    </w:p>
    <w:p w14:paraId="5FB4B826" w14:textId="77777777" w:rsidR="004872D4" w:rsidRPr="00EA15D7" w:rsidRDefault="004872D4" w:rsidP="004872D4">
      <w:pPr>
        <w:pStyle w:val="ab"/>
        <w:numPr>
          <w:ilvl w:val="0"/>
          <w:numId w:val="2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ด้านความถูกต้อง ข้อที่มีค่าเฉลี่ยสูงที่สุด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 </w:t>
      </w:r>
      <w:r w:rsidRPr="00EA15D7">
        <w:rPr>
          <w:rFonts w:ascii="TH SarabunPSK" w:hAnsi="TH SarabunPSK" w:cs="TH SarabunPSK"/>
          <w:sz w:val="32"/>
          <w:szCs w:val="32"/>
          <w:cs/>
        </w:rPr>
        <w:t>คือ รูปแบบฯ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มีความถูกต้องตามหลักวิชาการ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</w:p>
    <w:p w14:paraId="33096EF6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=4.10, SD =.764)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และข้อที่มีค่าเฉลี่ยต่ำที่สุด คือ รูปแบบฯ จะช่วยส่งเสริมให้เกิดการพัฒนานวัตกรรมที่สามารถให้ผลลัพธ์ได้อย่างถูกต้องแม่นยำ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=3.87, SD =.648)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    </w:t>
      </w:r>
    </w:p>
    <w:p w14:paraId="0BF28F17" w14:textId="77777777" w:rsidR="004872D4" w:rsidRPr="00EA15D7" w:rsidRDefault="004872D4" w:rsidP="004872D4">
      <w:pPr>
        <w:pStyle w:val="ab"/>
        <w:numPr>
          <w:ilvl w:val="0"/>
          <w:numId w:val="2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ด้านความเหมาะสม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ข้อที่มีค่าเฉลี่ยสูงที่สุด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คือ รูปแบบฯ มีความเหมาะสมและสอดคล้อง</w:t>
      </w:r>
    </w:p>
    <w:p w14:paraId="73680FE9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กับแผนพัฒนาชุมชน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=4.01, SD =.622)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และข้อที่มีค่าเฉลี่ยต่ำที่สุด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คือ รูปแบบฯ มีความเหมาะสมที่จะนำไปใช้พัฒนาชุมชนมีความเข้มแข็งและยั่งยืน</w:t>
      </w:r>
      <w:r w:rsidRPr="00EA15D7">
        <w:rPr>
          <w:rFonts w:ascii="TH SarabunPSK" w:hAnsi="TH SarabunPSK" w:cs="TH SarabunPSK"/>
          <w:sz w:val="32"/>
          <w:szCs w:val="32"/>
        </w:rPr>
        <w:t xml:space="preserve"> 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=3.51, SD =.883)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    </w:t>
      </w:r>
    </w:p>
    <w:p w14:paraId="7A376470" w14:textId="77777777" w:rsidR="004872D4" w:rsidRPr="00EA15D7" w:rsidRDefault="004872D4" w:rsidP="004872D4">
      <w:pPr>
        <w:pStyle w:val="ab"/>
        <w:numPr>
          <w:ilvl w:val="0"/>
          <w:numId w:val="2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ด้านความเป็นไปได้ ข้อที่มีค่าเฉลี่ยสูงที่สุด คือ รูปแบบฯ มีความทันสมัยและสอดรับกับ</w:t>
      </w:r>
    </w:p>
    <w:p w14:paraId="3A151433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การเปลี่ยนแปลงสู่ยุค 4.0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=4.19, SD =.487)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และข้อที่มีค่าเฉลี่ยต่ำที่สุด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คือ รูปแบบฯ ช่วยส่งเสริมให้ประชาชนปรับเปลี่ยนจากผู้ใช้นวัตกรรม เป็นผู้มีส่วนร่วมในการพัฒนานวัตกรรมได้ </w:t>
      </w:r>
      <w:r w:rsidRPr="00EA15D7">
        <w:rPr>
          <w:rFonts w:ascii="TH SarabunPSK" w:hAnsi="TH SarabunPSK" w:cs="TH SarabunPSK"/>
          <w:sz w:val="32"/>
          <w:szCs w:val="32"/>
        </w:rPr>
        <w:t>(x</w:t>
      </w:r>
      <w:r w:rsidRPr="00EA15D7">
        <w:rPr>
          <w:rFonts w:ascii="Arial" w:hAnsi="Arial" w:cs="Arial"/>
          <w:sz w:val="32"/>
          <w:szCs w:val="32"/>
        </w:rPr>
        <w:t>̄</w:t>
      </w:r>
      <w:r w:rsidRPr="00EA15D7">
        <w:rPr>
          <w:rFonts w:ascii="TH SarabunPSK" w:hAnsi="TH SarabunPSK" w:cs="TH SarabunPSK"/>
          <w:sz w:val="32"/>
          <w:szCs w:val="32"/>
        </w:rPr>
        <w:t xml:space="preserve"> =3.33, SD =.745)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 xml:space="preserve">    </w:t>
      </w:r>
    </w:p>
    <w:p w14:paraId="55B4B793" w14:textId="77777777" w:rsidR="004872D4" w:rsidRPr="00EA15D7" w:rsidRDefault="004872D4" w:rsidP="004872D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B6A8B60" w14:textId="77777777" w:rsidR="00C82879" w:rsidRPr="004872D4" w:rsidRDefault="00C82879" w:rsidP="004872D4">
      <w:pPr>
        <w:rPr>
          <w:szCs w:val="22"/>
          <w:cs/>
        </w:rPr>
      </w:pPr>
    </w:p>
    <w:sectPr w:rsidR="00C82879" w:rsidRPr="004872D4" w:rsidSect="000704AA">
      <w:headerReference w:type="default" r:id="rId8"/>
      <w:pgSz w:w="11906" w:h="16838"/>
      <w:pgMar w:top="2126" w:right="1440" w:bottom="1440" w:left="21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2CD6" w14:textId="77777777" w:rsidR="007D0B16" w:rsidRDefault="007D0B16" w:rsidP="008D45B6">
      <w:pPr>
        <w:spacing w:after="0" w:line="240" w:lineRule="auto"/>
      </w:pPr>
      <w:r>
        <w:separator/>
      </w:r>
    </w:p>
  </w:endnote>
  <w:endnote w:type="continuationSeparator" w:id="0">
    <w:p w14:paraId="63B26E24" w14:textId="77777777" w:rsidR="007D0B16" w:rsidRDefault="007D0B16" w:rsidP="008D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Sarabu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070A" w14:textId="77777777" w:rsidR="007D0B16" w:rsidRDefault="007D0B16" w:rsidP="008D45B6">
      <w:pPr>
        <w:spacing w:after="0" w:line="240" w:lineRule="auto"/>
      </w:pPr>
      <w:r>
        <w:separator/>
      </w:r>
    </w:p>
  </w:footnote>
  <w:footnote w:type="continuationSeparator" w:id="0">
    <w:p w14:paraId="205B21A4" w14:textId="77777777" w:rsidR="007D0B16" w:rsidRDefault="007D0B16" w:rsidP="008D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5836676"/>
      <w:docPartObj>
        <w:docPartGallery w:val="Page Numbers (Top of Page)"/>
        <w:docPartUnique/>
      </w:docPartObj>
    </w:sdtPr>
    <w:sdtContent>
      <w:p w14:paraId="5BEBBFC7" w14:textId="5FF538B9" w:rsidR="000704AA" w:rsidRDefault="000704AA">
        <w:pPr>
          <w:pStyle w:val="a3"/>
          <w:jc w:val="right"/>
        </w:pPr>
        <w:r w:rsidRPr="000704AA">
          <w:rPr>
            <w:rFonts w:asciiTheme="minorHAnsi" w:hAnsiTheme="minorHAnsi" w:cstheme="minorHAnsi"/>
          </w:rPr>
          <w:fldChar w:fldCharType="begin"/>
        </w:r>
        <w:r w:rsidRPr="000704AA">
          <w:rPr>
            <w:rFonts w:asciiTheme="minorHAnsi" w:hAnsiTheme="minorHAnsi" w:cstheme="minorHAnsi"/>
          </w:rPr>
          <w:instrText>PAGE   \* MERGEFORMAT</w:instrText>
        </w:r>
        <w:r w:rsidRPr="000704AA">
          <w:rPr>
            <w:rFonts w:asciiTheme="minorHAnsi" w:hAnsiTheme="minorHAnsi" w:cstheme="minorHAnsi"/>
          </w:rPr>
          <w:fldChar w:fldCharType="separate"/>
        </w:r>
        <w:r w:rsidRPr="000704AA">
          <w:rPr>
            <w:rFonts w:asciiTheme="minorHAnsi" w:hAnsiTheme="minorHAnsi" w:cstheme="minorHAnsi"/>
            <w:lang w:val="th-TH"/>
          </w:rPr>
          <w:t>2</w:t>
        </w:r>
        <w:r w:rsidRPr="000704AA">
          <w:rPr>
            <w:rFonts w:asciiTheme="minorHAnsi" w:hAnsiTheme="minorHAnsi" w:cstheme="minorHAnsi"/>
          </w:rPr>
          <w:fldChar w:fldCharType="end"/>
        </w:r>
      </w:p>
    </w:sdtContent>
  </w:sdt>
  <w:p w14:paraId="12D471B6" w14:textId="77777777" w:rsidR="008D45B6" w:rsidRDefault="008D45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5086"/>
    <w:multiLevelType w:val="hybridMultilevel"/>
    <w:tmpl w:val="4BD24BAA"/>
    <w:lvl w:ilvl="0" w:tplc="CEB21C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65694"/>
    <w:multiLevelType w:val="hybridMultilevel"/>
    <w:tmpl w:val="E29283A8"/>
    <w:lvl w:ilvl="0" w:tplc="9394FF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6D5F1B"/>
    <w:multiLevelType w:val="hybridMultilevel"/>
    <w:tmpl w:val="743E0A38"/>
    <w:lvl w:ilvl="0" w:tplc="E87CA2A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20" w:hanging="360"/>
      </w:pPr>
    </w:lvl>
    <w:lvl w:ilvl="2" w:tplc="0409001B" w:tentative="1">
      <w:start w:val="1"/>
      <w:numFmt w:val="lowerRoman"/>
      <w:lvlText w:val="%3."/>
      <w:lvlJc w:val="right"/>
      <w:pPr>
        <w:ind w:left="3840" w:hanging="180"/>
      </w:pPr>
    </w:lvl>
    <w:lvl w:ilvl="3" w:tplc="0409000F" w:tentative="1">
      <w:start w:val="1"/>
      <w:numFmt w:val="decimal"/>
      <w:lvlText w:val="%4."/>
      <w:lvlJc w:val="left"/>
      <w:pPr>
        <w:ind w:left="4560" w:hanging="360"/>
      </w:pPr>
    </w:lvl>
    <w:lvl w:ilvl="4" w:tplc="04090019" w:tentative="1">
      <w:start w:val="1"/>
      <w:numFmt w:val="lowerLetter"/>
      <w:lvlText w:val="%5."/>
      <w:lvlJc w:val="left"/>
      <w:pPr>
        <w:ind w:left="5280" w:hanging="360"/>
      </w:pPr>
    </w:lvl>
    <w:lvl w:ilvl="5" w:tplc="0409001B" w:tentative="1">
      <w:start w:val="1"/>
      <w:numFmt w:val="lowerRoman"/>
      <w:lvlText w:val="%6."/>
      <w:lvlJc w:val="right"/>
      <w:pPr>
        <w:ind w:left="6000" w:hanging="180"/>
      </w:pPr>
    </w:lvl>
    <w:lvl w:ilvl="6" w:tplc="0409000F" w:tentative="1">
      <w:start w:val="1"/>
      <w:numFmt w:val="decimal"/>
      <w:lvlText w:val="%7."/>
      <w:lvlJc w:val="left"/>
      <w:pPr>
        <w:ind w:left="6720" w:hanging="360"/>
      </w:pPr>
    </w:lvl>
    <w:lvl w:ilvl="7" w:tplc="04090019" w:tentative="1">
      <w:start w:val="1"/>
      <w:numFmt w:val="lowerLetter"/>
      <w:lvlText w:val="%8."/>
      <w:lvlJc w:val="left"/>
      <w:pPr>
        <w:ind w:left="7440" w:hanging="360"/>
      </w:pPr>
    </w:lvl>
    <w:lvl w:ilvl="8" w:tplc="04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1E13022C"/>
    <w:multiLevelType w:val="hybridMultilevel"/>
    <w:tmpl w:val="E29283A8"/>
    <w:lvl w:ilvl="0" w:tplc="9394FF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2584080"/>
    <w:multiLevelType w:val="hybridMultilevel"/>
    <w:tmpl w:val="E47E341A"/>
    <w:lvl w:ilvl="0" w:tplc="1480B7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C0B5551"/>
    <w:multiLevelType w:val="hybridMultilevel"/>
    <w:tmpl w:val="1F8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1151F"/>
    <w:multiLevelType w:val="hybridMultilevel"/>
    <w:tmpl w:val="4A94A5E6"/>
    <w:lvl w:ilvl="0" w:tplc="A440A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B95826"/>
    <w:multiLevelType w:val="hybridMultilevel"/>
    <w:tmpl w:val="8288FCA8"/>
    <w:lvl w:ilvl="0" w:tplc="8632A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C55127"/>
    <w:multiLevelType w:val="hybridMultilevel"/>
    <w:tmpl w:val="E29283A8"/>
    <w:lvl w:ilvl="0" w:tplc="9394FF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B2E5EA4"/>
    <w:multiLevelType w:val="hybridMultilevel"/>
    <w:tmpl w:val="2B64E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5DCE"/>
    <w:multiLevelType w:val="hybridMultilevel"/>
    <w:tmpl w:val="A91C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F668D"/>
    <w:multiLevelType w:val="multilevel"/>
    <w:tmpl w:val="FE2A5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F302D1"/>
    <w:multiLevelType w:val="hybridMultilevel"/>
    <w:tmpl w:val="D3F637AA"/>
    <w:lvl w:ilvl="0" w:tplc="381CE67C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442D4"/>
    <w:multiLevelType w:val="hybridMultilevel"/>
    <w:tmpl w:val="A9E07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83037"/>
    <w:multiLevelType w:val="hybridMultilevel"/>
    <w:tmpl w:val="F1FAA3C2"/>
    <w:lvl w:ilvl="0" w:tplc="26AE3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3590922"/>
    <w:multiLevelType w:val="multilevel"/>
    <w:tmpl w:val="63BCB3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rPr>
        <w:rFonts w:hint="default"/>
        <w:color w:val="000000"/>
      </w:rPr>
    </w:lvl>
  </w:abstractNum>
  <w:abstractNum w:abstractNumId="17" w15:restartNumberingAfterBreak="0">
    <w:nsid w:val="6A604077"/>
    <w:multiLevelType w:val="multilevel"/>
    <w:tmpl w:val="98A8D4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7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18" w15:restartNumberingAfterBreak="0">
    <w:nsid w:val="6B9F769B"/>
    <w:multiLevelType w:val="hybridMultilevel"/>
    <w:tmpl w:val="94448FCE"/>
    <w:lvl w:ilvl="0" w:tplc="35D486AA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71144F1E"/>
    <w:multiLevelType w:val="hybridMultilevel"/>
    <w:tmpl w:val="7840C328"/>
    <w:lvl w:ilvl="0" w:tplc="A93032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DF1495"/>
    <w:multiLevelType w:val="hybridMultilevel"/>
    <w:tmpl w:val="B888F22C"/>
    <w:lvl w:ilvl="0" w:tplc="3D4010DC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267F3"/>
    <w:multiLevelType w:val="hybridMultilevel"/>
    <w:tmpl w:val="E47E341A"/>
    <w:lvl w:ilvl="0" w:tplc="1480B7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81942338">
    <w:abstractNumId w:val="17"/>
  </w:num>
  <w:num w:numId="2" w16cid:durableId="1921523639">
    <w:abstractNumId w:val="4"/>
  </w:num>
  <w:num w:numId="3" w16cid:durableId="1679044477">
    <w:abstractNumId w:val="21"/>
  </w:num>
  <w:num w:numId="4" w16cid:durableId="53895081">
    <w:abstractNumId w:val="1"/>
  </w:num>
  <w:num w:numId="5" w16cid:durableId="793329472">
    <w:abstractNumId w:val="13"/>
  </w:num>
  <w:num w:numId="6" w16cid:durableId="679506198">
    <w:abstractNumId w:val="8"/>
  </w:num>
  <w:num w:numId="7" w16cid:durableId="637301334">
    <w:abstractNumId w:val="3"/>
  </w:num>
  <w:num w:numId="8" w16cid:durableId="455148618">
    <w:abstractNumId w:val="12"/>
  </w:num>
  <w:num w:numId="9" w16cid:durableId="845246643">
    <w:abstractNumId w:val="9"/>
  </w:num>
  <w:num w:numId="10" w16cid:durableId="1256599602">
    <w:abstractNumId w:val="5"/>
  </w:num>
  <w:num w:numId="11" w16cid:durableId="628560513">
    <w:abstractNumId w:val="10"/>
  </w:num>
  <w:num w:numId="12" w16cid:durableId="300161508">
    <w:abstractNumId w:val="20"/>
  </w:num>
  <w:num w:numId="13" w16cid:durableId="67968604">
    <w:abstractNumId w:val="11"/>
  </w:num>
  <w:num w:numId="14" w16cid:durableId="1546138853">
    <w:abstractNumId w:val="15"/>
  </w:num>
  <w:num w:numId="15" w16cid:durableId="1847162633">
    <w:abstractNumId w:val="2"/>
  </w:num>
  <w:num w:numId="16" w16cid:durableId="1891303494">
    <w:abstractNumId w:val="18"/>
  </w:num>
  <w:num w:numId="17" w16cid:durableId="1018193666">
    <w:abstractNumId w:val="16"/>
  </w:num>
  <w:num w:numId="18" w16cid:durableId="2142725516">
    <w:abstractNumId w:val="6"/>
  </w:num>
  <w:num w:numId="19" w16cid:durableId="1902398041">
    <w:abstractNumId w:val="7"/>
  </w:num>
  <w:num w:numId="20" w16cid:durableId="27226506">
    <w:abstractNumId w:val="14"/>
  </w:num>
  <w:num w:numId="21" w16cid:durableId="1407742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182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51"/>
    <w:rsid w:val="0000130D"/>
    <w:rsid w:val="000027D2"/>
    <w:rsid w:val="00002FAD"/>
    <w:rsid w:val="00003206"/>
    <w:rsid w:val="0001016A"/>
    <w:rsid w:val="00012D9B"/>
    <w:rsid w:val="000273D1"/>
    <w:rsid w:val="00030AE6"/>
    <w:rsid w:val="00035B5C"/>
    <w:rsid w:val="00053FC9"/>
    <w:rsid w:val="00057C1D"/>
    <w:rsid w:val="00062AD0"/>
    <w:rsid w:val="000704AA"/>
    <w:rsid w:val="0007159C"/>
    <w:rsid w:val="00072249"/>
    <w:rsid w:val="00074A0C"/>
    <w:rsid w:val="00074DC7"/>
    <w:rsid w:val="00077CA0"/>
    <w:rsid w:val="000835DF"/>
    <w:rsid w:val="000847FE"/>
    <w:rsid w:val="00087235"/>
    <w:rsid w:val="000879E1"/>
    <w:rsid w:val="00087F51"/>
    <w:rsid w:val="000A32C9"/>
    <w:rsid w:val="000A617B"/>
    <w:rsid w:val="000A768D"/>
    <w:rsid w:val="000B0AB7"/>
    <w:rsid w:val="000B536C"/>
    <w:rsid w:val="000B5CCD"/>
    <w:rsid w:val="000B6ABA"/>
    <w:rsid w:val="000B7AC1"/>
    <w:rsid w:val="000C200A"/>
    <w:rsid w:val="000C6D45"/>
    <w:rsid w:val="000D28A2"/>
    <w:rsid w:val="000D3314"/>
    <w:rsid w:val="000D577B"/>
    <w:rsid w:val="000E2C8A"/>
    <w:rsid w:val="000E7232"/>
    <w:rsid w:val="000F1CCD"/>
    <w:rsid w:val="000F46CD"/>
    <w:rsid w:val="000F633B"/>
    <w:rsid w:val="001030FC"/>
    <w:rsid w:val="00110184"/>
    <w:rsid w:val="00112320"/>
    <w:rsid w:val="00115779"/>
    <w:rsid w:val="0012161A"/>
    <w:rsid w:val="00127950"/>
    <w:rsid w:val="0013045D"/>
    <w:rsid w:val="00131FD9"/>
    <w:rsid w:val="001343E2"/>
    <w:rsid w:val="00135D12"/>
    <w:rsid w:val="00135D6F"/>
    <w:rsid w:val="00143E5C"/>
    <w:rsid w:val="00146558"/>
    <w:rsid w:val="00152827"/>
    <w:rsid w:val="00153077"/>
    <w:rsid w:val="001573CC"/>
    <w:rsid w:val="00164976"/>
    <w:rsid w:val="0017338A"/>
    <w:rsid w:val="0017602E"/>
    <w:rsid w:val="0018605D"/>
    <w:rsid w:val="00191DCA"/>
    <w:rsid w:val="00192AA4"/>
    <w:rsid w:val="001953C0"/>
    <w:rsid w:val="00196542"/>
    <w:rsid w:val="001968D6"/>
    <w:rsid w:val="00196C3E"/>
    <w:rsid w:val="00197141"/>
    <w:rsid w:val="00197C5E"/>
    <w:rsid w:val="001A3FCD"/>
    <w:rsid w:val="001A6A35"/>
    <w:rsid w:val="001A76BC"/>
    <w:rsid w:val="001B4411"/>
    <w:rsid w:val="001B47B3"/>
    <w:rsid w:val="001B6611"/>
    <w:rsid w:val="001B754B"/>
    <w:rsid w:val="001C162B"/>
    <w:rsid w:val="001C4EDF"/>
    <w:rsid w:val="001C669F"/>
    <w:rsid w:val="001C6D44"/>
    <w:rsid w:val="001D58EE"/>
    <w:rsid w:val="001D5990"/>
    <w:rsid w:val="001D6232"/>
    <w:rsid w:val="001E0C74"/>
    <w:rsid w:val="001E3DC1"/>
    <w:rsid w:val="001E5757"/>
    <w:rsid w:val="001E680E"/>
    <w:rsid w:val="001F0F59"/>
    <w:rsid w:val="001F23CA"/>
    <w:rsid w:val="00203657"/>
    <w:rsid w:val="002056E4"/>
    <w:rsid w:val="00206977"/>
    <w:rsid w:val="0020699B"/>
    <w:rsid w:val="00207121"/>
    <w:rsid w:val="002113E7"/>
    <w:rsid w:val="00212892"/>
    <w:rsid w:val="00212D7D"/>
    <w:rsid w:val="00213BF1"/>
    <w:rsid w:val="002157D3"/>
    <w:rsid w:val="00217FCE"/>
    <w:rsid w:val="00222886"/>
    <w:rsid w:val="00226682"/>
    <w:rsid w:val="002276C7"/>
    <w:rsid w:val="002329BE"/>
    <w:rsid w:val="0023332F"/>
    <w:rsid w:val="00235477"/>
    <w:rsid w:val="00254633"/>
    <w:rsid w:val="002547B9"/>
    <w:rsid w:val="002564B5"/>
    <w:rsid w:val="00261032"/>
    <w:rsid w:val="00264AED"/>
    <w:rsid w:val="00267702"/>
    <w:rsid w:val="00273613"/>
    <w:rsid w:val="00275057"/>
    <w:rsid w:val="0027551B"/>
    <w:rsid w:val="00283689"/>
    <w:rsid w:val="002841A7"/>
    <w:rsid w:val="00292D1C"/>
    <w:rsid w:val="00295AD4"/>
    <w:rsid w:val="00296A63"/>
    <w:rsid w:val="002A23A1"/>
    <w:rsid w:val="002A64F6"/>
    <w:rsid w:val="002A6C69"/>
    <w:rsid w:val="002B4187"/>
    <w:rsid w:val="002B5D1E"/>
    <w:rsid w:val="002C0697"/>
    <w:rsid w:val="002D1DF5"/>
    <w:rsid w:val="002D350B"/>
    <w:rsid w:val="002D643B"/>
    <w:rsid w:val="002E148B"/>
    <w:rsid w:val="002E7330"/>
    <w:rsid w:val="002F088E"/>
    <w:rsid w:val="002F121C"/>
    <w:rsid w:val="002F28C9"/>
    <w:rsid w:val="002F2FC6"/>
    <w:rsid w:val="002F3E78"/>
    <w:rsid w:val="00302B07"/>
    <w:rsid w:val="00306429"/>
    <w:rsid w:val="00306D49"/>
    <w:rsid w:val="00315B8A"/>
    <w:rsid w:val="00315FA3"/>
    <w:rsid w:val="00320483"/>
    <w:rsid w:val="00322AEA"/>
    <w:rsid w:val="00327056"/>
    <w:rsid w:val="00327435"/>
    <w:rsid w:val="00331307"/>
    <w:rsid w:val="00331E16"/>
    <w:rsid w:val="003406FB"/>
    <w:rsid w:val="00340DB2"/>
    <w:rsid w:val="003460CA"/>
    <w:rsid w:val="00347654"/>
    <w:rsid w:val="00347716"/>
    <w:rsid w:val="00347C0D"/>
    <w:rsid w:val="00351568"/>
    <w:rsid w:val="0035246E"/>
    <w:rsid w:val="00353C4B"/>
    <w:rsid w:val="00355923"/>
    <w:rsid w:val="00361479"/>
    <w:rsid w:val="00365339"/>
    <w:rsid w:val="003677B3"/>
    <w:rsid w:val="00370E05"/>
    <w:rsid w:val="0037562F"/>
    <w:rsid w:val="00376161"/>
    <w:rsid w:val="003838DE"/>
    <w:rsid w:val="00386D23"/>
    <w:rsid w:val="003910BB"/>
    <w:rsid w:val="00395619"/>
    <w:rsid w:val="00395FDF"/>
    <w:rsid w:val="00396DFB"/>
    <w:rsid w:val="00397DA2"/>
    <w:rsid w:val="003A2E1D"/>
    <w:rsid w:val="003A31D5"/>
    <w:rsid w:val="003A742A"/>
    <w:rsid w:val="003A7AB0"/>
    <w:rsid w:val="003B2710"/>
    <w:rsid w:val="003B68C7"/>
    <w:rsid w:val="003B6D7C"/>
    <w:rsid w:val="003C289A"/>
    <w:rsid w:val="003C5396"/>
    <w:rsid w:val="003C651D"/>
    <w:rsid w:val="003C71D3"/>
    <w:rsid w:val="003D01EA"/>
    <w:rsid w:val="003D1D13"/>
    <w:rsid w:val="003D2D5D"/>
    <w:rsid w:val="003D3DA4"/>
    <w:rsid w:val="003D4A14"/>
    <w:rsid w:val="003D54E6"/>
    <w:rsid w:val="003D61D5"/>
    <w:rsid w:val="003E6A79"/>
    <w:rsid w:val="003F2DAE"/>
    <w:rsid w:val="0041547F"/>
    <w:rsid w:val="0042151E"/>
    <w:rsid w:val="00423AF1"/>
    <w:rsid w:val="00426A8B"/>
    <w:rsid w:val="00427457"/>
    <w:rsid w:val="00431474"/>
    <w:rsid w:val="0043176B"/>
    <w:rsid w:val="00432385"/>
    <w:rsid w:val="00434E69"/>
    <w:rsid w:val="0043724F"/>
    <w:rsid w:val="0044413E"/>
    <w:rsid w:val="00446ECF"/>
    <w:rsid w:val="0045206B"/>
    <w:rsid w:val="004527E2"/>
    <w:rsid w:val="004529A4"/>
    <w:rsid w:val="00453E4D"/>
    <w:rsid w:val="00455C17"/>
    <w:rsid w:val="0046172F"/>
    <w:rsid w:val="00461C84"/>
    <w:rsid w:val="00463E6F"/>
    <w:rsid w:val="00467083"/>
    <w:rsid w:val="004702BE"/>
    <w:rsid w:val="00472026"/>
    <w:rsid w:val="0047319F"/>
    <w:rsid w:val="00473C77"/>
    <w:rsid w:val="00480CCA"/>
    <w:rsid w:val="00487282"/>
    <w:rsid w:val="004872D4"/>
    <w:rsid w:val="004910E2"/>
    <w:rsid w:val="00492903"/>
    <w:rsid w:val="00494C07"/>
    <w:rsid w:val="004A2722"/>
    <w:rsid w:val="004A30D8"/>
    <w:rsid w:val="004A3505"/>
    <w:rsid w:val="004B0E94"/>
    <w:rsid w:val="004C366B"/>
    <w:rsid w:val="004C472A"/>
    <w:rsid w:val="004C77EA"/>
    <w:rsid w:val="004D3755"/>
    <w:rsid w:val="004D50FE"/>
    <w:rsid w:val="004D638E"/>
    <w:rsid w:val="004E4AF3"/>
    <w:rsid w:val="004E5230"/>
    <w:rsid w:val="004E6801"/>
    <w:rsid w:val="004F0444"/>
    <w:rsid w:val="004F17D3"/>
    <w:rsid w:val="004F2409"/>
    <w:rsid w:val="004F27EC"/>
    <w:rsid w:val="004F58AB"/>
    <w:rsid w:val="004F64CD"/>
    <w:rsid w:val="005009B6"/>
    <w:rsid w:val="0050596F"/>
    <w:rsid w:val="00510B87"/>
    <w:rsid w:val="00512CB7"/>
    <w:rsid w:val="00514299"/>
    <w:rsid w:val="00516611"/>
    <w:rsid w:val="0052342F"/>
    <w:rsid w:val="005409F0"/>
    <w:rsid w:val="00541195"/>
    <w:rsid w:val="005530FA"/>
    <w:rsid w:val="00554C27"/>
    <w:rsid w:val="005564F1"/>
    <w:rsid w:val="00566B68"/>
    <w:rsid w:val="00567A0B"/>
    <w:rsid w:val="00574ABC"/>
    <w:rsid w:val="00583364"/>
    <w:rsid w:val="005A0AB1"/>
    <w:rsid w:val="005A5A28"/>
    <w:rsid w:val="005A63D1"/>
    <w:rsid w:val="005A6A82"/>
    <w:rsid w:val="005B54F2"/>
    <w:rsid w:val="005B5EA0"/>
    <w:rsid w:val="005B6975"/>
    <w:rsid w:val="005C04D4"/>
    <w:rsid w:val="005C757D"/>
    <w:rsid w:val="005D3721"/>
    <w:rsid w:val="005D499F"/>
    <w:rsid w:val="005D5BA8"/>
    <w:rsid w:val="005E0E20"/>
    <w:rsid w:val="005E4673"/>
    <w:rsid w:val="005E566B"/>
    <w:rsid w:val="005E7E5D"/>
    <w:rsid w:val="005F0122"/>
    <w:rsid w:val="005F1AD5"/>
    <w:rsid w:val="005F2D04"/>
    <w:rsid w:val="00612615"/>
    <w:rsid w:val="00614337"/>
    <w:rsid w:val="00624154"/>
    <w:rsid w:val="00624AF9"/>
    <w:rsid w:val="00625270"/>
    <w:rsid w:val="00625FF9"/>
    <w:rsid w:val="006350AC"/>
    <w:rsid w:val="00635AB5"/>
    <w:rsid w:val="00640EDB"/>
    <w:rsid w:val="00646E77"/>
    <w:rsid w:val="006511CE"/>
    <w:rsid w:val="006522C5"/>
    <w:rsid w:val="00654C71"/>
    <w:rsid w:val="00656312"/>
    <w:rsid w:val="006611BD"/>
    <w:rsid w:val="00665671"/>
    <w:rsid w:val="006704AD"/>
    <w:rsid w:val="00670B37"/>
    <w:rsid w:val="006713C0"/>
    <w:rsid w:val="00674E13"/>
    <w:rsid w:val="0067709A"/>
    <w:rsid w:val="00680A98"/>
    <w:rsid w:val="00680EEA"/>
    <w:rsid w:val="00682EFE"/>
    <w:rsid w:val="0069311A"/>
    <w:rsid w:val="006963EC"/>
    <w:rsid w:val="006B0203"/>
    <w:rsid w:val="006B3486"/>
    <w:rsid w:val="006B5BCF"/>
    <w:rsid w:val="006C451B"/>
    <w:rsid w:val="006C4857"/>
    <w:rsid w:val="006C581B"/>
    <w:rsid w:val="006D0589"/>
    <w:rsid w:val="006E165E"/>
    <w:rsid w:val="006F37B9"/>
    <w:rsid w:val="006F6462"/>
    <w:rsid w:val="00705501"/>
    <w:rsid w:val="0070567E"/>
    <w:rsid w:val="00706679"/>
    <w:rsid w:val="00706C96"/>
    <w:rsid w:val="0070712E"/>
    <w:rsid w:val="00707892"/>
    <w:rsid w:val="0071531B"/>
    <w:rsid w:val="00716F52"/>
    <w:rsid w:val="00717311"/>
    <w:rsid w:val="00717B80"/>
    <w:rsid w:val="0072016E"/>
    <w:rsid w:val="00722C18"/>
    <w:rsid w:val="00727DD7"/>
    <w:rsid w:val="00730D91"/>
    <w:rsid w:val="0073155B"/>
    <w:rsid w:val="00732616"/>
    <w:rsid w:val="00733585"/>
    <w:rsid w:val="00745948"/>
    <w:rsid w:val="00747805"/>
    <w:rsid w:val="007521E2"/>
    <w:rsid w:val="00754B83"/>
    <w:rsid w:val="00756570"/>
    <w:rsid w:val="007611A4"/>
    <w:rsid w:val="00763DD1"/>
    <w:rsid w:val="00766436"/>
    <w:rsid w:val="00767021"/>
    <w:rsid w:val="007720CB"/>
    <w:rsid w:val="007801D4"/>
    <w:rsid w:val="007851A4"/>
    <w:rsid w:val="00791A31"/>
    <w:rsid w:val="007A34C3"/>
    <w:rsid w:val="007A4B34"/>
    <w:rsid w:val="007B1451"/>
    <w:rsid w:val="007B1B0B"/>
    <w:rsid w:val="007B2913"/>
    <w:rsid w:val="007B55BB"/>
    <w:rsid w:val="007B6353"/>
    <w:rsid w:val="007C098A"/>
    <w:rsid w:val="007C1967"/>
    <w:rsid w:val="007C61CF"/>
    <w:rsid w:val="007C7F13"/>
    <w:rsid w:val="007D01F8"/>
    <w:rsid w:val="007D0B16"/>
    <w:rsid w:val="007D5DF3"/>
    <w:rsid w:val="007E59D5"/>
    <w:rsid w:val="007E5F55"/>
    <w:rsid w:val="007F674F"/>
    <w:rsid w:val="008072F8"/>
    <w:rsid w:val="008107FA"/>
    <w:rsid w:val="008118D6"/>
    <w:rsid w:val="00814116"/>
    <w:rsid w:val="008147D7"/>
    <w:rsid w:val="00816835"/>
    <w:rsid w:val="00816878"/>
    <w:rsid w:val="00822ED5"/>
    <w:rsid w:val="00823F27"/>
    <w:rsid w:val="00824053"/>
    <w:rsid w:val="008340C8"/>
    <w:rsid w:val="00840960"/>
    <w:rsid w:val="00841958"/>
    <w:rsid w:val="00843690"/>
    <w:rsid w:val="0085013D"/>
    <w:rsid w:val="0085104F"/>
    <w:rsid w:val="0085128F"/>
    <w:rsid w:val="0086166F"/>
    <w:rsid w:val="00864CB1"/>
    <w:rsid w:val="008701DC"/>
    <w:rsid w:val="00877D79"/>
    <w:rsid w:val="00884E30"/>
    <w:rsid w:val="00886730"/>
    <w:rsid w:val="008959FF"/>
    <w:rsid w:val="008A2C94"/>
    <w:rsid w:val="008A7663"/>
    <w:rsid w:val="008B0E47"/>
    <w:rsid w:val="008C16AE"/>
    <w:rsid w:val="008C2D45"/>
    <w:rsid w:val="008C3329"/>
    <w:rsid w:val="008C616D"/>
    <w:rsid w:val="008D3F85"/>
    <w:rsid w:val="008D45B6"/>
    <w:rsid w:val="008D45C2"/>
    <w:rsid w:val="008D556A"/>
    <w:rsid w:val="008D5A26"/>
    <w:rsid w:val="008D6DE5"/>
    <w:rsid w:val="008E0068"/>
    <w:rsid w:val="008E12ED"/>
    <w:rsid w:val="008E6A16"/>
    <w:rsid w:val="008F17DE"/>
    <w:rsid w:val="008F1B44"/>
    <w:rsid w:val="008F4241"/>
    <w:rsid w:val="008F4F00"/>
    <w:rsid w:val="00900CF6"/>
    <w:rsid w:val="009013DF"/>
    <w:rsid w:val="00904A94"/>
    <w:rsid w:val="00905E9E"/>
    <w:rsid w:val="0091123A"/>
    <w:rsid w:val="00911FAB"/>
    <w:rsid w:val="0091275E"/>
    <w:rsid w:val="009163E3"/>
    <w:rsid w:val="00917140"/>
    <w:rsid w:val="00920F2D"/>
    <w:rsid w:val="0093139A"/>
    <w:rsid w:val="00933FC2"/>
    <w:rsid w:val="009371F0"/>
    <w:rsid w:val="0094101E"/>
    <w:rsid w:val="009423E5"/>
    <w:rsid w:val="00943DCD"/>
    <w:rsid w:val="00944847"/>
    <w:rsid w:val="00954C40"/>
    <w:rsid w:val="00956A9E"/>
    <w:rsid w:val="00962843"/>
    <w:rsid w:val="00965E57"/>
    <w:rsid w:val="0096706D"/>
    <w:rsid w:val="00973202"/>
    <w:rsid w:val="009742BB"/>
    <w:rsid w:val="00974870"/>
    <w:rsid w:val="00995E1B"/>
    <w:rsid w:val="0099616D"/>
    <w:rsid w:val="009A05C3"/>
    <w:rsid w:val="009A0A3F"/>
    <w:rsid w:val="009A2356"/>
    <w:rsid w:val="009A35DE"/>
    <w:rsid w:val="009A4C8B"/>
    <w:rsid w:val="009A60FB"/>
    <w:rsid w:val="009A69E1"/>
    <w:rsid w:val="009A7456"/>
    <w:rsid w:val="009B3703"/>
    <w:rsid w:val="009B4C37"/>
    <w:rsid w:val="009C1DDD"/>
    <w:rsid w:val="009C3EC2"/>
    <w:rsid w:val="009D1417"/>
    <w:rsid w:val="009D6265"/>
    <w:rsid w:val="009E3078"/>
    <w:rsid w:val="009E4A58"/>
    <w:rsid w:val="009E5318"/>
    <w:rsid w:val="009F0469"/>
    <w:rsid w:val="009F2028"/>
    <w:rsid w:val="009F2625"/>
    <w:rsid w:val="00A000AC"/>
    <w:rsid w:val="00A03310"/>
    <w:rsid w:val="00A04B20"/>
    <w:rsid w:val="00A05FBA"/>
    <w:rsid w:val="00A13D5A"/>
    <w:rsid w:val="00A23105"/>
    <w:rsid w:val="00A3433A"/>
    <w:rsid w:val="00A34D96"/>
    <w:rsid w:val="00A36B59"/>
    <w:rsid w:val="00A37925"/>
    <w:rsid w:val="00A42F5D"/>
    <w:rsid w:val="00A45FA9"/>
    <w:rsid w:val="00A4696D"/>
    <w:rsid w:val="00A50291"/>
    <w:rsid w:val="00A507CD"/>
    <w:rsid w:val="00A53392"/>
    <w:rsid w:val="00A55070"/>
    <w:rsid w:val="00A60FD3"/>
    <w:rsid w:val="00A61A9D"/>
    <w:rsid w:val="00A65509"/>
    <w:rsid w:val="00A67FC7"/>
    <w:rsid w:val="00A726DE"/>
    <w:rsid w:val="00A81B6D"/>
    <w:rsid w:val="00A87BEE"/>
    <w:rsid w:val="00A87CD5"/>
    <w:rsid w:val="00A92FA7"/>
    <w:rsid w:val="00A93C7B"/>
    <w:rsid w:val="00A9464B"/>
    <w:rsid w:val="00A9694C"/>
    <w:rsid w:val="00AA00A3"/>
    <w:rsid w:val="00AA1D2A"/>
    <w:rsid w:val="00AA74EC"/>
    <w:rsid w:val="00AB2A6A"/>
    <w:rsid w:val="00AB35D6"/>
    <w:rsid w:val="00AB4FE7"/>
    <w:rsid w:val="00AC2BFF"/>
    <w:rsid w:val="00AC61F0"/>
    <w:rsid w:val="00AD02C5"/>
    <w:rsid w:val="00AD23CE"/>
    <w:rsid w:val="00AD2FC8"/>
    <w:rsid w:val="00AE0370"/>
    <w:rsid w:val="00AE573D"/>
    <w:rsid w:val="00AF24C3"/>
    <w:rsid w:val="00AF2643"/>
    <w:rsid w:val="00AF39BF"/>
    <w:rsid w:val="00AF66A7"/>
    <w:rsid w:val="00AF7270"/>
    <w:rsid w:val="00B04452"/>
    <w:rsid w:val="00B0546A"/>
    <w:rsid w:val="00B0728B"/>
    <w:rsid w:val="00B07A4F"/>
    <w:rsid w:val="00B128A6"/>
    <w:rsid w:val="00B1598A"/>
    <w:rsid w:val="00B21E75"/>
    <w:rsid w:val="00B22AE5"/>
    <w:rsid w:val="00B22E10"/>
    <w:rsid w:val="00B32BAF"/>
    <w:rsid w:val="00B3352F"/>
    <w:rsid w:val="00B338BE"/>
    <w:rsid w:val="00B34418"/>
    <w:rsid w:val="00B368CC"/>
    <w:rsid w:val="00B4778F"/>
    <w:rsid w:val="00B52572"/>
    <w:rsid w:val="00B5404E"/>
    <w:rsid w:val="00B5660A"/>
    <w:rsid w:val="00B572D3"/>
    <w:rsid w:val="00B60AFA"/>
    <w:rsid w:val="00B61B55"/>
    <w:rsid w:val="00B71953"/>
    <w:rsid w:val="00B756E3"/>
    <w:rsid w:val="00B76DE6"/>
    <w:rsid w:val="00B81013"/>
    <w:rsid w:val="00B82B12"/>
    <w:rsid w:val="00B83C9F"/>
    <w:rsid w:val="00B83FC5"/>
    <w:rsid w:val="00B84FCF"/>
    <w:rsid w:val="00B87FA5"/>
    <w:rsid w:val="00B95A40"/>
    <w:rsid w:val="00BA4811"/>
    <w:rsid w:val="00BA5942"/>
    <w:rsid w:val="00BA6B7E"/>
    <w:rsid w:val="00BB0C39"/>
    <w:rsid w:val="00BB0D79"/>
    <w:rsid w:val="00BB4E4B"/>
    <w:rsid w:val="00BC094B"/>
    <w:rsid w:val="00BD52B0"/>
    <w:rsid w:val="00BD56BE"/>
    <w:rsid w:val="00BD66CD"/>
    <w:rsid w:val="00BD6878"/>
    <w:rsid w:val="00BD7D98"/>
    <w:rsid w:val="00BE0C80"/>
    <w:rsid w:val="00BE35DE"/>
    <w:rsid w:val="00BE416D"/>
    <w:rsid w:val="00BE4AD2"/>
    <w:rsid w:val="00BE5493"/>
    <w:rsid w:val="00BF2051"/>
    <w:rsid w:val="00BF2963"/>
    <w:rsid w:val="00BF4A92"/>
    <w:rsid w:val="00BF4B84"/>
    <w:rsid w:val="00BF5A55"/>
    <w:rsid w:val="00BF787E"/>
    <w:rsid w:val="00C00B70"/>
    <w:rsid w:val="00C04124"/>
    <w:rsid w:val="00C06CBD"/>
    <w:rsid w:val="00C15BD9"/>
    <w:rsid w:val="00C17658"/>
    <w:rsid w:val="00C21503"/>
    <w:rsid w:val="00C30CEC"/>
    <w:rsid w:val="00C32A39"/>
    <w:rsid w:val="00C35B09"/>
    <w:rsid w:val="00C37EB1"/>
    <w:rsid w:val="00C4214D"/>
    <w:rsid w:val="00C4458D"/>
    <w:rsid w:val="00C452F4"/>
    <w:rsid w:val="00C52092"/>
    <w:rsid w:val="00C527E0"/>
    <w:rsid w:val="00C530AA"/>
    <w:rsid w:val="00C54C36"/>
    <w:rsid w:val="00C62D19"/>
    <w:rsid w:val="00C642F4"/>
    <w:rsid w:val="00C6434F"/>
    <w:rsid w:val="00C654C7"/>
    <w:rsid w:val="00C676B7"/>
    <w:rsid w:val="00C750D1"/>
    <w:rsid w:val="00C75E5E"/>
    <w:rsid w:val="00C82879"/>
    <w:rsid w:val="00C82CD6"/>
    <w:rsid w:val="00C92754"/>
    <w:rsid w:val="00C97721"/>
    <w:rsid w:val="00CA1D68"/>
    <w:rsid w:val="00CA6998"/>
    <w:rsid w:val="00CB0FC4"/>
    <w:rsid w:val="00CB1639"/>
    <w:rsid w:val="00CB5C69"/>
    <w:rsid w:val="00CC60D3"/>
    <w:rsid w:val="00CE196A"/>
    <w:rsid w:val="00CE4015"/>
    <w:rsid w:val="00CE52E7"/>
    <w:rsid w:val="00CE58C2"/>
    <w:rsid w:val="00CF134C"/>
    <w:rsid w:val="00CF2457"/>
    <w:rsid w:val="00CF4AC3"/>
    <w:rsid w:val="00CF5A69"/>
    <w:rsid w:val="00CF6D95"/>
    <w:rsid w:val="00CF7075"/>
    <w:rsid w:val="00D024BC"/>
    <w:rsid w:val="00D03116"/>
    <w:rsid w:val="00D052CE"/>
    <w:rsid w:val="00D1202B"/>
    <w:rsid w:val="00D1298E"/>
    <w:rsid w:val="00D16316"/>
    <w:rsid w:val="00D26E99"/>
    <w:rsid w:val="00D30042"/>
    <w:rsid w:val="00D35151"/>
    <w:rsid w:val="00D375DB"/>
    <w:rsid w:val="00D41907"/>
    <w:rsid w:val="00D5229C"/>
    <w:rsid w:val="00D52DA5"/>
    <w:rsid w:val="00D60C01"/>
    <w:rsid w:val="00D64085"/>
    <w:rsid w:val="00D7290C"/>
    <w:rsid w:val="00D75283"/>
    <w:rsid w:val="00D82449"/>
    <w:rsid w:val="00D87FC0"/>
    <w:rsid w:val="00D92579"/>
    <w:rsid w:val="00DA0142"/>
    <w:rsid w:val="00DA7B04"/>
    <w:rsid w:val="00DB0390"/>
    <w:rsid w:val="00DB1D97"/>
    <w:rsid w:val="00DB27DF"/>
    <w:rsid w:val="00DC399A"/>
    <w:rsid w:val="00DC5791"/>
    <w:rsid w:val="00DC5D72"/>
    <w:rsid w:val="00DC7246"/>
    <w:rsid w:val="00DD11E0"/>
    <w:rsid w:val="00DD16DD"/>
    <w:rsid w:val="00DD41C7"/>
    <w:rsid w:val="00DD521F"/>
    <w:rsid w:val="00DD567F"/>
    <w:rsid w:val="00DE3C9B"/>
    <w:rsid w:val="00DE70B7"/>
    <w:rsid w:val="00DE7FE2"/>
    <w:rsid w:val="00DF13CA"/>
    <w:rsid w:val="00DF3949"/>
    <w:rsid w:val="00DF4581"/>
    <w:rsid w:val="00DF638E"/>
    <w:rsid w:val="00E006A9"/>
    <w:rsid w:val="00E00EFD"/>
    <w:rsid w:val="00E02B1E"/>
    <w:rsid w:val="00E0371C"/>
    <w:rsid w:val="00E04B25"/>
    <w:rsid w:val="00E05D68"/>
    <w:rsid w:val="00E109B7"/>
    <w:rsid w:val="00E155E6"/>
    <w:rsid w:val="00E202F8"/>
    <w:rsid w:val="00E21D6B"/>
    <w:rsid w:val="00E233F2"/>
    <w:rsid w:val="00E23EA0"/>
    <w:rsid w:val="00E25846"/>
    <w:rsid w:val="00E2704F"/>
    <w:rsid w:val="00E30FF2"/>
    <w:rsid w:val="00E37FA9"/>
    <w:rsid w:val="00E4038D"/>
    <w:rsid w:val="00E445CE"/>
    <w:rsid w:val="00E47930"/>
    <w:rsid w:val="00E51592"/>
    <w:rsid w:val="00E52DAD"/>
    <w:rsid w:val="00E5741E"/>
    <w:rsid w:val="00E5757D"/>
    <w:rsid w:val="00E57C2D"/>
    <w:rsid w:val="00E57E58"/>
    <w:rsid w:val="00E608A2"/>
    <w:rsid w:val="00E646F0"/>
    <w:rsid w:val="00E67363"/>
    <w:rsid w:val="00E73E85"/>
    <w:rsid w:val="00E76616"/>
    <w:rsid w:val="00E80334"/>
    <w:rsid w:val="00E813C8"/>
    <w:rsid w:val="00E81A51"/>
    <w:rsid w:val="00E93FCB"/>
    <w:rsid w:val="00E941DE"/>
    <w:rsid w:val="00EA46E3"/>
    <w:rsid w:val="00EB4CE7"/>
    <w:rsid w:val="00EB59D8"/>
    <w:rsid w:val="00EB6711"/>
    <w:rsid w:val="00EB7447"/>
    <w:rsid w:val="00EB7E22"/>
    <w:rsid w:val="00EC19E3"/>
    <w:rsid w:val="00EC20AE"/>
    <w:rsid w:val="00ED1F23"/>
    <w:rsid w:val="00EE28AD"/>
    <w:rsid w:val="00EE51CA"/>
    <w:rsid w:val="00EE69AF"/>
    <w:rsid w:val="00EF1F6C"/>
    <w:rsid w:val="00EF5116"/>
    <w:rsid w:val="00EF5ACF"/>
    <w:rsid w:val="00EF5F04"/>
    <w:rsid w:val="00F016CF"/>
    <w:rsid w:val="00F057B7"/>
    <w:rsid w:val="00F062F5"/>
    <w:rsid w:val="00F1049F"/>
    <w:rsid w:val="00F125AD"/>
    <w:rsid w:val="00F13A40"/>
    <w:rsid w:val="00F1483B"/>
    <w:rsid w:val="00F14FD5"/>
    <w:rsid w:val="00F15910"/>
    <w:rsid w:val="00F17951"/>
    <w:rsid w:val="00F208DD"/>
    <w:rsid w:val="00F221A0"/>
    <w:rsid w:val="00F234BD"/>
    <w:rsid w:val="00F235BC"/>
    <w:rsid w:val="00F25C5F"/>
    <w:rsid w:val="00F321FA"/>
    <w:rsid w:val="00F41A5A"/>
    <w:rsid w:val="00F51CD9"/>
    <w:rsid w:val="00F5429F"/>
    <w:rsid w:val="00F552DD"/>
    <w:rsid w:val="00F60599"/>
    <w:rsid w:val="00F61796"/>
    <w:rsid w:val="00F6745A"/>
    <w:rsid w:val="00F67C26"/>
    <w:rsid w:val="00F70066"/>
    <w:rsid w:val="00F70D1F"/>
    <w:rsid w:val="00F73372"/>
    <w:rsid w:val="00F73861"/>
    <w:rsid w:val="00F772E7"/>
    <w:rsid w:val="00F827B6"/>
    <w:rsid w:val="00F8685A"/>
    <w:rsid w:val="00FA046F"/>
    <w:rsid w:val="00FA1F4A"/>
    <w:rsid w:val="00FA2F7A"/>
    <w:rsid w:val="00FA72D3"/>
    <w:rsid w:val="00FB1A3E"/>
    <w:rsid w:val="00FB588D"/>
    <w:rsid w:val="00FB6CAE"/>
    <w:rsid w:val="00FC01A1"/>
    <w:rsid w:val="00FC1E5C"/>
    <w:rsid w:val="00FD3630"/>
    <w:rsid w:val="00FD6D52"/>
    <w:rsid w:val="00FE1CCF"/>
    <w:rsid w:val="00FE1E8D"/>
    <w:rsid w:val="00FF1CD7"/>
    <w:rsid w:val="00FF2221"/>
    <w:rsid w:val="00FF2F19"/>
    <w:rsid w:val="00F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399BA"/>
  <w15:chartTrackingRefBased/>
  <w15:docId w15:val="{42676C6F-1EF0-498A-B5B8-218B726C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051"/>
    <w:pPr>
      <w:spacing w:after="200" w:line="276" w:lineRule="auto"/>
    </w:pPr>
    <w:rPr>
      <w:rFonts w:cs="Angsana New"/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4B0E9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35"/>
      <w:szCs w:val="35"/>
      <w:cs/>
    </w:rPr>
  </w:style>
  <w:style w:type="character" w:default="1" w:styleId="a0">
    <w:name w:val="แบบอักษรของย่อหน้าเริ่มต้น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5B6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8D45B6"/>
    <w:rPr>
      <w:rFonts w:cs="Angsana New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8D45B6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8D45B6"/>
    <w:rPr>
      <w:rFonts w:cs="Angsana New"/>
      <w:sz w:val="22"/>
      <w:szCs w:val="28"/>
    </w:rPr>
  </w:style>
  <w:style w:type="paragraph" w:styleId="a7">
    <w:name w:val="Normal (Web)"/>
    <w:basedOn w:val="a"/>
    <w:uiPriority w:val="99"/>
    <w:unhideWhenUsed/>
    <w:rsid w:val="00267702"/>
    <w:pPr>
      <w:spacing w:before="100" w:beforeAutospacing="1" w:after="100" w:afterAutospacing="1" w:line="240" w:lineRule="auto"/>
    </w:pPr>
    <w:rPr>
      <w:rFonts w:ascii="Angsana New" w:eastAsia="Times New Roman" w:hAnsi="Angsana New"/>
      <w:sz w:val="28"/>
    </w:rPr>
  </w:style>
  <w:style w:type="table" w:styleId="a8">
    <w:name w:val="Table Grid"/>
    <w:basedOn w:val="a1"/>
    <w:uiPriority w:val="39"/>
    <w:rsid w:val="0093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uiPriority w:val="9"/>
    <w:rsid w:val="004B0E94"/>
    <w:rPr>
      <w:rFonts w:ascii="Cambria" w:eastAsia="Times New Roman" w:hAnsi="Cambria" w:cs="Angsana New"/>
      <w:b/>
      <w:bCs/>
      <w:color w:val="365F91"/>
      <w:sz w:val="35"/>
      <w:szCs w:val="35"/>
    </w:rPr>
  </w:style>
  <w:style w:type="paragraph" w:styleId="a9">
    <w:name w:val="Balloon Text"/>
    <w:basedOn w:val="a"/>
    <w:link w:val="aa"/>
    <w:uiPriority w:val="99"/>
    <w:semiHidden/>
    <w:unhideWhenUsed/>
    <w:rsid w:val="004B0E94"/>
    <w:pPr>
      <w:spacing w:after="0" w:line="240" w:lineRule="auto"/>
    </w:pPr>
    <w:rPr>
      <w:rFonts w:ascii="Tahoma" w:eastAsia="Times New Roman" w:hAnsi="Tahoma"/>
      <w:sz w:val="16"/>
      <w:szCs w:val="20"/>
    </w:rPr>
  </w:style>
  <w:style w:type="character" w:customStyle="1" w:styleId="aa">
    <w:name w:val="ข้อความบอลลูน อักขระ"/>
    <w:link w:val="a9"/>
    <w:uiPriority w:val="99"/>
    <w:semiHidden/>
    <w:rsid w:val="004B0E94"/>
    <w:rPr>
      <w:rFonts w:ascii="Tahoma" w:eastAsia="Times New Roman" w:hAnsi="Tahoma" w:cs="Angsana New"/>
      <w:sz w:val="16"/>
    </w:rPr>
  </w:style>
  <w:style w:type="paragraph" w:styleId="ab">
    <w:name w:val="List Paragraph"/>
    <w:basedOn w:val="a"/>
    <w:uiPriority w:val="34"/>
    <w:qFormat/>
    <w:rsid w:val="004B0E94"/>
    <w:pPr>
      <w:ind w:left="720"/>
      <w:contextualSpacing/>
    </w:pPr>
    <w:rPr>
      <w:rFonts w:eastAsia="Times New Roman" w:cs="Cordia New"/>
    </w:rPr>
  </w:style>
  <w:style w:type="character" w:customStyle="1" w:styleId="text1">
    <w:name w:val="text1"/>
    <w:rsid w:val="004B0E94"/>
    <w:rPr>
      <w:rFonts w:ascii="Tahoma" w:hAnsi="Tahoma" w:cs="Tahoma" w:hint="default"/>
      <w:b w:val="0"/>
      <w:b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c">
    <w:name w:val="Strong"/>
    <w:uiPriority w:val="22"/>
    <w:qFormat/>
    <w:rsid w:val="004B0E94"/>
    <w:rPr>
      <w:b/>
      <w:bCs/>
    </w:rPr>
  </w:style>
  <w:style w:type="paragraph" w:customStyle="1" w:styleId="ad">
    <w:name w:val="รายการย่อหน้า"/>
    <w:basedOn w:val="a"/>
    <w:uiPriority w:val="34"/>
    <w:qFormat/>
    <w:rsid w:val="004B0E94"/>
    <w:pPr>
      <w:ind w:left="720"/>
      <w:contextualSpacing/>
    </w:pPr>
  </w:style>
  <w:style w:type="character" w:styleId="ae">
    <w:name w:val="Subtle Emphasis"/>
    <w:uiPriority w:val="19"/>
    <w:qFormat/>
    <w:rsid w:val="004B0E94"/>
    <w:rPr>
      <w:i/>
      <w:iCs/>
      <w:color w:val="404040"/>
    </w:rPr>
  </w:style>
  <w:style w:type="character" w:customStyle="1" w:styleId="af">
    <w:name w:val="การเชื่อมโยงหลายมิติ"/>
    <w:rsid w:val="00487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CC11-973E-4A5D-9E28-A69171A9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49</Pages>
  <Words>7210</Words>
  <Characters>41097</Characters>
  <Application>Microsoft Office Word</Application>
  <DocSecurity>0</DocSecurity>
  <Lines>342</Lines>
  <Paragraphs>96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Wilinya BUANUCH</cp:lastModifiedBy>
  <cp:revision>24</cp:revision>
  <dcterms:created xsi:type="dcterms:W3CDTF">2022-07-20T05:55:00Z</dcterms:created>
  <dcterms:modified xsi:type="dcterms:W3CDTF">2022-07-20T06:11:00Z</dcterms:modified>
</cp:coreProperties>
</file>