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Pr="00AE4141" w:rsidRDefault="00AE4141" w:rsidP="009C27E2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AE4141">
        <w:rPr>
          <w:rFonts w:ascii="AngsanaUPC" w:hAnsi="AngsanaUPC" w:cs="AngsanaUPC" w:hint="cs"/>
          <w:b/>
          <w:bCs/>
          <w:sz w:val="40"/>
          <w:szCs w:val="40"/>
          <w:cs/>
        </w:rPr>
        <w:t>บทที่ 1</w:t>
      </w:r>
    </w:p>
    <w:p w:rsidR="00AE4141" w:rsidRPr="00AE4141" w:rsidRDefault="00AE4141" w:rsidP="009C27E2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AE4141">
        <w:rPr>
          <w:rFonts w:ascii="AngsanaUPC" w:hAnsi="AngsanaUPC" w:cs="AngsanaUPC" w:hint="cs"/>
          <w:b/>
          <w:bCs/>
          <w:sz w:val="40"/>
          <w:szCs w:val="40"/>
          <w:cs/>
        </w:rPr>
        <w:t>บทนำ</w:t>
      </w:r>
    </w:p>
    <w:p w:rsidR="00AE4141" w:rsidRDefault="00AE4141" w:rsidP="009C27E2">
      <w:pPr>
        <w:jc w:val="thaiDistribute"/>
        <w:rPr>
          <w:rFonts w:ascii="AngsanaUPC" w:hAnsi="AngsanaUPC" w:cs="AngsanaUPC"/>
          <w:sz w:val="32"/>
          <w:szCs w:val="32"/>
        </w:rPr>
      </w:pPr>
    </w:p>
    <w:p w:rsidR="00AE4141" w:rsidRPr="00AE4141" w:rsidRDefault="00AE4141" w:rsidP="009C27E2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AE4141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ความเป็นมาและความสำคัญของปัญหา </w:t>
      </w:r>
    </w:p>
    <w:p w:rsidR="003756DF" w:rsidRDefault="00AE4141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ตั้งแต่มีการเปลี่ยนแปลงการปกครอง เมื่อ 24 มิถุนายน พ.ศ. 2475 </w:t>
      </w:r>
      <w:r w:rsidR="004348B6">
        <w:rPr>
          <w:rFonts w:ascii="AngsanaUPC" w:hAnsi="AngsanaUPC" w:cs="AngsanaUPC" w:hint="cs"/>
          <w:sz w:val="32"/>
          <w:szCs w:val="32"/>
          <w:cs/>
        </w:rPr>
        <w:t>ประเทศไทยเป็นประเทศหนึ่งที่มีการปกครองแบบประชาธิปไตย เป็นการเปลี่ยนแปลงที่มีผลให้ประชาชนเข้ามามีส่วนร่วมทางการเมืองมากขึ้น ซึ่งรัฐธรรมนูญแต่ละฉบับได้บัญญัติถึงการมีส่วนร่วมของประชาชนไว้อย่างชัดเจน เช่น รัฐธรรมนูญแห่งราชอาณาจักรไทย พุทธศักราช 2560 ในหมวดที่ 3 ได้ขยายและเพิ่มสิทธิเสรีภาพของประชาชน เปิดโอกาสให้ประชาชนเข้ามามีส่วนร่วมทางการเมืองตามระบอบประชาธิปไตยได้ง่ายขึ้น เช่น การแสดงความคิดเห็น การรับรู้ข้อมูลข่าวสาร และการชุมนุม ส่วนในหมวดที่ 7 ได้ระบุการมีส่วนร่วมทางการเมืองโดยตรงของประชาชน ได้แก่ ประชาชนมีสิทธิเข้าชื่อถอดถอนบุคคลตามมาตรา 270 และการออกเสียงประชามติ เป็นต้น จากบทบัญญัติที่กล่าวมา แสดงให้เห็นว่าประชาชนได้เข้ามามีส่วนร่วมทางการเมือง ไมว่าจะเป็นการแสดงอารมณ์ การออกเสียงประชามติ หรือการตัดสินใจทางการเมืองต่าง ๆ ให้โอกาสที่จะติดตามข่าวสาร แสดงความคิดเห็น เสนอข้อเรียกร้องทางการเมือง และการให้โอกาสที่จะติดตามประเมินผล จนกระทั่งการคัดค้านทางการเมือง ซึ่งสอดคล้องกับ สุจิต  บุญบงการ (2545) ที่ได้กล่าวไว้ว่า การมีส่วนร่วมทางการเมืองเป็นเป้าหมายสำคัญของการพัฒนาระบบการเมืองให้เป็นประชาธิปไตย ทั้งนี้เพราะการมีส่วนร่วมทางการเมืองเป็นเป้าหมายสำคัญของการพัฒนาระบบการเมืองให้เป็นประชาธิปไตย ทั้งนี้เพราะการมีส่วนร่วมทางการเมืองเป็นดัชนีชี้วัดที่สำคัญประการหนึ่งของระบอบประชาธิปไตย สังคมใดจะมีระดับความเป็นประชาธิปไตยสูงหรือต่ำ พิจารณาได้จากระดับการมีส่วนร่วมทางการเมืองของประชาชน  ซึ่งตามรัฐธรรมนูญแห่งราชอาณาจักรไทย ปี พ.ศ.2560 ได้กำ</w:t>
      </w:r>
      <w:r w:rsidR="008F577B">
        <w:rPr>
          <w:rFonts w:ascii="AngsanaUPC" w:hAnsi="AngsanaUPC" w:cs="AngsanaUPC" w:hint="cs"/>
          <w:sz w:val="32"/>
          <w:szCs w:val="32"/>
          <w:cs/>
        </w:rPr>
        <w:t>หนดสิทธิการมีส่วนร่วมทางการเมืองของประชาชน เปิดการรับฟังความคิดเห็นจากประชาชน การรับฟังความคิดเห็นของประชาชนตามหลักสากล แนวทางที่หนึ่งเป็นการรับฟังความคิดเห็นของประชาชนโดยผ่านผู้แทนราษฎร และแนวทางที่สองเป็นการรับฟังความคิดเห็นของประชาชนผู้มีส่วนเกี่ยวข้องหรือมีส่วนได้ส่วนเสียกับการตัดสินใจของรัฐโดยตรง การปกครองระบอบประชาธิปไตยในสังคมไทยจะประสบความสำเร็จขึ้นอยู่กับการมีส่วนร่วมทางการเมืองของคนไทย เป็น</w:t>
      </w:r>
      <w:r w:rsidR="003756DF">
        <w:rPr>
          <w:rFonts w:ascii="AngsanaUPC" w:hAnsi="AngsanaUPC" w:cs="AngsanaUPC" w:hint="cs"/>
          <w:sz w:val="32"/>
          <w:szCs w:val="32"/>
          <w:cs/>
        </w:rPr>
        <w:t>การมีส่วนร่วมทางการเมืองโดยตรงเกิดจากจิตสำนึกทางการเมืองแบบประชาธิปไตย (</w:t>
      </w:r>
      <w:proofErr w:type="spellStart"/>
      <w:r w:rsidR="003756DF">
        <w:rPr>
          <w:rFonts w:ascii="AngsanaUPC" w:hAnsi="AngsanaUPC" w:cs="AngsanaUPC" w:hint="cs"/>
          <w:sz w:val="32"/>
          <w:szCs w:val="32"/>
          <w:cs/>
        </w:rPr>
        <w:t>วรรณ</w:t>
      </w:r>
      <w:proofErr w:type="spellEnd"/>
      <w:r w:rsidR="003756DF">
        <w:rPr>
          <w:rFonts w:ascii="AngsanaUPC" w:hAnsi="AngsanaUPC" w:cs="AngsanaUPC" w:hint="cs"/>
          <w:sz w:val="32"/>
          <w:szCs w:val="32"/>
          <w:cs/>
        </w:rPr>
        <w:t xml:space="preserve">ธรรม </w:t>
      </w:r>
      <w:proofErr w:type="spellStart"/>
      <w:r w:rsidR="003756DF">
        <w:rPr>
          <w:rFonts w:ascii="AngsanaUPC" w:hAnsi="AngsanaUPC" w:cs="AngsanaUPC" w:hint="cs"/>
          <w:sz w:val="32"/>
          <w:szCs w:val="32"/>
          <w:cs/>
        </w:rPr>
        <w:t>กาญ</w:t>
      </w:r>
      <w:proofErr w:type="spellEnd"/>
      <w:r w:rsidR="003756DF">
        <w:rPr>
          <w:rFonts w:ascii="AngsanaUPC" w:hAnsi="AngsanaUPC" w:cs="AngsanaUPC" w:hint="cs"/>
          <w:sz w:val="32"/>
          <w:szCs w:val="32"/>
          <w:cs/>
        </w:rPr>
        <w:t xml:space="preserve">จนสุวรรณ, 2554) </w:t>
      </w:r>
    </w:p>
    <w:p w:rsidR="00AE4141" w:rsidRDefault="008F577B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3756DF">
        <w:rPr>
          <w:rFonts w:ascii="AngsanaUPC" w:hAnsi="AngsanaUPC" w:cs="AngsanaUPC" w:hint="cs"/>
          <w:sz w:val="32"/>
          <w:szCs w:val="32"/>
          <w:cs/>
        </w:rPr>
        <w:tab/>
        <w:t>จากความสำคัญดังกล่าว การมีส่วนร่วมทางการเมือง</w:t>
      </w:r>
      <w:r w:rsidR="005C2BC9">
        <w:rPr>
          <w:rFonts w:ascii="AngsanaUPC" w:hAnsi="AngsanaUPC" w:cs="AngsanaUPC" w:hint="cs"/>
          <w:sz w:val="32"/>
          <w:szCs w:val="32"/>
          <w:cs/>
        </w:rPr>
        <w:t>ที่ผ่านมานั้น ประชาชนได้เข้ามามีส่วนร่วมโดยเฉพาะกระบวนการนิสิต นักศึกษา ซึ่งมีบทบาทสำคัญทางการเมืองไทย แต่ในปัจจุบันการมีส่วนร่วมทางการเมืองของนักศึกษาได้ลดน้อยลงจากในอดีต บ่อยครั้งจึงเกิดคำถามว่า นักศึกษา ซึ่งเป็น</w:t>
      </w:r>
      <w:r w:rsidR="005C2BC9">
        <w:rPr>
          <w:rFonts w:ascii="AngsanaUPC" w:hAnsi="AngsanaUPC" w:cs="AngsanaUPC" w:hint="cs"/>
          <w:sz w:val="32"/>
          <w:szCs w:val="32"/>
          <w:cs/>
        </w:rPr>
        <w:lastRenderedPageBreak/>
        <w:t xml:space="preserve">ปัญญาชน และพลังในการขับเคลื่อนเศรษฐกิจ สังคม การเมือง เพื่อการพัฒนาประเทศหายไปไหน (มนตรี </w:t>
      </w:r>
      <w:proofErr w:type="spellStart"/>
      <w:r w:rsidR="005C2BC9">
        <w:rPr>
          <w:rFonts w:ascii="AngsanaUPC" w:hAnsi="AngsanaUPC" w:cs="AngsanaUPC" w:hint="cs"/>
          <w:sz w:val="32"/>
          <w:szCs w:val="32"/>
          <w:cs/>
        </w:rPr>
        <w:t>ฐิรโฆ</w:t>
      </w:r>
      <w:proofErr w:type="spellEnd"/>
      <w:r w:rsidR="005C2BC9">
        <w:rPr>
          <w:rFonts w:ascii="AngsanaUPC" w:hAnsi="AngsanaUPC" w:cs="AngsanaUPC" w:hint="cs"/>
          <w:sz w:val="32"/>
          <w:szCs w:val="32"/>
          <w:cs/>
        </w:rPr>
        <w:t>ไท, 2554) ซึ่งสอดคล้องกับ รุ่ง แก้วแดง (2543) อธิบายว่า ในช่วงเวลา 10 ปีที่ผ่านมา การมีส่วนร่วมทางการเมืองส่วนใหญ่มีประชาชนทั่วไปเท่านั้นที่จะเข้ามามีส่วนร่วม เช่น การชุมนุมประท้วง และการสนับสนุนในการร่างรัฐธรรมนูญ เป็นต้น ในขณะที่สำราญ วิเศษ (2554) พบว่า การมีส่วนร่วมทางการเมืองในระบอบประชาธิปไตยที่ขาดนัก</w:t>
      </w:r>
      <w:r w:rsidR="00F200CA">
        <w:rPr>
          <w:rFonts w:ascii="AngsanaUPC" w:hAnsi="AngsanaUPC" w:cs="AngsanaUPC" w:hint="cs"/>
          <w:sz w:val="32"/>
          <w:szCs w:val="32"/>
          <w:cs/>
        </w:rPr>
        <w:t xml:space="preserve">ศึกษานั้น อาจทำให้การเมืองขาดเสถียรภาพ ส่งผลกระทบต่อสภาพเศรษฐกิจ สังคม ส่งผลเสียต่อการลงทุน การท่องเที่ยว โดยนักศึกษาเป็นผู้ที่มีความรู้ หากการมีส่วนร่วมทางการเมืองมีนักศึกษาเข้าร่วมด้วย ระบบการเมืองของไทยอาจจะมีความเป็นประชาธิปไตยมากขึ้น </w:t>
      </w:r>
    </w:p>
    <w:p w:rsidR="00FC3413" w:rsidRPr="00FC3413" w:rsidRDefault="00F200CA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การมีส่วนร่วมทางการเมือง</w:t>
      </w:r>
      <w:r w:rsidR="001C5182">
        <w:rPr>
          <w:rFonts w:ascii="AngsanaUPC" w:hAnsi="AngsanaUPC" w:cs="AngsanaUPC" w:hint="cs"/>
          <w:sz w:val="32"/>
          <w:szCs w:val="32"/>
          <w:cs/>
        </w:rPr>
        <w:t>ของนักศึกษาในการจัดกิจกรรมในมหาวิทยาลัยเป็นการจัดกิจกรรมตามความสนใจ และความสมัครใจของนักศึกษา โดยที่สถาบันทางการศึกษา มีความสำคัญในการสร้างบรรยากาศ และจูงใจให้นักศึกษามีส่วนร่วมในกิจกรรมโดยการบูร</w:t>
      </w:r>
      <w:proofErr w:type="spellStart"/>
      <w:r w:rsidR="001C5182">
        <w:rPr>
          <w:rFonts w:ascii="AngsanaUPC" w:hAnsi="AngsanaUPC" w:cs="AngsanaUPC" w:hint="cs"/>
          <w:sz w:val="32"/>
          <w:szCs w:val="32"/>
          <w:cs/>
        </w:rPr>
        <w:t>ณา</w:t>
      </w:r>
      <w:proofErr w:type="spellEnd"/>
      <w:r w:rsidR="001C5182">
        <w:rPr>
          <w:rFonts w:ascii="AngsanaUPC" w:hAnsi="AngsanaUPC" w:cs="AngsanaUPC" w:hint="cs"/>
          <w:sz w:val="32"/>
          <w:szCs w:val="32"/>
          <w:cs/>
        </w:rPr>
        <w:t>การในการเรียนการสอน โดยที่ทางสถาบันทางการเมืองเป็นส่วนหนึ่งในการส่งเสริมพฤติกรรมประชาธิปไตยแก่นักศึกษา และการกล่อมเกลาทางการเมืองเป็นกระบวนการที่บุคคลได้มาซึ่งทัศนคติ ความเชื่อ ความรู้สึก ความสำนึก และค่านิยมเกี่ยวกับการเมือง ระบบการเมืองและ</w:t>
      </w:r>
      <w:r w:rsidR="00B730D5">
        <w:rPr>
          <w:rFonts w:ascii="AngsanaUPC" w:hAnsi="AngsanaUPC" w:cs="AngsanaUPC" w:hint="cs"/>
          <w:sz w:val="32"/>
          <w:szCs w:val="32"/>
          <w:cs/>
        </w:rPr>
        <w:t>ส่วนต่าง ๆ ของระบบการเมือง การเข้าร่วมกิจกรรมต่าง ๆ ที่เกี่ยวข้องกับประชาธิปไตย เพื่อเป็นการเสริมสร้างความรู้ประชาธิปไตยสู่ชุมชนท้องถิ่นในพื้นที่ การเสริมสร้างทักษะความรู้ ประสบการณ์ การอบรม การกล่อมเกลาทางจิตใจ การถ่ายทอดความรู้และการปลูกฝังจิตใจจากสถาบันทางการศึกษา การสอดแทรก</w:t>
      </w:r>
      <w:r w:rsidR="00D567BD">
        <w:rPr>
          <w:rFonts w:ascii="AngsanaUPC" w:hAnsi="AngsanaUPC" w:cs="AngsanaUPC" w:hint="cs"/>
          <w:sz w:val="32"/>
          <w:szCs w:val="32"/>
          <w:cs/>
        </w:rPr>
        <w:t>อยู่ในหลักสูตรและกิจกรรมต่าง ๆ ที่นักศึกษาได้รับมาจากการศึกษาหาความรู้ การเข้าร่วมกิจกรรมต่าง ๆ ที่เกี่ยวข้องกับประชาธิปไตย เป็นการส่งเสริมให้นักศึกษาเข้ามามีส่วนร่วมกับชุมชน สถาบันการศึกษา และสังคมเพิ่มมากขึ้น (</w:t>
      </w:r>
      <w:proofErr w:type="spellStart"/>
      <w:r w:rsidR="00D567BD">
        <w:rPr>
          <w:rFonts w:ascii="AngsanaUPC" w:hAnsi="AngsanaUPC" w:cs="AngsanaUPC" w:hint="cs"/>
          <w:sz w:val="32"/>
          <w:szCs w:val="32"/>
          <w:cs/>
        </w:rPr>
        <w:t>เยาวเรศ</w:t>
      </w:r>
      <w:proofErr w:type="spellEnd"/>
      <w:r w:rsidR="00D567BD">
        <w:rPr>
          <w:rFonts w:ascii="AngsanaUPC" w:hAnsi="AngsanaUPC" w:cs="AngsanaUPC" w:hint="cs"/>
          <w:sz w:val="32"/>
          <w:szCs w:val="32"/>
          <w:cs/>
        </w:rPr>
        <w:t xml:space="preserve"> แตง</w:t>
      </w:r>
      <w:r w:rsidR="00D567BD" w:rsidRPr="00FC3413">
        <w:rPr>
          <w:rFonts w:ascii="AngsanaUPC" w:hAnsi="AngsanaUPC" w:cs="AngsanaUPC"/>
          <w:sz w:val="32"/>
          <w:szCs w:val="32"/>
          <w:cs/>
        </w:rPr>
        <w:t xml:space="preserve">จวง, 2549) จึงเห็นได้ว่า </w:t>
      </w:r>
      <w:r w:rsidR="00FC3413" w:rsidRPr="00FC3413">
        <w:rPr>
          <w:rFonts w:ascii="AngsanaUPC" w:hAnsi="AngsanaUPC" w:cs="AngsanaUPC"/>
          <w:sz w:val="32"/>
          <w:szCs w:val="32"/>
          <w:cs/>
        </w:rPr>
        <w:t xml:space="preserve">สถาบันการศึกษาเป็นสถาบันสำคัญมิใช่เพียงให้ความรู้ หรือสร้างทักษะให้เกิดประสบการณ์แก่ผู้เรียนเท่านั้น แต่ช่วยอบรมกล่อมเกลา และปลูกฝังจิตใจแบบประชาธิปไตย ให้เป็นส่วนหนึ่งของชีวิต โดยเริ่มจากการเป็นผู้มีวินัย เคารพและปฏิบัติตามกฎระเบียบของโรงเรียน ตลอดจนสามารถรับผิดชอบต่อผู้อื่น และสังคมได้  การสร้างวัฒนธรรมการเมืองของสังคมโดยเฉพาะวัฒนธรรมประชาธิปไตยต้องเข้าใจถึงอุดมการณ์  คุณค่าของการปกครองในระบอบประชาธิปไตย ซึ่งนักศึกษาถือเป็นชนกลุ่มที่ยังไม่มีผลประโยชน์ของตัวเองที่เห็นได้ชัดเจนเหมือนผู้มีอาชีพแล้ว เป็นชนกลุ่มใหญ่ที่เป็นกำลังช่วยชี้ให้เห็นปัญหาและความหวัง ในเรื่องความชอบธรรมทางการปกครอง   </w:t>
      </w:r>
    </w:p>
    <w:p w:rsidR="00FC3413" w:rsidRDefault="00FC3413" w:rsidP="004245D9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FC3413">
        <w:rPr>
          <w:rFonts w:ascii="AngsanaUPC" w:hAnsi="AngsanaUPC" w:cs="AngsanaUPC"/>
          <w:sz w:val="32"/>
          <w:szCs w:val="32"/>
          <w:cs/>
        </w:rPr>
        <w:t>ด้วยเหตุที่นักศึกษาเกี่ยวข้องกับการเมือง  ผู้วิจัยมีความสนใจจะศึกษาวิจัยเกี่ยวกับ</w:t>
      </w:r>
      <w:r w:rsidR="004245D9" w:rsidRPr="004245D9">
        <w:rPr>
          <w:rFonts w:ascii="AngsanaUPC" w:hAnsi="AngsanaUPC" w:cs="AngsanaUPC"/>
          <w:sz w:val="32"/>
          <w:szCs w:val="32"/>
          <w:cs/>
        </w:rPr>
        <w:t>ทัศนคติของนักศึกษาต่อการมีส่ว</w:t>
      </w:r>
      <w:r w:rsidR="004245D9">
        <w:rPr>
          <w:rFonts w:ascii="AngsanaUPC" w:hAnsi="AngsanaUPC" w:cs="AngsanaUPC"/>
          <w:sz w:val="32"/>
          <w:szCs w:val="32"/>
          <w:cs/>
        </w:rPr>
        <w:t>นร่วมทางการเมืองและการเลือกตั้ง</w:t>
      </w:r>
      <w:r w:rsidR="004245D9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0E1F0A">
        <w:rPr>
          <w:rFonts w:ascii="AngsanaUPC" w:hAnsi="AngsanaUPC" w:cs="AngsanaUPC"/>
          <w:sz w:val="32"/>
          <w:szCs w:val="32"/>
        </w:rPr>
        <w:t>:</w:t>
      </w:r>
      <w:r w:rsidR="004245D9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4245D9" w:rsidRPr="004245D9">
        <w:rPr>
          <w:rFonts w:ascii="AngsanaUPC" w:hAnsi="AngsanaUPC" w:cs="AngsanaUPC"/>
          <w:sz w:val="32"/>
          <w:szCs w:val="32"/>
          <w:cs/>
        </w:rPr>
        <w:t>กรณีศึกษานักศึกษาสาขาวิชารัฐศาสตร์ มหาวิทยาลัยราช</w:t>
      </w:r>
      <w:proofErr w:type="spellStart"/>
      <w:r w:rsidR="004245D9" w:rsidRPr="004245D9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="004245D9" w:rsidRPr="004245D9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  <w:r w:rsidRPr="00FC3413">
        <w:rPr>
          <w:rFonts w:ascii="AngsanaUPC" w:hAnsi="AngsanaUPC" w:cs="AngsanaUPC"/>
          <w:sz w:val="32"/>
          <w:szCs w:val="32"/>
          <w:cs/>
        </w:rPr>
        <w:t xml:space="preserve"> เพื่อให้ตัวแทนเป็นกระบอกเสียงในการแสดงออกทางความคิด รวมทั้งเปรียบเทียบการมีส่วนร่วมทางการเมืองตามปัจจัยส่วนบุคคล ข้อมูลที่ได้รับจะเป็นประโยชน์ต่อหน่วยงานที่เกี่ยวข้องในการหาแนวทางและจัดช่องทางให้ประชาชนมีความรู้ ความเข้าใจ และมีส่วน</w:t>
      </w:r>
      <w:r w:rsidRPr="00FC3413">
        <w:rPr>
          <w:rFonts w:ascii="AngsanaUPC" w:hAnsi="AngsanaUPC" w:cs="AngsanaUPC"/>
          <w:sz w:val="32"/>
          <w:szCs w:val="32"/>
          <w:cs/>
        </w:rPr>
        <w:lastRenderedPageBreak/>
        <w:t>ร่วมทางการเมือง อันเป็นการส่งเสริมการปกครองในระบอบประชาธิปไตยให้มีเสถียรภาพ ส่งผลดีต่อความเป็นอยู่ของประชาชนต่อไป</w:t>
      </w:r>
    </w:p>
    <w:p w:rsidR="00FC3413" w:rsidRDefault="00FC3413" w:rsidP="009C27E2">
      <w:pPr>
        <w:pStyle w:val="a7"/>
        <w:spacing w:after="0"/>
        <w:ind w:left="0"/>
        <w:jc w:val="thaiDistribute"/>
        <w:rPr>
          <w:rFonts w:ascii="AngsanaUPC" w:hAnsi="AngsanaUPC" w:cs="AngsanaUPC"/>
          <w:sz w:val="32"/>
          <w:szCs w:val="32"/>
        </w:rPr>
      </w:pPr>
    </w:p>
    <w:p w:rsidR="00FC3413" w:rsidRPr="00FC3413" w:rsidRDefault="00FC3413" w:rsidP="009C27E2">
      <w:pPr>
        <w:pStyle w:val="a7"/>
        <w:spacing w:after="0"/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FC3413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วัตถุประสงค์ของการวิจัย </w:t>
      </w:r>
    </w:p>
    <w:p w:rsidR="00FC3413" w:rsidRPr="00FC3413" w:rsidRDefault="00FC3413" w:rsidP="009C27E2">
      <w:pPr>
        <w:pStyle w:val="a7"/>
        <w:spacing w:after="0"/>
        <w:ind w:left="0"/>
        <w:jc w:val="thaiDistribute"/>
        <w:rPr>
          <w:rFonts w:ascii="AngsanaUPC" w:hAnsi="AngsanaUPC" w:cs="AngsanaUPC"/>
          <w:sz w:val="32"/>
          <w:szCs w:val="32"/>
        </w:rPr>
      </w:pPr>
      <w:r w:rsidRPr="00FC3413">
        <w:rPr>
          <w:rFonts w:ascii="AngsanaUPC" w:hAnsi="AngsanaUPC" w:cs="AngsanaUPC"/>
          <w:sz w:val="32"/>
          <w:szCs w:val="32"/>
          <w:cs/>
        </w:rPr>
        <w:tab/>
        <w:t xml:space="preserve">1.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FC3413">
        <w:rPr>
          <w:rFonts w:ascii="AngsanaUPC" w:hAnsi="AngsanaUPC" w:cs="AngsanaUPC"/>
          <w:sz w:val="32"/>
          <w:szCs w:val="32"/>
          <w:cs/>
        </w:rPr>
        <w:t>เพื่อศึกษา</w:t>
      </w:r>
      <w:r>
        <w:rPr>
          <w:rFonts w:ascii="AngsanaUPC" w:hAnsi="AngsanaUPC" w:cs="AngsanaUPC" w:hint="cs"/>
          <w:sz w:val="32"/>
          <w:szCs w:val="32"/>
          <w:cs/>
        </w:rPr>
        <w:t>ทัศนคติต่อการมีส่วนร่วม</w:t>
      </w:r>
      <w:r w:rsidRPr="00FC3413">
        <w:rPr>
          <w:rFonts w:ascii="AngsanaUPC" w:hAnsi="AngsanaUPC" w:cs="AngsanaUPC"/>
          <w:sz w:val="32"/>
          <w:szCs w:val="32"/>
          <w:cs/>
        </w:rPr>
        <w:t>ทางการเมืองของนักศึกษาต่อการเมืองและการใช้สิทธิเลือกตั้ง ของนักศึกษาสาขาวิชารัฐศาสตร์ มหาวิทยาลัยราช</w:t>
      </w:r>
      <w:proofErr w:type="spellStart"/>
      <w:r w:rsidRPr="00FC3413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FC3413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</w:p>
    <w:p w:rsidR="00FC3413" w:rsidRPr="00FC3413" w:rsidRDefault="00FC3413" w:rsidP="009C27E2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pacing w:val="-4"/>
          <w:sz w:val="32"/>
          <w:szCs w:val="32"/>
          <w:cs/>
        </w:rPr>
        <w:t>2.  เพื่อศึกษาระดับการมีส่วนร่วมทางการเมืองในด้านต่าง ของ</w:t>
      </w:r>
      <w:r w:rsidRPr="00FC3413">
        <w:rPr>
          <w:rFonts w:ascii="AngsanaUPC" w:hAnsi="AngsanaUPC" w:cs="AngsanaUPC"/>
          <w:sz w:val="32"/>
          <w:szCs w:val="32"/>
          <w:cs/>
        </w:rPr>
        <w:t>นักศึกษาสาขาวิชารัฐศาสตร์ มหาวิทยาลัยราช</w:t>
      </w:r>
      <w:proofErr w:type="spellStart"/>
      <w:r w:rsidRPr="00FC3413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FC3413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</w:p>
    <w:p w:rsidR="00FC3413" w:rsidRDefault="00FC3413" w:rsidP="009C27E2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3.</w:t>
      </w:r>
      <w:r w:rsidRPr="00FC3413">
        <w:rPr>
          <w:rFonts w:ascii="AngsanaUPC" w:hAnsi="AngsanaUPC" w:cs="AngsanaUPC"/>
          <w:sz w:val="32"/>
          <w:szCs w:val="32"/>
        </w:rPr>
        <w:t xml:space="preserve">  </w:t>
      </w:r>
      <w:r w:rsidRPr="00FC3413">
        <w:rPr>
          <w:rFonts w:ascii="AngsanaUPC" w:hAnsi="AngsanaUPC" w:cs="AngsanaUPC"/>
          <w:sz w:val="32"/>
          <w:szCs w:val="32"/>
          <w:cs/>
        </w:rPr>
        <w:t>เพื่อศึกษา</w:t>
      </w:r>
      <w:r>
        <w:rPr>
          <w:rFonts w:ascii="AngsanaUPC" w:hAnsi="AngsanaUPC" w:cs="AngsanaUPC" w:hint="cs"/>
          <w:sz w:val="32"/>
          <w:szCs w:val="32"/>
          <w:cs/>
        </w:rPr>
        <w:t>ปัญหา อุปสรรค และข้อเสนอแนะเกี่ยวกับ</w:t>
      </w:r>
      <w:r>
        <w:rPr>
          <w:rFonts w:ascii="AngsanaUPC" w:hAnsi="AngsanaUPC" w:cs="AngsanaUPC"/>
          <w:sz w:val="32"/>
          <w:szCs w:val="32"/>
          <w:cs/>
        </w:rPr>
        <w:t>การมีส่วนร่วมทางการเมือง</w:t>
      </w:r>
      <w:r>
        <w:rPr>
          <w:rFonts w:ascii="AngsanaUPC" w:hAnsi="AngsanaUPC" w:cs="AngsanaUPC" w:hint="cs"/>
          <w:sz w:val="32"/>
          <w:szCs w:val="32"/>
          <w:cs/>
        </w:rPr>
        <w:t>และการ</w:t>
      </w:r>
      <w:r w:rsidRPr="00FC3413">
        <w:rPr>
          <w:rFonts w:ascii="AngsanaUPC" w:hAnsi="AngsanaUPC" w:cs="AngsanaUPC"/>
          <w:sz w:val="32"/>
          <w:szCs w:val="32"/>
          <w:cs/>
        </w:rPr>
        <w:t>เลือกตั้งของนักศึกษาสาขาวิชารัฐศาสตร์ มหาวิทยาลัยราช</w:t>
      </w:r>
      <w:proofErr w:type="spellStart"/>
      <w:r w:rsidRPr="00FC3413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FC3413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</w:p>
    <w:p w:rsidR="00FC3413" w:rsidRPr="00FC3413" w:rsidRDefault="00FC3413" w:rsidP="009C27E2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FC3413" w:rsidRPr="00FC3413" w:rsidRDefault="00FC3413" w:rsidP="009C27E2">
      <w:pPr>
        <w:spacing w:line="276" w:lineRule="auto"/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FC3413">
        <w:rPr>
          <w:rFonts w:ascii="AngsanaUPC" w:hAnsi="AngsanaUPC" w:cs="AngsanaUPC"/>
          <w:b/>
          <w:bCs/>
          <w:sz w:val="32"/>
          <w:szCs w:val="32"/>
          <w:cs/>
        </w:rPr>
        <w:t>ขอบเขตของโครงการวิจัย</w:t>
      </w:r>
    </w:p>
    <w:p w:rsidR="00FC3413" w:rsidRDefault="00D05D91" w:rsidP="004245D9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ในการวิจัยครั้งนี้</w:t>
      </w:r>
      <w:r w:rsidR="00FC3413" w:rsidRPr="00FC3413">
        <w:rPr>
          <w:rFonts w:ascii="AngsanaUPC" w:hAnsi="AngsanaUPC" w:cs="AngsanaUPC"/>
          <w:sz w:val="32"/>
          <w:szCs w:val="32"/>
          <w:cs/>
        </w:rPr>
        <w:t>ได้ศึกษา</w:t>
      </w:r>
      <w:r w:rsidR="004245D9" w:rsidRPr="004245D9">
        <w:rPr>
          <w:rFonts w:ascii="AngsanaUPC" w:hAnsi="AngsanaUPC" w:cs="AngsanaUPC"/>
          <w:sz w:val="32"/>
          <w:szCs w:val="32"/>
          <w:cs/>
        </w:rPr>
        <w:t>ทัศนคติของนักศึกษาต่อการมีส่วนร่วมทางการเมืองและการเลือกตั้ง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>:</w:t>
      </w:r>
      <w:r w:rsidR="004245D9" w:rsidRPr="004245D9">
        <w:rPr>
          <w:rFonts w:ascii="AngsanaUPC" w:hAnsi="AngsanaUPC" w:cs="AngsanaUPC"/>
          <w:sz w:val="32"/>
          <w:szCs w:val="32"/>
          <w:cs/>
        </w:rPr>
        <w:t xml:space="preserve"> กรณีศึกษานักศึกษาสาขาวิชารัฐศาสตร์ มหาวิทยาลัยราช</w:t>
      </w:r>
      <w:proofErr w:type="spellStart"/>
      <w:r w:rsidR="004245D9" w:rsidRPr="004245D9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="004245D9" w:rsidRPr="004245D9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  <w:r w:rsidR="00FC3413" w:rsidRPr="00FC3413">
        <w:rPr>
          <w:rFonts w:ascii="AngsanaUPC" w:hAnsi="AngsanaUPC" w:cs="AngsanaUPC"/>
          <w:sz w:val="32"/>
          <w:szCs w:val="32"/>
          <w:cs/>
        </w:rPr>
        <w:t xml:space="preserve">โดยมีขอบเขตดังนี้   </w:t>
      </w:r>
    </w:p>
    <w:p w:rsidR="00FC3413" w:rsidRPr="00FC3413" w:rsidRDefault="00FC3413" w:rsidP="009C27E2">
      <w:pPr>
        <w:pStyle w:val="a7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1.  </w:t>
      </w:r>
      <w:r w:rsidRPr="00FC3413">
        <w:rPr>
          <w:rFonts w:ascii="AngsanaUPC" w:hAnsi="AngsanaUPC" w:cs="AngsanaUPC"/>
          <w:b/>
          <w:bCs/>
          <w:sz w:val="32"/>
          <w:szCs w:val="32"/>
          <w:cs/>
        </w:rPr>
        <w:t>ขอบเขตด้านเนื้อหา</w:t>
      </w:r>
      <w:r w:rsidRPr="00FC3413">
        <w:rPr>
          <w:rFonts w:ascii="AngsanaUPC" w:hAnsi="AngsanaUPC" w:cs="AngsanaUPC"/>
          <w:sz w:val="32"/>
          <w:szCs w:val="32"/>
          <w:cs/>
        </w:rPr>
        <w:t xml:space="preserve"> ได้แก่ การมีส่วนร่วมทางการเมืองในระบอบประชาธิปไตยของ</w:t>
      </w:r>
    </w:p>
    <w:p w:rsidR="002455E9" w:rsidRDefault="00FC3413" w:rsidP="009C27E2">
      <w:pPr>
        <w:pStyle w:val="a7"/>
        <w:ind w:left="0"/>
        <w:jc w:val="thaiDistribute"/>
        <w:rPr>
          <w:rFonts w:ascii="AngsanaUPC" w:hAnsi="AngsanaUPC" w:cs="AngsanaUPC"/>
          <w:sz w:val="32"/>
          <w:szCs w:val="32"/>
        </w:rPr>
      </w:pPr>
      <w:r w:rsidRPr="00FC3413">
        <w:rPr>
          <w:rFonts w:ascii="AngsanaUPC" w:hAnsi="AngsanaUPC" w:cs="AngsanaUPC"/>
          <w:sz w:val="32"/>
          <w:szCs w:val="32"/>
          <w:cs/>
        </w:rPr>
        <w:t>นักศึกษาสาขาวิชารัฐศาสตร์ มหาวิทยาลัยราช</w:t>
      </w:r>
      <w:proofErr w:type="spellStart"/>
      <w:r w:rsidRPr="00FC3413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FC3413">
        <w:rPr>
          <w:rFonts w:ascii="AngsanaUPC" w:hAnsi="AngsanaUPC" w:cs="AngsanaUPC"/>
          <w:sz w:val="32"/>
          <w:szCs w:val="32"/>
          <w:cs/>
        </w:rPr>
        <w:t>เพชรบูรณ์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D05D91">
        <w:rPr>
          <w:rFonts w:ascii="AngsanaUPC" w:hAnsi="AngsanaUPC" w:cs="AngsanaUPC" w:hint="cs"/>
          <w:sz w:val="32"/>
          <w:szCs w:val="32"/>
          <w:cs/>
        </w:rPr>
        <w:t xml:space="preserve">ใน 4 </w:t>
      </w:r>
      <w:bookmarkStart w:id="0" w:name="_GoBack"/>
      <w:bookmarkEnd w:id="0"/>
      <w:r w:rsidR="002455E9">
        <w:rPr>
          <w:rFonts w:ascii="AngsanaUPC" w:hAnsi="AngsanaUPC" w:cs="AngsanaUPC" w:hint="cs"/>
          <w:sz w:val="32"/>
          <w:szCs w:val="32"/>
          <w:cs/>
        </w:rPr>
        <w:t xml:space="preserve">ด้าน ประกอบด้วย </w:t>
      </w:r>
      <w:r w:rsidR="002455E9">
        <w:rPr>
          <w:rFonts w:ascii="AngsanaUPC" w:hAnsi="AngsanaUPC" w:cs="AngsanaUPC"/>
          <w:sz w:val="32"/>
          <w:szCs w:val="32"/>
        </w:rPr>
        <w:t xml:space="preserve"> </w:t>
      </w:r>
      <w:r w:rsidR="002455E9">
        <w:rPr>
          <w:rFonts w:ascii="AngsanaUPC" w:hAnsi="AngsanaUPC" w:cs="AngsanaUPC" w:hint="cs"/>
          <w:sz w:val="32"/>
          <w:szCs w:val="32"/>
          <w:cs/>
        </w:rPr>
        <w:t>ด้านการไปใช้สิทธิ์เลือกตั้ง</w:t>
      </w:r>
      <w:r w:rsidR="002455E9">
        <w:rPr>
          <w:rFonts w:ascii="AngsanaUPC" w:hAnsi="AngsanaUPC" w:cs="AngsanaUPC"/>
          <w:sz w:val="32"/>
          <w:szCs w:val="32"/>
        </w:rPr>
        <w:t xml:space="preserve"> </w:t>
      </w:r>
      <w:r w:rsidR="002455E9">
        <w:rPr>
          <w:rFonts w:ascii="AngsanaUPC" w:hAnsi="AngsanaUPC" w:cs="AngsanaUPC" w:hint="cs"/>
          <w:sz w:val="32"/>
          <w:szCs w:val="32"/>
          <w:cs/>
        </w:rPr>
        <w:t>ด้านการแสดงความคิดเห็นทางการเมือง</w:t>
      </w:r>
      <w:r w:rsidR="002455E9">
        <w:rPr>
          <w:rFonts w:ascii="AngsanaUPC" w:hAnsi="AngsanaUPC" w:cs="AngsanaUPC"/>
          <w:sz w:val="32"/>
          <w:szCs w:val="32"/>
        </w:rPr>
        <w:t xml:space="preserve"> </w:t>
      </w:r>
      <w:r w:rsidR="002455E9">
        <w:rPr>
          <w:rFonts w:ascii="AngsanaUPC" w:hAnsi="AngsanaUPC" w:cs="AngsanaUPC" w:hint="cs"/>
          <w:sz w:val="32"/>
          <w:szCs w:val="32"/>
          <w:cs/>
        </w:rPr>
        <w:t>ด้านการชุมนุมเคลื่อนไหวทางการเมือง</w:t>
      </w:r>
      <w:r w:rsidR="002455E9">
        <w:rPr>
          <w:rFonts w:ascii="AngsanaUPC" w:hAnsi="AngsanaUPC" w:cs="AngsanaUPC"/>
          <w:sz w:val="32"/>
          <w:szCs w:val="32"/>
        </w:rPr>
        <w:t xml:space="preserve"> </w:t>
      </w:r>
      <w:r w:rsidR="002455E9">
        <w:rPr>
          <w:rFonts w:ascii="AngsanaUPC" w:hAnsi="AngsanaUPC" w:cs="AngsanaUPC" w:hint="cs"/>
          <w:sz w:val="32"/>
          <w:szCs w:val="32"/>
          <w:cs/>
        </w:rPr>
        <w:t>และด้านการรณรงค์ให้ความรู้ทางการเมือง</w:t>
      </w:r>
    </w:p>
    <w:p w:rsidR="00FC3413" w:rsidRPr="00FC3413" w:rsidRDefault="00FC3413" w:rsidP="009C27E2">
      <w:pPr>
        <w:pStyle w:val="a7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2.  </w:t>
      </w:r>
      <w:r w:rsidRPr="00FC3413">
        <w:rPr>
          <w:rFonts w:ascii="AngsanaUPC" w:hAnsi="AngsanaUPC" w:cs="AngsanaUPC"/>
          <w:b/>
          <w:bCs/>
          <w:sz w:val="32"/>
          <w:szCs w:val="32"/>
          <w:cs/>
        </w:rPr>
        <w:t>ขอบเขตด้านประชากรและกลุ่มตัวอย่าง</w:t>
      </w:r>
      <w:r w:rsidRPr="00FC3413">
        <w:rPr>
          <w:rFonts w:ascii="AngsanaUPC" w:hAnsi="AngsanaUPC" w:cs="AngsanaUPC"/>
          <w:sz w:val="32"/>
          <w:szCs w:val="32"/>
          <w:cs/>
        </w:rPr>
        <w:t xml:space="preserve">  ประชากรที่ศึกษา ได้แก่ นักศึกษาสาขาวิชา</w:t>
      </w:r>
    </w:p>
    <w:p w:rsidR="00FC3413" w:rsidRDefault="00FC3413" w:rsidP="009C27E2">
      <w:pPr>
        <w:pStyle w:val="a7"/>
        <w:ind w:left="0"/>
        <w:jc w:val="thaiDistribute"/>
        <w:rPr>
          <w:rFonts w:ascii="AngsanaUPC" w:hAnsi="AngsanaUPC" w:cs="AngsanaUPC"/>
          <w:sz w:val="32"/>
          <w:szCs w:val="32"/>
        </w:rPr>
      </w:pPr>
      <w:r w:rsidRPr="00FC3413">
        <w:rPr>
          <w:rFonts w:ascii="AngsanaUPC" w:hAnsi="AngsanaUPC" w:cs="AngsanaUPC"/>
          <w:sz w:val="32"/>
          <w:szCs w:val="32"/>
          <w:cs/>
        </w:rPr>
        <w:t>รัฐศาสตร์ทุกช</w:t>
      </w:r>
      <w:r w:rsidR="009C27E2">
        <w:rPr>
          <w:rFonts w:ascii="AngsanaUPC" w:hAnsi="AngsanaUPC" w:cs="AngsanaUPC"/>
          <w:sz w:val="32"/>
          <w:szCs w:val="32"/>
          <w:cs/>
        </w:rPr>
        <w:t xml:space="preserve">ั้นปี (ปีที่ 1- ปีที่ 4) รวม </w:t>
      </w:r>
      <w:r w:rsidR="009C27E2">
        <w:rPr>
          <w:rFonts w:ascii="AngsanaUPC" w:hAnsi="AngsanaUPC" w:cs="AngsanaUPC" w:hint="cs"/>
          <w:sz w:val="32"/>
          <w:szCs w:val="32"/>
          <w:cs/>
        </w:rPr>
        <w:t>350</w:t>
      </w:r>
      <w:r w:rsidRPr="00FC3413">
        <w:rPr>
          <w:rFonts w:ascii="AngsanaUPC" w:hAnsi="AngsanaUPC" w:cs="AngsanaUPC"/>
          <w:sz w:val="32"/>
          <w:szCs w:val="32"/>
          <w:cs/>
        </w:rPr>
        <w:t xml:space="preserve"> คน กลุ่มตัวอย่างได้มาจากการสุ่มแบบทาโร่ ยามา</w:t>
      </w:r>
      <w:proofErr w:type="spellStart"/>
      <w:r w:rsidRPr="00FC3413">
        <w:rPr>
          <w:rFonts w:ascii="AngsanaUPC" w:hAnsi="AngsanaUPC" w:cs="AngsanaUPC"/>
          <w:sz w:val="32"/>
          <w:szCs w:val="32"/>
          <w:cs/>
        </w:rPr>
        <w:t>เน่</w:t>
      </w:r>
      <w:proofErr w:type="spellEnd"/>
      <w:r w:rsidRPr="00FC3413">
        <w:rPr>
          <w:rFonts w:ascii="AngsanaUPC" w:hAnsi="AngsanaUPC" w:cs="AngsanaUPC"/>
          <w:sz w:val="32"/>
          <w:szCs w:val="32"/>
          <w:cs/>
        </w:rPr>
        <w:t xml:space="preserve"> </w:t>
      </w:r>
      <w:r w:rsidRPr="00FC3413">
        <w:rPr>
          <w:rFonts w:ascii="AngsanaUPC" w:hAnsi="AngsanaUPC" w:cs="AngsanaUPC"/>
          <w:sz w:val="32"/>
          <w:szCs w:val="32"/>
        </w:rPr>
        <w:t xml:space="preserve">(Taro Yamane, 1973) </w:t>
      </w:r>
      <w:r w:rsidR="009C27E2">
        <w:rPr>
          <w:rFonts w:ascii="AngsanaUPC" w:hAnsi="AngsanaUPC" w:cs="AngsanaUPC"/>
          <w:sz w:val="32"/>
          <w:szCs w:val="32"/>
          <w:cs/>
        </w:rPr>
        <w:t>ได้กลุ่มตัวอย่าง จำนวน 1</w:t>
      </w:r>
      <w:r w:rsidR="009C27E2">
        <w:rPr>
          <w:rFonts w:ascii="AngsanaUPC" w:hAnsi="AngsanaUPC" w:cs="AngsanaUPC" w:hint="cs"/>
          <w:sz w:val="32"/>
          <w:szCs w:val="32"/>
          <w:cs/>
        </w:rPr>
        <w:t>86</w:t>
      </w:r>
      <w:r w:rsidRPr="00FC3413">
        <w:rPr>
          <w:rFonts w:ascii="AngsanaUPC" w:hAnsi="AngsanaUPC" w:cs="AngsanaUPC"/>
          <w:sz w:val="32"/>
          <w:szCs w:val="32"/>
          <w:cs/>
        </w:rPr>
        <w:t xml:space="preserve"> คน </w:t>
      </w:r>
      <w:r>
        <w:rPr>
          <w:rFonts w:ascii="AngsanaUPC" w:hAnsi="AngsanaUPC" w:cs="AngsanaUPC"/>
          <w:sz w:val="32"/>
          <w:szCs w:val="32"/>
        </w:rPr>
        <w:t xml:space="preserve"> </w:t>
      </w:r>
    </w:p>
    <w:p w:rsidR="00FC3413" w:rsidRPr="00FC3413" w:rsidRDefault="00FC3413" w:rsidP="009C27E2">
      <w:pPr>
        <w:pStyle w:val="a7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3.  </w:t>
      </w:r>
      <w:r w:rsidRPr="00FC3413">
        <w:rPr>
          <w:rFonts w:ascii="AngsanaUPC" w:hAnsi="AngsanaUPC" w:cs="AngsanaUPC"/>
          <w:b/>
          <w:bCs/>
          <w:sz w:val="32"/>
          <w:szCs w:val="32"/>
          <w:cs/>
        </w:rPr>
        <w:t>ขอบเขตด้านพื้นที่</w:t>
      </w:r>
      <w:r w:rsidRPr="00FC3413">
        <w:rPr>
          <w:rFonts w:ascii="AngsanaUPC" w:hAnsi="AngsanaUPC" w:cs="AngsanaUPC"/>
          <w:sz w:val="32"/>
          <w:szCs w:val="32"/>
          <w:cs/>
        </w:rPr>
        <w:t xml:space="preserve"> คือ สาขาวิชารัฐศาสตร์  อาคารเฉลิมพระเกียรติ (อาคาร 9) </w:t>
      </w:r>
    </w:p>
    <w:p w:rsidR="00FC3413" w:rsidRPr="00FC3413" w:rsidRDefault="00FC3413" w:rsidP="009C27E2">
      <w:pPr>
        <w:pStyle w:val="a7"/>
        <w:spacing w:after="0"/>
        <w:ind w:left="0"/>
        <w:jc w:val="thaiDistribute"/>
        <w:rPr>
          <w:rFonts w:ascii="AngsanaUPC" w:hAnsi="AngsanaUPC" w:cs="AngsanaUPC"/>
          <w:sz w:val="32"/>
          <w:szCs w:val="32"/>
        </w:rPr>
      </w:pPr>
      <w:r w:rsidRPr="00FC3413">
        <w:rPr>
          <w:rFonts w:ascii="AngsanaUPC" w:hAnsi="AngsanaUPC" w:cs="AngsanaUPC"/>
          <w:sz w:val="32"/>
          <w:szCs w:val="32"/>
          <w:cs/>
        </w:rPr>
        <w:t>คณะมนุษยศาสตร์และสังคมศาสตร์  มหาวิทยาลัยราช</w:t>
      </w:r>
      <w:proofErr w:type="spellStart"/>
      <w:r w:rsidRPr="00FC3413">
        <w:rPr>
          <w:rFonts w:ascii="AngsanaUPC" w:hAnsi="AngsanaUPC" w:cs="AngsanaUPC"/>
          <w:sz w:val="32"/>
          <w:szCs w:val="32"/>
          <w:cs/>
        </w:rPr>
        <w:t>ภัฏ</w:t>
      </w:r>
      <w:proofErr w:type="spellEnd"/>
      <w:r w:rsidRPr="00FC3413">
        <w:rPr>
          <w:rFonts w:ascii="AngsanaUPC" w:hAnsi="AngsanaUPC" w:cs="AngsanaUPC"/>
          <w:sz w:val="32"/>
          <w:szCs w:val="32"/>
          <w:cs/>
        </w:rPr>
        <w:t xml:space="preserve">เพชรบูรณ์  </w:t>
      </w:r>
    </w:p>
    <w:p w:rsidR="00FC3413" w:rsidRPr="00FC3413" w:rsidRDefault="00FC3413" w:rsidP="009C27E2">
      <w:pPr>
        <w:pStyle w:val="a7"/>
        <w:spacing w:after="0"/>
        <w:ind w:left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b/>
          <w:bCs/>
          <w:sz w:val="32"/>
          <w:szCs w:val="32"/>
        </w:rPr>
        <w:t xml:space="preserve">4.  </w:t>
      </w:r>
      <w:proofErr w:type="gramStart"/>
      <w:r w:rsidRPr="00FC3413">
        <w:rPr>
          <w:rFonts w:ascii="AngsanaUPC" w:hAnsi="AngsanaUPC" w:cs="AngsanaUPC"/>
          <w:b/>
          <w:bCs/>
          <w:sz w:val="32"/>
          <w:szCs w:val="32"/>
          <w:cs/>
        </w:rPr>
        <w:t>ขอบเขตด้านระยะเวลา</w:t>
      </w:r>
      <w:r w:rsidRPr="00FC3413">
        <w:rPr>
          <w:rFonts w:ascii="AngsanaUPC" w:hAnsi="AngsanaUPC" w:cs="AngsanaUPC"/>
          <w:sz w:val="32"/>
          <w:szCs w:val="32"/>
          <w:cs/>
        </w:rPr>
        <w:t xml:space="preserve">  เป็นการศึกษาในปีการศึกษา</w:t>
      </w:r>
      <w:proofErr w:type="gramEnd"/>
      <w:r w:rsidRPr="00FC3413">
        <w:rPr>
          <w:rFonts w:ascii="AngsanaUPC" w:hAnsi="AngsanaUPC" w:cs="AngsanaUPC"/>
          <w:sz w:val="32"/>
          <w:szCs w:val="32"/>
          <w:cs/>
        </w:rPr>
        <w:t xml:space="preserve"> 2565</w:t>
      </w:r>
    </w:p>
    <w:p w:rsidR="00FC3413" w:rsidRPr="00FC3413" w:rsidRDefault="00FC3413" w:rsidP="009C27E2">
      <w:pPr>
        <w:pStyle w:val="a7"/>
        <w:spacing w:after="0"/>
        <w:ind w:left="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 xml:space="preserve">5.  </w:t>
      </w:r>
      <w:r w:rsidRPr="00FC3413">
        <w:rPr>
          <w:rFonts w:ascii="AngsanaUPC" w:hAnsi="AngsanaUPC" w:cs="AngsanaUPC"/>
          <w:b/>
          <w:bCs/>
          <w:sz w:val="32"/>
          <w:szCs w:val="32"/>
          <w:cs/>
        </w:rPr>
        <w:t>ขอบเขตด้านตัวแปร</w:t>
      </w:r>
      <w:r w:rsidRPr="00FC3413">
        <w:rPr>
          <w:rFonts w:ascii="AngsanaUPC" w:hAnsi="AngsanaUPC" w:cs="AngsanaUPC"/>
          <w:sz w:val="32"/>
          <w:szCs w:val="32"/>
          <w:cs/>
        </w:rPr>
        <w:t xml:space="preserve">  มีดังนี้  </w:t>
      </w:r>
    </w:p>
    <w:p w:rsidR="00FC3413" w:rsidRPr="00FC3413" w:rsidRDefault="00FC3413" w:rsidP="009C27E2">
      <w:pPr>
        <w:ind w:left="1440"/>
        <w:jc w:val="thaiDistribute"/>
        <w:rPr>
          <w:rFonts w:ascii="AngsanaUPC" w:hAnsi="AngsanaUPC" w:cs="AngsanaUPC"/>
          <w:sz w:val="32"/>
          <w:szCs w:val="32"/>
        </w:rPr>
      </w:pPr>
      <w:r w:rsidRPr="00FC3413">
        <w:rPr>
          <w:rFonts w:ascii="AngsanaUPC" w:hAnsi="AngsanaUPC" w:cs="AngsanaUPC"/>
          <w:sz w:val="32"/>
          <w:szCs w:val="32"/>
          <w:cs/>
        </w:rPr>
        <w:t>-  ตัวแปรต้น ได้แก่ เพศ  อายุ ชั้นปีการศึกษา อาชีพของผู้ปกครอง</w:t>
      </w:r>
      <w:r w:rsidRPr="00FC3413">
        <w:rPr>
          <w:rFonts w:ascii="AngsanaUPC" w:hAnsi="AngsanaUPC" w:cs="AngsanaUPC"/>
          <w:sz w:val="32"/>
          <w:szCs w:val="32"/>
        </w:rPr>
        <w:t xml:space="preserve"> </w:t>
      </w:r>
      <w:r w:rsidRPr="00FC3413">
        <w:rPr>
          <w:rFonts w:ascii="AngsanaUPC" w:hAnsi="AngsanaUPC" w:cs="AngsanaUPC"/>
          <w:sz w:val="32"/>
          <w:szCs w:val="32"/>
          <w:cs/>
        </w:rPr>
        <w:t xml:space="preserve">และที่อาศัย   </w:t>
      </w:r>
    </w:p>
    <w:p w:rsidR="00FC3413" w:rsidRDefault="00FC3413" w:rsidP="009C27E2">
      <w:pPr>
        <w:ind w:left="1440"/>
        <w:jc w:val="thaiDistribute"/>
        <w:rPr>
          <w:rFonts w:ascii="AngsanaUPC" w:hAnsi="AngsanaUPC" w:cs="AngsanaUPC"/>
          <w:sz w:val="32"/>
          <w:szCs w:val="32"/>
        </w:rPr>
      </w:pPr>
      <w:r w:rsidRPr="00FC3413">
        <w:rPr>
          <w:rFonts w:ascii="AngsanaUPC" w:hAnsi="AngsanaUPC" w:cs="AngsanaUPC"/>
          <w:sz w:val="32"/>
          <w:szCs w:val="32"/>
          <w:cs/>
        </w:rPr>
        <w:t xml:space="preserve">-  ตัวแปรตาม ได้แก่ </w:t>
      </w:r>
      <w:r>
        <w:rPr>
          <w:rFonts w:ascii="AngsanaUPC" w:hAnsi="AngsanaUPC" w:cs="AngsanaUPC" w:hint="cs"/>
          <w:sz w:val="32"/>
          <w:szCs w:val="32"/>
          <w:cs/>
        </w:rPr>
        <w:t>ทัศนคติ</w:t>
      </w:r>
      <w:r w:rsidRPr="00FC3413">
        <w:rPr>
          <w:rFonts w:ascii="AngsanaUPC" w:hAnsi="AngsanaUPC" w:cs="AngsanaUPC" w:hint="cs"/>
          <w:sz w:val="32"/>
          <w:szCs w:val="32"/>
          <w:cs/>
        </w:rPr>
        <w:t>ที่มีต่อ</w:t>
      </w:r>
      <w:r w:rsidRPr="00FC3413">
        <w:rPr>
          <w:rFonts w:ascii="AngsanaUPC" w:hAnsi="AngsanaUPC" w:cs="AngsanaUPC"/>
          <w:sz w:val="32"/>
          <w:szCs w:val="32"/>
          <w:cs/>
        </w:rPr>
        <w:t>การมีส่วนร่วมทางการเมืองในระบอบ</w:t>
      </w:r>
    </w:p>
    <w:p w:rsidR="00FC3413" w:rsidRPr="00FC3413" w:rsidRDefault="00FC3413" w:rsidP="009C27E2">
      <w:pPr>
        <w:jc w:val="thaiDistribute"/>
        <w:rPr>
          <w:rFonts w:ascii="AngsanaUPC" w:hAnsi="AngsanaUPC" w:cs="AngsanaUPC"/>
          <w:sz w:val="32"/>
          <w:szCs w:val="32"/>
        </w:rPr>
      </w:pPr>
      <w:r w:rsidRPr="00FC3413">
        <w:rPr>
          <w:rFonts w:ascii="AngsanaUPC" w:hAnsi="AngsanaUPC" w:cs="AngsanaUPC"/>
          <w:sz w:val="32"/>
          <w:szCs w:val="32"/>
          <w:cs/>
        </w:rPr>
        <w:t xml:space="preserve">ประชาธิปไตย  </w:t>
      </w:r>
    </w:p>
    <w:p w:rsidR="00FC3413" w:rsidRPr="004D51CD" w:rsidRDefault="004D51CD" w:rsidP="009C27E2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4D51CD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 xml:space="preserve">ระเบียบวิจัย </w:t>
      </w:r>
    </w:p>
    <w:p w:rsidR="004D51CD" w:rsidRDefault="004D51CD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1.  การศึกษาข้อมูลจากการวิจัยเชิงเอกสาร (</w:t>
      </w:r>
      <w:r>
        <w:rPr>
          <w:rFonts w:ascii="AngsanaUPC" w:hAnsi="AngsanaUPC" w:cs="AngsanaUPC"/>
          <w:sz w:val="32"/>
          <w:szCs w:val="32"/>
        </w:rPr>
        <w:t xml:space="preserve">Documentary Research) </w:t>
      </w:r>
      <w:r>
        <w:rPr>
          <w:rFonts w:ascii="AngsanaUPC" w:hAnsi="AngsanaUPC" w:cs="AngsanaUPC" w:hint="cs"/>
          <w:sz w:val="32"/>
          <w:szCs w:val="32"/>
          <w:cs/>
        </w:rPr>
        <w:t xml:space="preserve">โดยการรวบรวมแนวคิด ทฤษฎี และงานวิจัยที่เกี่ยวข้องกับเรื่องทัศนคติในการมีส่วนร่วมทางการเมืองและการเลือกตั้ง เพื่อใช้เป็นแนวทางการในการออกแบบการวิจัย เพื่อนำมาเป็นพื้นฐานในการกำหนดตัวแปร </w:t>
      </w:r>
    </w:p>
    <w:p w:rsidR="004D51CD" w:rsidRDefault="004D51CD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2.  การศึกษาข้อมูลจากการวิจัยภาคสนาม (</w:t>
      </w:r>
      <w:r>
        <w:rPr>
          <w:rFonts w:ascii="AngsanaUPC" w:hAnsi="AngsanaUPC" w:cs="AngsanaUPC"/>
          <w:sz w:val="32"/>
          <w:szCs w:val="32"/>
        </w:rPr>
        <w:t>Field Research)</w:t>
      </w:r>
      <w:r>
        <w:rPr>
          <w:rFonts w:ascii="AngsanaUPC" w:hAnsi="AngsanaUPC" w:cs="AngsanaUPC" w:hint="cs"/>
          <w:sz w:val="32"/>
          <w:szCs w:val="32"/>
          <w:cs/>
        </w:rPr>
        <w:t xml:space="preserve"> โดยใช้แบบสอบถาม (</w:t>
      </w:r>
      <w:r>
        <w:rPr>
          <w:rFonts w:ascii="AngsanaUPC" w:hAnsi="AngsanaUPC" w:cs="AngsanaUPC"/>
          <w:sz w:val="32"/>
          <w:szCs w:val="32"/>
        </w:rPr>
        <w:t xml:space="preserve">Questionnaire) </w:t>
      </w:r>
      <w:r>
        <w:rPr>
          <w:rFonts w:ascii="AngsanaUPC" w:hAnsi="AngsanaUPC" w:cs="AngsanaUPC" w:hint="cs"/>
          <w:sz w:val="32"/>
          <w:szCs w:val="32"/>
          <w:cs/>
        </w:rPr>
        <w:t>เก็บข้อมูลจากกลุ่มตัวอย่างในการศึกษาทัศนคติที่มีต่อการมีส่วนร่วมทางการเมืองและการเลือกตั้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</w:t>
      </w:r>
    </w:p>
    <w:p w:rsidR="004D51CD" w:rsidRDefault="004D51CD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กล่าวโดยสรุป การวิจัยครั้งนี้เป็นการวิจัยเชิงปริมาณ (</w:t>
      </w:r>
      <w:r>
        <w:rPr>
          <w:rFonts w:ascii="AngsanaUPC" w:hAnsi="AngsanaUPC" w:cs="AngsanaUPC"/>
          <w:sz w:val="32"/>
          <w:szCs w:val="32"/>
        </w:rPr>
        <w:t>Questionnaire Research)</w:t>
      </w:r>
      <w:r>
        <w:rPr>
          <w:rFonts w:ascii="AngsanaUPC" w:hAnsi="AngsanaUPC" w:cs="AngsanaUPC" w:hint="cs"/>
          <w:sz w:val="32"/>
          <w:szCs w:val="32"/>
          <w:cs/>
        </w:rPr>
        <w:t xml:space="preserve"> โดยใช้แบบสอบถามเป็นเครื่องมือในการศึกษา </w:t>
      </w:r>
    </w:p>
    <w:p w:rsidR="004D51CD" w:rsidRDefault="004D51CD" w:rsidP="009C27E2">
      <w:pPr>
        <w:jc w:val="thaiDistribute"/>
        <w:rPr>
          <w:rFonts w:ascii="AngsanaUPC" w:hAnsi="AngsanaUPC" w:cs="AngsanaUPC"/>
          <w:sz w:val="32"/>
          <w:szCs w:val="32"/>
        </w:rPr>
      </w:pPr>
    </w:p>
    <w:p w:rsidR="004D51CD" w:rsidRPr="007E7FB8" w:rsidRDefault="004D51CD" w:rsidP="009C27E2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7E7FB8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นิยามศัพท์เฉพาะ </w:t>
      </w:r>
    </w:p>
    <w:p w:rsidR="007E7FB8" w:rsidRDefault="004D51CD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2B06CF">
        <w:rPr>
          <w:rFonts w:ascii="AngsanaUPC" w:hAnsi="AngsanaUPC" w:cs="AngsanaUPC" w:hint="cs"/>
          <w:sz w:val="32"/>
          <w:szCs w:val="32"/>
          <w:cs/>
        </w:rPr>
        <w:t xml:space="preserve">1.  </w:t>
      </w:r>
      <w:r>
        <w:rPr>
          <w:rFonts w:ascii="AngsanaUPC" w:hAnsi="AngsanaUPC" w:cs="AngsanaUPC" w:hint="cs"/>
          <w:sz w:val="32"/>
          <w:szCs w:val="32"/>
          <w:cs/>
        </w:rPr>
        <w:t>การ</w:t>
      </w:r>
      <w:r w:rsidR="007E7FB8">
        <w:rPr>
          <w:rFonts w:ascii="AngsanaUPC" w:hAnsi="AngsanaUPC" w:cs="AngsanaUPC" w:hint="cs"/>
          <w:sz w:val="32"/>
          <w:szCs w:val="32"/>
          <w:cs/>
        </w:rPr>
        <w:t>มีส่วนร่วมทางการเมือง หมายถึง การที่นักศึกษาสาขาวิชารัฐศาสตร์ มหาวิทยาลัยราช</w:t>
      </w:r>
      <w:proofErr w:type="spellStart"/>
      <w:r w:rsidR="007E7FB8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="007E7FB8">
        <w:rPr>
          <w:rFonts w:ascii="AngsanaUPC" w:hAnsi="AngsanaUPC" w:cs="AngsanaUPC" w:hint="cs"/>
          <w:sz w:val="32"/>
          <w:szCs w:val="32"/>
          <w:cs/>
        </w:rPr>
        <w:t xml:space="preserve">เพชรบูรณ์ ได้กระทำกิจกรรมที่มีส่วนร่วมทางการเมือง ใน  5  ด้าน คือ ด้านการใช้สิทธิ์ในการเลือกตั้ง ด้านการช่วยรณรงค์หาเสียงให้พรรคการเมือง ด้านการเข้าร่วมกิจกรรมของกลุ่มในชุมชน ด้านการติดต่อกับเจ้าหน้าที่ของรัฐหรือของบ้านเมือง และด้านการคัดค้านทางการเมือง </w:t>
      </w:r>
    </w:p>
    <w:p w:rsidR="007E7FB8" w:rsidRDefault="007E7FB8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2B06CF">
        <w:rPr>
          <w:rFonts w:ascii="AngsanaUPC" w:hAnsi="AngsanaUPC" w:cs="AngsanaUPC" w:hint="cs"/>
          <w:sz w:val="32"/>
          <w:szCs w:val="32"/>
          <w:cs/>
        </w:rPr>
        <w:t xml:space="preserve">2.  </w:t>
      </w:r>
      <w:r>
        <w:rPr>
          <w:rFonts w:ascii="AngsanaUPC" w:hAnsi="AngsanaUPC" w:cs="AngsanaUPC" w:hint="cs"/>
          <w:sz w:val="32"/>
          <w:szCs w:val="32"/>
          <w:cs/>
        </w:rPr>
        <w:t xml:space="preserve">การใช้สิทธิ์ในการเลือกตั้ง หมายถึง การที่นักศึกษาไปใช้สิทธิหรือหน้าที่ของตนที่มีอยู่ เพื่อใช้ในการเลือกตั้งในระดับท้องถิ่น และระดับชาติ เช่น การไปหย่อนบัตรลงคะแนนเสียงในแต่ละครั้งของการเลือกตั้ง </w:t>
      </w:r>
    </w:p>
    <w:p w:rsidR="007E7FB8" w:rsidRDefault="007E7FB8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2B06CF">
        <w:rPr>
          <w:rFonts w:ascii="AngsanaUPC" w:hAnsi="AngsanaUPC" w:cs="AngsanaUPC" w:hint="cs"/>
          <w:sz w:val="32"/>
          <w:szCs w:val="32"/>
          <w:cs/>
        </w:rPr>
        <w:t xml:space="preserve">3.  </w:t>
      </w:r>
      <w:r>
        <w:rPr>
          <w:rFonts w:ascii="AngsanaUPC" w:hAnsi="AngsanaUPC" w:cs="AngsanaUPC" w:hint="cs"/>
          <w:sz w:val="32"/>
          <w:szCs w:val="32"/>
          <w:cs/>
        </w:rPr>
        <w:t xml:space="preserve">การติดต่อกับเจ้าหน้าที่ของรัฐ หรือของบ้านเมือง หมายถึง การมีส่วนร่วมของนักศึกษาในการติดต่อประสานเรื่องต่าง ๆ ของแต่ละส่วนของงาน เช่น การติดต่อกับสมาชิกสภาผู้แทนราษฎร การติดต่อกับข้าราชการพลเรือน การติดต่อกับสมาชิกสภาเทศบาล การติดต่อประสานงานกับข้าราชการที่ศาลากลางจังหวัด และการติดต่อกับสื่อมวลชน เป็นต้น </w:t>
      </w:r>
    </w:p>
    <w:p w:rsidR="007E7FB8" w:rsidRDefault="007E7FB8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2B06CF">
        <w:rPr>
          <w:rFonts w:ascii="AngsanaUPC" w:hAnsi="AngsanaUPC" w:cs="AngsanaUPC" w:hint="cs"/>
          <w:sz w:val="32"/>
          <w:szCs w:val="32"/>
          <w:cs/>
        </w:rPr>
        <w:t xml:space="preserve">4.  </w:t>
      </w:r>
      <w:r>
        <w:rPr>
          <w:rFonts w:ascii="AngsanaUPC" w:hAnsi="AngsanaUPC" w:cs="AngsanaUPC" w:hint="cs"/>
          <w:sz w:val="32"/>
          <w:szCs w:val="32"/>
          <w:cs/>
        </w:rPr>
        <w:t xml:space="preserve">การรณรงค์ทางการเมือง หมายถึง การที่นักศึกษาได้ร่วมกลุ่มกันเพื่อต่อต้านหรือคัดค้านทางการเมือง เช่น การชุมนุมคัดค้านทางการเมือง การร้องเรียนเป็นทางการ การเข้าชื่อเพื่อร้องเรียน การชุมนุมปิดถนน การชุมนุมเดินขบวนแสดงการคัดค้าน การชุมนุมนัดหยุดงาน เนื่องมาจากสาเหตุทางการเมือง และการใช้กำลังเพื่อต่อต้าน หรือต่อสู่กับฝ่ายบ้านเมือง เป็นต้น </w:t>
      </w:r>
    </w:p>
    <w:p w:rsidR="007E7FB8" w:rsidRDefault="007E7FB8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2B06CF">
        <w:rPr>
          <w:rFonts w:ascii="AngsanaUPC" w:hAnsi="AngsanaUPC" w:cs="AngsanaUPC" w:hint="cs"/>
          <w:sz w:val="32"/>
          <w:szCs w:val="32"/>
          <w:cs/>
        </w:rPr>
        <w:t xml:space="preserve">5.  </w:t>
      </w:r>
      <w:r>
        <w:rPr>
          <w:rFonts w:ascii="AngsanaUPC" w:hAnsi="AngsanaUPC" w:cs="AngsanaUPC" w:hint="cs"/>
          <w:sz w:val="32"/>
          <w:szCs w:val="32"/>
          <w:cs/>
        </w:rPr>
        <w:t>นักศึกษา หมายถึง นักศึกษาสาขาวิชารัฐศาสตร์ ที่ศึกษาระดับปริญญาตรี ภาคปกติทีเรียนวันจันทร์-ศุกร์ ของมหาวิทยาลัยราช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</w:t>
      </w:r>
    </w:p>
    <w:p w:rsidR="007E7FB8" w:rsidRDefault="007E7FB8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2B06CF">
        <w:rPr>
          <w:rFonts w:ascii="AngsanaUPC" w:hAnsi="AngsanaUPC" w:cs="AngsanaUPC" w:hint="cs"/>
          <w:sz w:val="32"/>
          <w:szCs w:val="32"/>
          <w:cs/>
        </w:rPr>
        <w:t xml:space="preserve">6.  </w:t>
      </w:r>
      <w:r>
        <w:rPr>
          <w:rFonts w:ascii="AngsanaUPC" w:hAnsi="AngsanaUPC" w:cs="AngsanaUPC" w:hint="cs"/>
          <w:sz w:val="32"/>
          <w:szCs w:val="32"/>
          <w:cs/>
        </w:rPr>
        <w:t>มหาวิทยาลัย หมายถึง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เพชรบูรณ์ ที่ผู้วิจัยใช้ในการศึกษาวิจัยครั้งนี้ </w:t>
      </w:r>
    </w:p>
    <w:p w:rsidR="00C63C13" w:rsidRDefault="007E7FB8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2B06CF">
        <w:rPr>
          <w:rFonts w:ascii="AngsanaUPC" w:hAnsi="AngsanaUPC" w:cs="AngsanaUPC" w:hint="cs"/>
          <w:sz w:val="32"/>
          <w:szCs w:val="32"/>
          <w:cs/>
        </w:rPr>
        <w:t xml:space="preserve">7.  </w:t>
      </w:r>
      <w:r>
        <w:rPr>
          <w:rFonts w:ascii="AngsanaUPC" w:hAnsi="AngsanaUPC" w:cs="AngsanaUPC" w:hint="cs"/>
          <w:sz w:val="32"/>
          <w:szCs w:val="32"/>
          <w:cs/>
        </w:rPr>
        <w:t xml:space="preserve">ระดับการมีส่วนร่วม หมายถึง </w:t>
      </w:r>
      <w:r w:rsidR="00C63C13">
        <w:rPr>
          <w:rFonts w:ascii="AngsanaUPC" w:hAnsi="AngsanaUPC" w:cs="AngsanaUPC" w:hint="cs"/>
          <w:sz w:val="32"/>
          <w:szCs w:val="32"/>
          <w:cs/>
        </w:rPr>
        <w:t xml:space="preserve">การที่นักศึกษาเข้ามามีส่วนร่วมในทางการเมืองในระดับแตกต่างกัน โดยแบ่งออกเป็น 5 ระดับ คือ มากที่สุด มาก ปานกลาง น้อย และน้อยที่สุด </w:t>
      </w:r>
    </w:p>
    <w:p w:rsidR="00C63C13" w:rsidRDefault="00C63C13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ab/>
      </w:r>
      <w:r w:rsidR="002B06CF">
        <w:rPr>
          <w:rFonts w:ascii="AngsanaUPC" w:hAnsi="AngsanaUPC" w:cs="AngsanaUPC" w:hint="cs"/>
          <w:sz w:val="32"/>
          <w:szCs w:val="32"/>
          <w:cs/>
        </w:rPr>
        <w:t xml:space="preserve">8.  </w:t>
      </w:r>
      <w:r>
        <w:rPr>
          <w:rFonts w:ascii="AngsanaUPC" w:hAnsi="AngsanaUPC" w:cs="AngsanaUPC" w:hint="cs"/>
          <w:sz w:val="32"/>
          <w:szCs w:val="32"/>
          <w:cs/>
        </w:rPr>
        <w:t xml:space="preserve">แนวทางการส่งเสริมการมีส่วนร่วมทางการเมืองของนักศึกษา หมายถึง แนวทางการส่งเสริมการมีส่วนร่วมทางการเมืองของนักศึกษาใน 5 ด้าน คือ การไปใช้สิทธิ์ในการเลือกตั้ง การช่วยรณรงค์ทางการเมือง การเข้าร่วมกิจกรรมของกลุ่มในชุมชน การติดต่อกับเจ้าหน้าที่ของรัฐ หรือของบ้านเมือง และการคัดค้านทางการเมือง </w:t>
      </w:r>
    </w:p>
    <w:p w:rsidR="00C63C13" w:rsidRDefault="00C63C13" w:rsidP="009C27E2">
      <w:pPr>
        <w:jc w:val="thaiDistribute"/>
        <w:rPr>
          <w:rFonts w:ascii="AngsanaUPC" w:hAnsi="AngsanaUPC" w:cs="AngsanaUPC"/>
          <w:sz w:val="32"/>
          <w:szCs w:val="32"/>
        </w:rPr>
      </w:pPr>
    </w:p>
    <w:p w:rsidR="00C63C13" w:rsidRPr="00C63C13" w:rsidRDefault="00C63C13" w:rsidP="009C27E2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C63C13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ประโยชน์ที่คาดว่าจะได้รับ </w:t>
      </w:r>
    </w:p>
    <w:p w:rsidR="00FD3338" w:rsidRDefault="00C63C13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1.</w:t>
      </w:r>
      <w:r w:rsidR="00FD3338">
        <w:rPr>
          <w:rFonts w:ascii="AngsanaUPC" w:hAnsi="AngsanaUPC" w:cs="AngsanaUPC" w:hint="cs"/>
          <w:sz w:val="32"/>
          <w:szCs w:val="32"/>
          <w:cs/>
        </w:rPr>
        <w:t xml:space="preserve">  ได้ทราบข้อมูลการมีส่วนร่วมทางการเมืองของนักศึกษาสาขาวิชารัฐศาสตร์ มหาวิทยาลัยราช</w:t>
      </w:r>
      <w:proofErr w:type="spellStart"/>
      <w:r w:rsidR="00FD3338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="00FD3338">
        <w:rPr>
          <w:rFonts w:ascii="AngsanaUPC" w:hAnsi="AngsanaUPC" w:cs="AngsanaUPC" w:hint="cs"/>
          <w:sz w:val="32"/>
          <w:szCs w:val="32"/>
          <w:cs/>
        </w:rPr>
        <w:t xml:space="preserve">เพชรบูรณ์ </w:t>
      </w:r>
    </w:p>
    <w:p w:rsidR="00FD3338" w:rsidRDefault="00C63C13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7E7FB8"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FD3338">
        <w:rPr>
          <w:rFonts w:ascii="AngsanaUPC" w:hAnsi="AngsanaUPC" w:cs="AngsanaUPC" w:hint="cs"/>
          <w:sz w:val="32"/>
          <w:szCs w:val="32"/>
          <w:cs/>
        </w:rPr>
        <w:tab/>
        <w:t>2.  ได้ทราบแนวทางทางการมีส่วนร่วมทางการเมืองของนักศึกษาสาขาวิชารัฐศาสตร์ มหาวิทยาลัยราช</w:t>
      </w:r>
      <w:proofErr w:type="spellStart"/>
      <w:r w:rsidR="00FD3338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="00FD3338">
        <w:rPr>
          <w:rFonts w:ascii="AngsanaUPC" w:hAnsi="AngsanaUPC" w:cs="AngsanaUPC" w:hint="cs"/>
          <w:sz w:val="32"/>
          <w:szCs w:val="32"/>
          <w:cs/>
        </w:rPr>
        <w:t xml:space="preserve">เพชรบูรณ์ </w:t>
      </w:r>
    </w:p>
    <w:p w:rsidR="00FD3338" w:rsidRDefault="00FD3338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>3.  ผลการวิจัยนำไปสู่การส่งเสริมบทบาทการมีส่วนร่วมทางการเมืองของนักศึกษาสาขาวิชารัฐศาสตร์ มหาวิทยาลัยราช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เพชรบูรณ์</w:t>
      </w:r>
    </w:p>
    <w:p w:rsidR="00FD3338" w:rsidRDefault="00FD3338" w:rsidP="009C27E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  <w:t xml:space="preserve">4.  สามารถนำผลการวิจัยใช้เป็นแนวทางแก่หน่วยงานที่เกี่ยวข้องโดยเฉพาะ หน่วยงานปกครองส่วนท้องถิ่น ในการส่งเสริมการมีส่วนร่วมของประชาชนในการเลือกตั้งสมาชิกสภาท้องถิ่น  </w:t>
      </w:r>
    </w:p>
    <w:p w:rsidR="004D51CD" w:rsidRPr="004D51CD" w:rsidRDefault="004D51CD" w:rsidP="009C27E2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sectPr w:rsidR="004D51CD" w:rsidRPr="004D51CD" w:rsidSect="00AE4141">
      <w:headerReference w:type="default" r:id="rId7"/>
      <w:pgSz w:w="11906" w:h="16838"/>
      <w:pgMar w:top="1797" w:right="1440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D99" w:rsidRDefault="00080D99" w:rsidP="00AE4141">
      <w:r>
        <w:separator/>
      </w:r>
    </w:p>
  </w:endnote>
  <w:endnote w:type="continuationSeparator" w:id="0">
    <w:p w:rsidR="00080D99" w:rsidRDefault="00080D99" w:rsidP="00AE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D99" w:rsidRDefault="00080D99" w:rsidP="00AE4141">
      <w:r>
        <w:separator/>
      </w:r>
    </w:p>
  </w:footnote>
  <w:footnote w:type="continuationSeparator" w:id="0">
    <w:p w:rsidR="00080D99" w:rsidRDefault="00080D99" w:rsidP="00AE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918167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AE4141" w:rsidRPr="00AE4141" w:rsidRDefault="00AE4141">
        <w:pPr>
          <w:pStyle w:val="a3"/>
          <w:jc w:val="right"/>
          <w:rPr>
            <w:rFonts w:ascii="AngsanaUPC" w:hAnsi="AngsanaUPC" w:cs="AngsanaUPC"/>
            <w:sz w:val="32"/>
            <w:szCs w:val="32"/>
          </w:rPr>
        </w:pPr>
        <w:r w:rsidRPr="00AE4141">
          <w:rPr>
            <w:rFonts w:ascii="AngsanaUPC" w:hAnsi="AngsanaUPC" w:cs="AngsanaUPC"/>
            <w:sz w:val="32"/>
            <w:szCs w:val="32"/>
          </w:rPr>
          <w:fldChar w:fldCharType="begin"/>
        </w:r>
        <w:r w:rsidRPr="00AE4141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AE4141">
          <w:rPr>
            <w:rFonts w:ascii="AngsanaUPC" w:hAnsi="AngsanaUPC" w:cs="AngsanaUPC"/>
            <w:sz w:val="32"/>
            <w:szCs w:val="32"/>
          </w:rPr>
          <w:fldChar w:fldCharType="separate"/>
        </w:r>
        <w:r w:rsidR="00D05D91" w:rsidRPr="00D05D91">
          <w:rPr>
            <w:rFonts w:ascii="AngsanaUPC" w:hAnsi="AngsanaUPC" w:cs="AngsanaUPC"/>
            <w:noProof/>
            <w:sz w:val="32"/>
            <w:szCs w:val="32"/>
            <w:lang w:val="th-TH"/>
          </w:rPr>
          <w:t>5</w:t>
        </w:r>
        <w:r w:rsidRPr="00AE4141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AE4141" w:rsidRDefault="00AE41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41"/>
    <w:rsid w:val="00015A0E"/>
    <w:rsid w:val="000529DE"/>
    <w:rsid w:val="00080D99"/>
    <w:rsid w:val="000E1F0A"/>
    <w:rsid w:val="001C5182"/>
    <w:rsid w:val="002455E9"/>
    <w:rsid w:val="002B06CF"/>
    <w:rsid w:val="00320344"/>
    <w:rsid w:val="003756DF"/>
    <w:rsid w:val="004245D9"/>
    <w:rsid w:val="004348B6"/>
    <w:rsid w:val="004D51CD"/>
    <w:rsid w:val="00526218"/>
    <w:rsid w:val="005C2BC9"/>
    <w:rsid w:val="00727EA5"/>
    <w:rsid w:val="007E7FB8"/>
    <w:rsid w:val="00894C1E"/>
    <w:rsid w:val="008F577B"/>
    <w:rsid w:val="009A166E"/>
    <w:rsid w:val="009C27E2"/>
    <w:rsid w:val="00AE4141"/>
    <w:rsid w:val="00B730D5"/>
    <w:rsid w:val="00C63C13"/>
    <w:rsid w:val="00D05D91"/>
    <w:rsid w:val="00D567BD"/>
    <w:rsid w:val="00F200CA"/>
    <w:rsid w:val="00FC3413"/>
    <w:rsid w:val="00FD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141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AE4141"/>
  </w:style>
  <w:style w:type="paragraph" w:styleId="a5">
    <w:name w:val="footer"/>
    <w:basedOn w:val="a"/>
    <w:link w:val="a6"/>
    <w:uiPriority w:val="99"/>
    <w:unhideWhenUsed/>
    <w:rsid w:val="00AE414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AE4141"/>
  </w:style>
  <w:style w:type="paragraph" w:styleId="a7">
    <w:name w:val="List Paragraph"/>
    <w:basedOn w:val="a"/>
    <w:uiPriority w:val="34"/>
    <w:qFormat/>
    <w:rsid w:val="00FC3413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0E1F0A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0E1F0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141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AE4141"/>
  </w:style>
  <w:style w:type="paragraph" w:styleId="a5">
    <w:name w:val="footer"/>
    <w:basedOn w:val="a"/>
    <w:link w:val="a6"/>
    <w:uiPriority w:val="99"/>
    <w:unhideWhenUsed/>
    <w:rsid w:val="00AE414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AE4141"/>
  </w:style>
  <w:style w:type="paragraph" w:styleId="a7">
    <w:name w:val="List Paragraph"/>
    <w:basedOn w:val="a"/>
    <w:uiPriority w:val="34"/>
    <w:qFormat/>
    <w:rsid w:val="00FC3413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0E1F0A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0E1F0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Sky123.Org</cp:lastModifiedBy>
  <cp:revision>22</cp:revision>
  <cp:lastPrinted>2022-11-23T09:21:00Z</cp:lastPrinted>
  <dcterms:created xsi:type="dcterms:W3CDTF">2022-07-26T22:43:00Z</dcterms:created>
  <dcterms:modified xsi:type="dcterms:W3CDTF">2022-11-23T09:21:00Z</dcterms:modified>
</cp:coreProperties>
</file>